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C43" w:rsidRDefault="007A5C43" w:rsidP="007A5C43">
      <w:pPr>
        <w:spacing w:after="0"/>
        <w:jc w:val="center"/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/>
          <w:noProof/>
          <w:sz w:val="32"/>
          <w:szCs w:val="20"/>
        </w:rPr>
        <w:drawing>
          <wp:inline distT="0" distB="0" distL="0" distR="0" wp14:anchorId="147CDF35" wp14:editId="158BB1EC">
            <wp:extent cx="381000" cy="5715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C43" w:rsidRDefault="007A5C43" w:rsidP="007A5C4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У К </w:t>
      </w:r>
      <w:proofErr w:type="gramStart"/>
      <w:r>
        <w:rPr>
          <w:rFonts w:ascii="Times New Roman" w:hAnsi="Times New Roman"/>
          <w:b/>
          <w:sz w:val="32"/>
          <w:szCs w:val="32"/>
        </w:rPr>
        <w:t>Р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А І Н А</w:t>
      </w:r>
    </w:p>
    <w:p w:rsidR="007A5C43" w:rsidRDefault="007A5C43" w:rsidP="007A5C4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:rsidR="007A5C43" w:rsidRDefault="007A5C43" w:rsidP="007A5C4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Черн</w:t>
      </w:r>
      <w:proofErr w:type="spellEnd"/>
      <w:r>
        <w:rPr>
          <w:rFonts w:ascii="Times New Roman" w:hAnsi="Times New Roman"/>
          <w:b/>
          <w:sz w:val="32"/>
          <w:szCs w:val="32"/>
          <w:lang w:val="uk-UA"/>
        </w:rPr>
        <w:t>і</w:t>
      </w:r>
      <w:r>
        <w:rPr>
          <w:rFonts w:ascii="Times New Roman" w:hAnsi="Times New Roman"/>
          <w:b/>
          <w:sz w:val="32"/>
          <w:szCs w:val="32"/>
        </w:rPr>
        <w:t>г</w:t>
      </w:r>
      <w:r>
        <w:rPr>
          <w:rFonts w:ascii="Times New Roman" w:hAnsi="Times New Roman"/>
          <w:b/>
          <w:sz w:val="32"/>
          <w:szCs w:val="32"/>
          <w:lang w:val="uk-UA"/>
        </w:rPr>
        <w:t>і</w:t>
      </w:r>
      <w:proofErr w:type="spellStart"/>
      <w:r>
        <w:rPr>
          <w:rFonts w:ascii="Times New Roman" w:hAnsi="Times New Roman"/>
          <w:b/>
          <w:sz w:val="32"/>
          <w:szCs w:val="32"/>
        </w:rPr>
        <w:t>вського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району Чернігівської області</w:t>
      </w:r>
    </w:p>
    <w:p w:rsidR="007A5C43" w:rsidRDefault="007A5C43" w:rsidP="007A5C43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7A5C43" w:rsidRDefault="007A5C43" w:rsidP="007A5C4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  <w:lang w:val="uk-UA"/>
        </w:rPr>
        <w:t>перша сесія в</w:t>
      </w:r>
      <w:r>
        <w:rPr>
          <w:rFonts w:ascii="Times New Roman" w:hAnsi="Times New Roman"/>
          <w:b/>
          <w:sz w:val="32"/>
          <w:szCs w:val="32"/>
        </w:rPr>
        <w:t>о</w:t>
      </w:r>
      <w:proofErr w:type="spellStart"/>
      <w:r>
        <w:rPr>
          <w:rFonts w:ascii="Times New Roman" w:hAnsi="Times New Roman"/>
          <w:b/>
          <w:sz w:val="32"/>
          <w:szCs w:val="32"/>
          <w:lang w:val="uk-UA"/>
        </w:rPr>
        <w:t>сьм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ого </w:t>
      </w:r>
      <w:proofErr w:type="spellStart"/>
      <w:r>
        <w:rPr>
          <w:rFonts w:ascii="Times New Roman" w:hAnsi="Times New Roman"/>
          <w:b/>
          <w:sz w:val="32"/>
          <w:szCs w:val="32"/>
        </w:rPr>
        <w:t>скликання</w:t>
      </w:r>
      <w:proofErr w:type="spellEnd"/>
      <w:r>
        <w:rPr>
          <w:rFonts w:ascii="Times New Roman" w:hAnsi="Times New Roman"/>
          <w:b/>
          <w:sz w:val="32"/>
          <w:szCs w:val="32"/>
        </w:rPr>
        <w:t>/</w:t>
      </w:r>
    </w:p>
    <w:p w:rsidR="007A5C43" w:rsidRDefault="007A5C43" w:rsidP="007A5C43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7A5C43" w:rsidRDefault="007A5C43" w:rsidP="007A5C43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  <w:lang w:val="uk-UA"/>
        </w:rPr>
        <w:t xml:space="preserve"> Я</w:t>
      </w:r>
    </w:p>
    <w:p w:rsidR="007A5C43" w:rsidRDefault="007A5C43" w:rsidP="007A5C43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7A5C43" w:rsidRPr="00E17497" w:rsidRDefault="007A5C43" w:rsidP="007A5C4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24 листопада</w:t>
      </w:r>
      <w:r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</w:rPr>
        <w:t xml:space="preserve"> року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№ 07</w:t>
      </w:r>
      <w:r>
        <w:rPr>
          <w:rFonts w:ascii="Times New Roman" w:hAnsi="Times New Roman" w:cs="Times New Roman"/>
          <w:sz w:val="28"/>
          <w:szCs w:val="28"/>
          <w:lang w:val="uk-UA"/>
        </w:rPr>
        <w:t>/1-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7A5C43" w:rsidRDefault="007A5C43" w:rsidP="007A5C4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смт.Березна</w:t>
      </w:r>
      <w:proofErr w:type="spellEnd"/>
    </w:p>
    <w:p w:rsidR="007A5C43" w:rsidRDefault="007A5C43" w:rsidP="007A5C4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0198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структури апарату</w:t>
      </w:r>
    </w:p>
    <w:p w:rsidR="007A5C43" w:rsidRDefault="007A5C43" w:rsidP="007A5C4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0198">
        <w:rPr>
          <w:rFonts w:ascii="Times New Roman" w:hAnsi="Times New Roman" w:cs="Times New Roman"/>
          <w:b/>
          <w:sz w:val="28"/>
          <w:szCs w:val="28"/>
          <w:lang w:val="uk-UA"/>
        </w:rPr>
        <w:t>Березнянської селищної ради</w:t>
      </w:r>
    </w:p>
    <w:p w:rsidR="007A5C43" w:rsidRPr="00DB0198" w:rsidRDefault="007A5C43" w:rsidP="007A5C4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0198">
        <w:rPr>
          <w:rFonts w:ascii="Times New Roman" w:hAnsi="Times New Roman" w:cs="Times New Roman"/>
          <w:b/>
          <w:sz w:val="28"/>
          <w:szCs w:val="28"/>
          <w:lang w:val="uk-UA"/>
        </w:rPr>
        <w:t>та виконавчого комітету.</w:t>
      </w:r>
    </w:p>
    <w:p w:rsidR="007A5C43" w:rsidRPr="00DB0198" w:rsidRDefault="007A5C43" w:rsidP="007A5C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DB0198"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  <w:t> </w:t>
      </w:r>
    </w:p>
    <w:p w:rsidR="007A5C43" w:rsidRPr="00DB0198" w:rsidRDefault="007A5C43" w:rsidP="007A5C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DB0198"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  <w:t> </w:t>
      </w:r>
    </w:p>
    <w:p w:rsidR="007A5C43" w:rsidRPr="00DB0198" w:rsidRDefault="007A5C43" w:rsidP="007A5C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DB019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      Відповідно  до статті  26 Закону  України «Про  місцеве  самоврядування  в Україні», Постанов Кабінету Міністрів України від 9 березня 2006 року № 268 «Про упорядкування структури та умов оплати праці працівників апарату органів виконавчої влади, органів прокуратури, судів та інших органів», від 09 грудня 2015 року № 1013 «Про упорядкування структури заробітної плати, особливості проведення індексації та внесення змін до деяких нормативно-правових актів», від 10.05.2018 року №363 «Про внесення змін до постанови Кабінету Міністрів України від 9 березня 2006 р. № 268», , селищна рада</w:t>
      </w:r>
    </w:p>
    <w:p w:rsidR="007A5C43" w:rsidRPr="00DB0198" w:rsidRDefault="007A5C43" w:rsidP="007A5C4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DB0198"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  <w:t> </w:t>
      </w:r>
    </w:p>
    <w:p w:rsidR="007A5C43" w:rsidRPr="00DB0198" w:rsidRDefault="007A5C43" w:rsidP="007A5C4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DB019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В И Р І Ш И Л А:</w:t>
      </w:r>
    </w:p>
    <w:p w:rsidR="007A5C43" w:rsidRDefault="007A5C43" w:rsidP="007A5C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</w:pPr>
      <w:r w:rsidRPr="00DB019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1. Затверди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ти структуру та штатний розпис Березнянської селищної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ра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ди</w:t>
      </w:r>
      <w:r w:rsidRPr="00DB019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  з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25</w:t>
      </w:r>
      <w:r w:rsidRPr="00DB019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1</w:t>
      </w:r>
      <w:r w:rsidRPr="00DB019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1.2020 року (Структура та штатний розпис додаються ).</w:t>
      </w:r>
    </w:p>
    <w:p w:rsidR="007A5C43" w:rsidRDefault="007A5C43" w:rsidP="007A5C43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</w:pPr>
      <w:r w:rsidRPr="00DB019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2. Контроль за виконанням даного рішення покласти на постійну комісії з питань </w:t>
      </w:r>
      <w:r w:rsidRPr="008028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B0198">
        <w:rPr>
          <w:rFonts w:ascii="Times New Roman" w:hAnsi="Times New Roman" w:cs="Times New Roman"/>
          <w:sz w:val="28"/>
          <w:szCs w:val="28"/>
          <w:lang w:val="uk-UA"/>
        </w:rPr>
        <w:t>з питань соціально-економічного розвитку територій, бюджету та здійснення регуляторної політики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019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 (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Ігнатенко І.П.).</w:t>
      </w:r>
    </w:p>
    <w:p w:rsidR="007A5C43" w:rsidRDefault="007A5C43" w:rsidP="007A5C43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</w:pPr>
    </w:p>
    <w:p w:rsidR="007A5C43" w:rsidRPr="00FA1A22" w:rsidRDefault="007A5C43" w:rsidP="007A5C43">
      <w:pPr>
        <w:jc w:val="both"/>
        <w:rPr>
          <w:rFonts w:ascii="Arial" w:eastAsia="Times New Roman" w:hAnsi="Arial" w:cs="Arial"/>
          <w:b/>
          <w:color w:val="333333"/>
          <w:sz w:val="21"/>
          <w:szCs w:val="21"/>
          <w:lang w:val="uk-UA" w:eastAsia="uk-UA"/>
        </w:rPr>
      </w:pPr>
      <w:r w:rsidRPr="00FA1A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uk-UA"/>
        </w:rPr>
        <w:t>Селищний голова                                               Володимир Павленко</w:t>
      </w:r>
    </w:p>
    <w:p w:rsidR="007A5C43" w:rsidRPr="00DB0198" w:rsidRDefault="007A5C43" w:rsidP="007A5C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DB0198"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  <w:t> </w:t>
      </w:r>
    </w:p>
    <w:p w:rsidR="007A5C43" w:rsidRPr="00DB0198" w:rsidRDefault="007A5C43" w:rsidP="007A5C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DB0198"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  <w:t> </w:t>
      </w:r>
    </w:p>
    <w:p w:rsidR="00CB522E" w:rsidRDefault="00CB522E">
      <w:bookmarkStart w:id="0" w:name="_GoBack"/>
      <w:bookmarkEnd w:id="0"/>
    </w:p>
    <w:sectPr w:rsidR="00CB5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C43"/>
    <w:rsid w:val="007A5C43"/>
    <w:rsid w:val="00CB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C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5C4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C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5C4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dcterms:created xsi:type="dcterms:W3CDTF">2021-01-13T13:40:00Z</dcterms:created>
  <dcterms:modified xsi:type="dcterms:W3CDTF">2021-01-13T13:40:00Z</dcterms:modified>
</cp:coreProperties>
</file>