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59" w:rsidRPr="00464AF6" w:rsidRDefault="008F2D59" w:rsidP="008F2D5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5" o:title=""/>
          </v:shape>
          <o:OLEObject Type="Embed" ProgID="Word.Picture.6" ShapeID="_x0000_i1025" DrawAspect="Content" ObjectID="_1672061850" r:id="rId6"/>
        </w:object>
      </w:r>
    </w:p>
    <w:p w:rsidR="008F2D59" w:rsidRPr="003F3DEA" w:rsidRDefault="008F2D59" w:rsidP="008F2D59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 xml:space="preserve">У К </w:t>
      </w:r>
      <w:proofErr w:type="gramStart"/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>Р</w:t>
      </w:r>
      <w:proofErr w:type="gramEnd"/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 xml:space="preserve"> А І Н А</w:t>
      </w:r>
    </w:p>
    <w:p w:rsidR="008F2D59" w:rsidRPr="003F3DEA" w:rsidRDefault="008F2D59" w:rsidP="008F2D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3DEA">
        <w:rPr>
          <w:rFonts w:ascii="Times New Roman" w:hAnsi="Times New Roman" w:cs="Times New Roman"/>
          <w:b/>
          <w:sz w:val="32"/>
          <w:szCs w:val="32"/>
        </w:rPr>
        <w:t>БЕРЕЗНЯНСЬКА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СЕЛИЩНА РАДА </w:t>
      </w:r>
    </w:p>
    <w:p w:rsidR="008F2D59" w:rsidRPr="003F3DEA" w:rsidRDefault="008F2D59" w:rsidP="008F2D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району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Чернігівської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області</w:t>
      </w:r>
    </w:p>
    <w:p w:rsidR="008F2D59" w:rsidRPr="003F3DEA" w:rsidRDefault="008F2D59" w:rsidP="008F2D5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F2D59" w:rsidRPr="003F3DEA" w:rsidRDefault="008F2D59" w:rsidP="008F2D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перша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сесія</w:t>
      </w:r>
      <w:r w:rsidRPr="0011468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вось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мого скликання/</w:t>
      </w:r>
    </w:p>
    <w:p w:rsidR="008F2D59" w:rsidRDefault="008F2D59" w:rsidP="008F2D59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1E0D9C">
        <w:rPr>
          <w:rFonts w:ascii="Times New Roman" w:hAnsi="Times New Roman" w:cs="Times New Roman"/>
          <w:b/>
          <w:sz w:val="28"/>
          <w:szCs w:val="16"/>
          <w:lang w:val="uk-UA"/>
        </w:rPr>
        <w:t>Перше пленарне засідання</w:t>
      </w:r>
    </w:p>
    <w:p w:rsidR="008F2D59" w:rsidRPr="001E0D9C" w:rsidRDefault="008F2D59" w:rsidP="008F2D59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</w:p>
    <w:p w:rsidR="008F2D59" w:rsidRPr="003F3DEA" w:rsidRDefault="008F2D59" w:rsidP="008F2D59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3F3DE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3F3DE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8F2D59" w:rsidRPr="003F3DEA" w:rsidRDefault="008F2D59" w:rsidP="008F2D5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D59" w:rsidRDefault="008F2D59" w:rsidP="008F2D5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DE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24 листопада</w:t>
      </w:r>
      <w:r w:rsidRPr="003F3DEA">
        <w:rPr>
          <w:rFonts w:ascii="Times New Roman" w:hAnsi="Times New Roman" w:cs="Times New Roman"/>
          <w:sz w:val="28"/>
          <w:szCs w:val="28"/>
        </w:rPr>
        <w:t xml:space="preserve">  20</w:t>
      </w:r>
      <w:r w:rsidRPr="003F3DE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3DEA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11/1-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8F2D59" w:rsidRPr="003F3DEA" w:rsidRDefault="008F2D59" w:rsidP="008F2D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2D59" w:rsidRPr="004818E3" w:rsidRDefault="008F2D59" w:rsidP="008F2D5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  <w:t>керуючого справами</w:t>
      </w:r>
    </w:p>
    <w:p w:rsidR="008F2D59" w:rsidRDefault="008F2D59" w:rsidP="008F2D5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  <w:t xml:space="preserve">(секретаря) </w:t>
      </w:r>
      <w:proofErr w:type="spellStart"/>
      <w:r w:rsidRPr="004818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виконавч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  <w:t xml:space="preserve"> комітету</w:t>
      </w:r>
    </w:p>
    <w:p w:rsidR="008F2D59" w:rsidRPr="004818E3" w:rsidRDefault="008F2D59" w:rsidP="008F2D5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  <w:lang w:val="uk-UA"/>
        </w:rPr>
        <w:t>Березнянської селищної ради</w:t>
      </w:r>
    </w:p>
    <w:p w:rsidR="008F2D59" w:rsidRPr="001E0D9C" w:rsidRDefault="008F2D59" w:rsidP="008F2D5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303200"/>
          <w:sz w:val="28"/>
          <w:szCs w:val="21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 </w:t>
      </w:r>
    </w:p>
    <w:p w:rsidR="008F2D59" w:rsidRDefault="008F2D59" w:rsidP="008F2D59">
      <w:pPr>
        <w:spacing w:after="150" w:line="240" w:lineRule="auto"/>
        <w:ind w:firstLine="315"/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</w:pP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Розглянувши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пропозицію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селищного голови Павленка В.М.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,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керуючись</w:t>
      </w:r>
      <w:proofErr w:type="spellEnd"/>
    </w:p>
    <w:p w:rsidR="008F2D59" w:rsidRDefault="008F2D59" w:rsidP="008F2D59">
      <w:pPr>
        <w:spacing w:after="150" w:line="240" w:lineRule="auto"/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ст.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10,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ст. 1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4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, Закону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України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«Про службу в органах </w:t>
      </w:r>
      <w:proofErr w:type="spellStart"/>
      <w:proofErr w:type="gram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м</w:t>
      </w:r>
      <w:proofErr w:type="gram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ісцевого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самоврядування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», </w:t>
      </w:r>
    </w:p>
    <w:p w:rsidR="008F2D59" w:rsidRPr="004818E3" w:rsidRDefault="008F2D59" w:rsidP="008F2D59">
      <w:pPr>
        <w:spacing w:after="150" w:line="240" w:lineRule="auto"/>
        <w:ind w:left="1416" w:firstLine="708"/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</w:pP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Березнянська селищна рада вирішила</w:t>
      </w:r>
      <w:r w:rsidRPr="001E0D9C">
        <w:rPr>
          <w:rFonts w:ascii="Times New Roman" w:eastAsia="Times New Roman" w:hAnsi="Times New Roman" w:cs="Times New Roman"/>
          <w:b/>
          <w:bCs/>
          <w:color w:val="303200"/>
          <w:sz w:val="28"/>
          <w:szCs w:val="21"/>
        </w:rPr>
        <w:t>:</w:t>
      </w:r>
    </w:p>
    <w:p w:rsidR="008F2D59" w:rsidRPr="001E0D9C" w:rsidRDefault="008F2D59" w:rsidP="008F2D5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303200"/>
          <w:sz w:val="28"/>
          <w:szCs w:val="21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 1.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Затвердити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 </w:t>
      </w:r>
      <w:proofErr w:type="spellStart"/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Бисикало</w:t>
      </w:r>
      <w:proofErr w:type="spellEnd"/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 Сергія Миколайовича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 </w:t>
      </w:r>
      <w:proofErr w:type="gram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на</w:t>
      </w:r>
      <w:proofErr w:type="gram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gram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посаду</w:t>
      </w:r>
      <w:proofErr w:type="gram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керуючого справами (секретаря) </w:t>
      </w:r>
      <w:r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03200"/>
          <w:sz w:val="28"/>
          <w:szCs w:val="21"/>
        </w:rPr>
        <w:t>виконавч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ого</w:t>
      </w:r>
      <w:proofErr w:type="spellEnd"/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 комітету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.</w:t>
      </w:r>
    </w:p>
    <w:p w:rsidR="008F2D59" w:rsidRPr="001E0D9C" w:rsidRDefault="008F2D59" w:rsidP="008F2D59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303200"/>
          <w:sz w:val="28"/>
          <w:szCs w:val="21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2.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Селищному голові 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вирішити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питання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щодо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присвоєння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рангу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посадової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особи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місцевого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самоврядування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,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встановлення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умов оплати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праці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керуючого справами (секретаря)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виконавч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>ого</w:t>
      </w:r>
      <w:proofErr w:type="spellEnd"/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 комітету</w:t>
      </w: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відповідно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до постанови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Кабінету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Міністрів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України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від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09.03.2006 р. № 268 “Про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упорядкування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структури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та умов оплати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праці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працівників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апарату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органів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виконавчої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влади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,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органів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прокуратури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,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судів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та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інших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органі</w:t>
      </w:r>
      <w:proofErr w:type="gram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в</w:t>
      </w:r>
      <w:proofErr w:type="spellEnd"/>
      <w:proofErr w:type="gram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”.</w:t>
      </w:r>
    </w:p>
    <w:p w:rsidR="008F2D59" w:rsidRDefault="008F2D59" w:rsidP="008F2D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3. Контроль за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виконанням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proofErr w:type="gram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р</w:t>
      </w:r>
      <w:proofErr w:type="gram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ішення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покласти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на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постійну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proofErr w:type="spellStart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>комісію</w:t>
      </w:r>
      <w:proofErr w:type="spellEnd"/>
      <w:r w:rsidRPr="001E0D9C">
        <w:rPr>
          <w:rFonts w:ascii="Times New Roman" w:eastAsia="Times New Roman" w:hAnsi="Times New Roman" w:cs="Times New Roman"/>
          <w:color w:val="303200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03200"/>
          <w:sz w:val="28"/>
          <w:szCs w:val="21"/>
          <w:lang w:val="uk-UA"/>
        </w:rPr>
        <w:t xml:space="preserve">селищної ради </w:t>
      </w:r>
      <w:r w:rsidRPr="004818E3">
        <w:rPr>
          <w:rFonts w:ascii="Times New Roman" w:hAnsi="Times New Roman" w:cs="Times New Roman"/>
          <w:sz w:val="28"/>
          <w:szCs w:val="28"/>
          <w:lang w:val="uk-UA"/>
        </w:rPr>
        <w:t>з питань регламенту, законності, правопорядку, депутатської етики та запобіганню корупції.</w:t>
      </w:r>
    </w:p>
    <w:p w:rsidR="008F2D59" w:rsidRDefault="008F2D59" w:rsidP="008F2D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В.М.Павленко</w:t>
      </w:r>
    </w:p>
    <w:p w:rsidR="00377359" w:rsidRDefault="00377359">
      <w:bookmarkStart w:id="0" w:name="_GoBack"/>
      <w:bookmarkEnd w:id="0"/>
    </w:p>
    <w:sectPr w:rsidR="0037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59"/>
    <w:rsid w:val="00377359"/>
    <w:rsid w:val="008F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2021-01-13T14:51:00Z</dcterms:created>
  <dcterms:modified xsi:type="dcterms:W3CDTF">2021-01-13T14:51:00Z</dcterms:modified>
</cp:coreProperties>
</file>