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36" w:rsidRDefault="00E52336" w:rsidP="00E52336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/>
          <w:noProof/>
          <w:sz w:val="32"/>
          <w:szCs w:val="20"/>
        </w:rPr>
        <w:drawing>
          <wp:inline distT="0" distB="0" distL="0" distR="0" wp14:anchorId="50994465" wp14:editId="22E1B75A">
            <wp:extent cx="381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336" w:rsidRDefault="00E52336" w:rsidP="00E523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І Н А</w:t>
      </w:r>
    </w:p>
    <w:p w:rsidR="00E52336" w:rsidRDefault="00E52336" w:rsidP="00E523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E52336" w:rsidRDefault="00E52336" w:rsidP="00E523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b/>
          <w:sz w:val="32"/>
          <w:szCs w:val="32"/>
          <w:lang w:val="uk-UA"/>
        </w:rPr>
        <w:t>і</w:t>
      </w:r>
      <w:proofErr w:type="spellStart"/>
      <w:r>
        <w:rPr>
          <w:rFonts w:ascii="Times New Roman" w:hAnsi="Times New Roman"/>
          <w:b/>
          <w:sz w:val="32"/>
          <w:szCs w:val="32"/>
        </w:rPr>
        <w:t>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Чернігівської області</w:t>
      </w:r>
    </w:p>
    <w:p w:rsidR="00E52336" w:rsidRDefault="00E52336" w:rsidP="00E5233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52336" w:rsidRDefault="00E52336" w:rsidP="00E5233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>перша сесія в</w:t>
      </w:r>
      <w:r>
        <w:rPr>
          <w:rFonts w:ascii="Times New Roman" w:hAnsi="Times New Roman"/>
          <w:b/>
          <w:sz w:val="32"/>
          <w:szCs w:val="32"/>
        </w:rPr>
        <w:t>о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сьм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E52336" w:rsidRPr="001F2C8A" w:rsidRDefault="00E52336" w:rsidP="00E52336">
      <w:pPr>
        <w:spacing w:after="0"/>
        <w:jc w:val="center"/>
        <w:rPr>
          <w:rFonts w:ascii="Times New Roman" w:hAnsi="Times New Roman"/>
          <w:b/>
          <w:sz w:val="28"/>
          <w:szCs w:val="16"/>
          <w:lang w:val="uk-UA"/>
        </w:rPr>
      </w:pPr>
      <w:r>
        <w:rPr>
          <w:rFonts w:ascii="Times New Roman" w:hAnsi="Times New Roman"/>
          <w:b/>
          <w:sz w:val="28"/>
          <w:szCs w:val="16"/>
          <w:lang w:val="uk-UA"/>
        </w:rPr>
        <w:t>Друге пленарне засідання</w:t>
      </w:r>
    </w:p>
    <w:p w:rsidR="00E52336" w:rsidRDefault="00E52336" w:rsidP="00E52336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:rsidR="00E52336" w:rsidRDefault="00E52336" w:rsidP="00E5233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E52336" w:rsidRPr="0007655D" w:rsidRDefault="00E52336" w:rsidP="00E52336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10 грудня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№ 23/1-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E52336" w:rsidRDefault="00E52336" w:rsidP="00E52336">
      <w:pPr>
        <w:pStyle w:val="a3"/>
        <w:tabs>
          <w:tab w:val="left" w:pos="8505"/>
        </w:tabs>
        <w:ind w:right="5387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</w:pPr>
      <w:r w:rsidRPr="0007655D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Про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визначення особи, </w:t>
      </w:r>
      <w:r w:rsidRPr="0007655D">
        <w:rPr>
          <w:rFonts w:ascii="Times New Roman" w:hAnsi="Times New Roman"/>
          <w:b/>
          <w:bCs/>
          <w:i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на яку будуть покладені </w:t>
      </w:r>
      <w:r w:rsidRPr="0007655D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обов’язки з</w:t>
      </w:r>
    </w:p>
    <w:p w:rsidR="00E52336" w:rsidRPr="0007655D" w:rsidRDefault="00E52336" w:rsidP="00E52336">
      <w:pPr>
        <w:pStyle w:val="a3"/>
        <w:tabs>
          <w:tab w:val="left" w:pos="8505"/>
        </w:tabs>
        <w:ind w:right="538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Реєстрації фінансового відділу</w:t>
      </w:r>
    </w:p>
    <w:p w:rsidR="00E52336" w:rsidRPr="000D46BB" w:rsidRDefault="00E52336" w:rsidP="00E52336">
      <w:pPr>
        <w:jc w:val="both"/>
        <w:rPr>
          <w:sz w:val="28"/>
          <w:szCs w:val="28"/>
          <w:lang w:val="uk-UA"/>
        </w:rPr>
      </w:pPr>
    </w:p>
    <w:p w:rsidR="00E52336" w:rsidRPr="000D46BB" w:rsidRDefault="00E52336" w:rsidP="00E52336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46BB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максимальної ефективності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селищної ради та її виконавчого комітету , керуючись Законом України «Про місцеве самоврядування в Україні»</w:t>
      </w:r>
    </w:p>
    <w:p w:rsidR="00E52336" w:rsidRPr="0008774A" w:rsidRDefault="00E52336" w:rsidP="00E52336">
      <w:pPr>
        <w:jc w:val="both"/>
        <w:rPr>
          <w:rFonts w:ascii="Times New Roman" w:hAnsi="Times New Roman" w:cs="Times New Roman"/>
          <w:sz w:val="28"/>
          <w:szCs w:val="28"/>
        </w:rPr>
      </w:pPr>
      <w:r w:rsidRPr="000D46B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8774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особу, на яку покласти обов’язки з реєстрації фінансового органу </w:t>
      </w:r>
      <w:r w:rsidRPr="0008774A">
        <w:rPr>
          <w:rFonts w:ascii="Times New Roman" w:hAnsi="Times New Roman" w:cs="Times New Roman"/>
          <w:sz w:val="28"/>
          <w:szCs w:val="28"/>
        </w:rPr>
        <w:t>.</w:t>
      </w:r>
    </w:p>
    <w:p w:rsidR="00E52336" w:rsidRDefault="00E52336" w:rsidP="00E523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7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8774A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proofErr w:type="spellStart"/>
      <w:r w:rsidRPr="0008774A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даного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ішення покласти на постійну комісію</w:t>
      </w:r>
      <w:r w:rsidRPr="0008774A">
        <w:rPr>
          <w:rFonts w:ascii="Times New Roman" w:hAnsi="Times New Roman" w:cs="Times New Roman"/>
          <w:sz w:val="28"/>
          <w:szCs w:val="28"/>
        </w:rPr>
        <w:t xml:space="preserve"> </w:t>
      </w:r>
      <w:r w:rsidRPr="001F2C8A">
        <w:rPr>
          <w:rFonts w:ascii="Times New Roman" w:hAnsi="Times New Roman" w:cs="Times New Roman"/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2336" w:rsidRDefault="00E52336" w:rsidP="00E5233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2336" w:rsidRPr="00CE40DE" w:rsidRDefault="00E52336" w:rsidP="00E5233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40DE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  Володимир ПАВЛЕНКО</w:t>
      </w:r>
    </w:p>
    <w:p w:rsidR="00F15071" w:rsidRDefault="00F15071">
      <w:bookmarkStart w:id="0" w:name="_GoBack"/>
      <w:bookmarkEnd w:id="0"/>
    </w:p>
    <w:sectPr w:rsidR="00F15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336"/>
    <w:rsid w:val="00E52336"/>
    <w:rsid w:val="00F1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3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33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3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5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33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2021-01-15T12:16:00Z</dcterms:created>
  <dcterms:modified xsi:type="dcterms:W3CDTF">2021-01-15T12:16:00Z</dcterms:modified>
</cp:coreProperties>
</file>