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F9D" w:rsidRDefault="00927F9D" w:rsidP="00927F9D">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675065294" r:id="rId5"/>
        </w:object>
      </w:r>
    </w:p>
    <w:p w:rsidR="00927F9D" w:rsidRDefault="00927F9D" w:rsidP="00927F9D">
      <w:pPr>
        <w:jc w:val="center"/>
        <w:rPr>
          <w:b/>
          <w:sz w:val="32"/>
          <w:szCs w:val="32"/>
        </w:rPr>
      </w:pPr>
      <w:r>
        <w:rPr>
          <w:b/>
          <w:sz w:val="32"/>
          <w:szCs w:val="32"/>
        </w:rPr>
        <w:t>У К Р А Ї Н А</w:t>
      </w:r>
    </w:p>
    <w:p w:rsidR="00927F9D" w:rsidRDefault="00927F9D" w:rsidP="00927F9D">
      <w:pPr>
        <w:jc w:val="center"/>
        <w:rPr>
          <w:b/>
          <w:sz w:val="32"/>
          <w:szCs w:val="32"/>
        </w:rPr>
      </w:pPr>
      <w:r>
        <w:rPr>
          <w:b/>
          <w:sz w:val="32"/>
          <w:szCs w:val="32"/>
        </w:rPr>
        <w:t xml:space="preserve">БЕРЕЗНЯНСЬКА СЕЛИЩНА РАДА </w:t>
      </w:r>
    </w:p>
    <w:p w:rsidR="00927F9D" w:rsidRDefault="00927F9D" w:rsidP="00927F9D">
      <w:pPr>
        <w:jc w:val="center"/>
        <w:rPr>
          <w:b/>
          <w:sz w:val="32"/>
          <w:szCs w:val="32"/>
        </w:rPr>
      </w:pPr>
      <w:proofErr w:type="spellStart"/>
      <w:r>
        <w:rPr>
          <w:b/>
          <w:sz w:val="32"/>
          <w:szCs w:val="32"/>
        </w:rPr>
        <w:t>Чернігівського</w:t>
      </w:r>
      <w:proofErr w:type="spellEnd"/>
      <w:r>
        <w:rPr>
          <w:b/>
          <w:sz w:val="32"/>
          <w:szCs w:val="32"/>
        </w:rPr>
        <w:t xml:space="preserve"> району Чернігівської області</w:t>
      </w:r>
    </w:p>
    <w:p w:rsidR="00927F9D" w:rsidRDefault="00927F9D" w:rsidP="00927F9D">
      <w:pPr>
        <w:jc w:val="center"/>
        <w:rPr>
          <w:b/>
          <w:sz w:val="16"/>
          <w:szCs w:val="16"/>
        </w:rPr>
      </w:pPr>
    </w:p>
    <w:p w:rsidR="00927F9D" w:rsidRDefault="00927F9D" w:rsidP="00927F9D">
      <w:pPr>
        <w:jc w:val="center"/>
        <w:rPr>
          <w:b/>
          <w:sz w:val="32"/>
          <w:szCs w:val="32"/>
        </w:rPr>
      </w:pPr>
      <w:r>
        <w:rPr>
          <w:b/>
          <w:sz w:val="32"/>
          <w:szCs w:val="32"/>
        </w:rPr>
        <w:t xml:space="preserve">/ </w:t>
      </w:r>
      <w:proofErr w:type="spellStart"/>
      <w:r>
        <w:rPr>
          <w:b/>
          <w:sz w:val="32"/>
          <w:szCs w:val="32"/>
        </w:rPr>
        <w:t>Третя</w:t>
      </w:r>
      <w:proofErr w:type="spellEnd"/>
      <w:r>
        <w:rPr>
          <w:b/>
          <w:sz w:val="32"/>
          <w:szCs w:val="32"/>
        </w:rPr>
        <w:t xml:space="preserve"> </w:t>
      </w:r>
      <w:proofErr w:type="spellStart"/>
      <w:r>
        <w:rPr>
          <w:b/>
          <w:sz w:val="32"/>
          <w:szCs w:val="32"/>
        </w:rPr>
        <w:t>сесія</w:t>
      </w:r>
      <w:proofErr w:type="spellEnd"/>
      <w:r>
        <w:rPr>
          <w:b/>
          <w:sz w:val="32"/>
          <w:szCs w:val="32"/>
        </w:rPr>
        <w:t xml:space="preserve"> восьмого скликання/</w:t>
      </w:r>
    </w:p>
    <w:p w:rsidR="00927F9D" w:rsidRPr="00927F9D" w:rsidRDefault="00927F9D" w:rsidP="00927F9D">
      <w:pPr>
        <w:jc w:val="center"/>
        <w:rPr>
          <w:b/>
          <w:sz w:val="32"/>
          <w:szCs w:val="32"/>
          <w:lang w:val="uk-UA"/>
        </w:rPr>
      </w:pPr>
      <w:r>
        <w:rPr>
          <w:b/>
          <w:sz w:val="32"/>
          <w:szCs w:val="32"/>
          <w:lang w:val="uk-UA"/>
        </w:rPr>
        <w:t>(</w:t>
      </w:r>
      <w:r w:rsidR="00ED2CD6">
        <w:rPr>
          <w:b/>
          <w:sz w:val="32"/>
          <w:szCs w:val="32"/>
          <w:lang w:val="uk-UA"/>
        </w:rPr>
        <w:t>П</w:t>
      </w:r>
      <w:r>
        <w:rPr>
          <w:b/>
          <w:sz w:val="32"/>
          <w:szCs w:val="32"/>
          <w:lang w:val="uk-UA"/>
        </w:rPr>
        <w:t>озачергова)</w:t>
      </w:r>
    </w:p>
    <w:p w:rsidR="00927F9D" w:rsidRDefault="00927F9D" w:rsidP="00927F9D">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927F9D" w:rsidRDefault="00927F9D" w:rsidP="00927F9D">
      <w:pPr>
        <w:rPr>
          <w:sz w:val="28"/>
          <w:szCs w:val="28"/>
        </w:rPr>
      </w:pPr>
    </w:p>
    <w:p w:rsidR="00927F9D" w:rsidRPr="00927F9D" w:rsidRDefault="00927F9D" w:rsidP="00927F9D">
      <w:pPr>
        <w:rPr>
          <w:sz w:val="32"/>
          <w:szCs w:val="28"/>
        </w:rPr>
      </w:pPr>
      <w:proofErr w:type="spellStart"/>
      <w:r w:rsidRPr="00927F9D">
        <w:rPr>
          <w:sz w:val="32"/>
          <w:szCs w:val="28"/>
        </w:rPr>
        <w:t>від</w:t>
      </w:r>
      <w:proofErr w:type="spellEnd"/>
      <w:r w:rsidRPr="00927F9D">
        <w:rPr>
          <w:sz w:val="32"/>
          <w:szCs w:val="28"/>
        </w:rPr>
        <w:t xml:space="preserve"> 30 </w:t>
      </w:r>
      <w:proofErr w:type="spellStart"/>
      <w:r w:rsidRPr="00927F9D">
        <w:rPr>
          <w:sz w:val="32"/>
          <w:szCs w:val="28"/>
        </w:rPr>
        <w:t>грудня</w:t>
      </w:r>
      <w:proofErr w:type="spellEnd"/>
      <w:r w:rsidRPr="00927F9D">
        <w:rPr>
          <w:sz w:val="32"/>
          <w:szCs w:val="28"/>
        </w:rPr>
        <w:t xml:space="preserve"> 2020 року                                     №  </w:t>
      </w:r>
      <w:r w:rsidR="00FA3DA8">
        <w:rPr>
          <w:sz w:val="32"/>
          <w:szCs w:val="28"/>
          <w:lang w:val="uk-UA"/>
        </w:rPr>
        <w:t>77</w:t>
      </w:r>
      <w:r w:rsidRPr="00927F9D">
        <w:rPr>
          <w:sz w:val="32"/>
          <w:szCs w:val="28"/>
        </w:rPr>
        <w:t xml:space="preserve"> /3-</w:t>
      </w:r>
      <w:r w:rsidRPr="00927F9D">
        <w:rPr>
          <w:sz w:val="32"/>
          <w:szCs w:val="28"/>
          <w:lang w:val="en-US"/>
        </w:rPr>
        <w:t>VIII</w:t>
      </w:r>
    </w:p>
    <w:p w:rsidR="00927F9D" w:rsidRPr="00927F9D" w:rsidRDefault="00927F9D" w:rsidP="00927F9D">
      <w:pPr>
        <w:jc w:val="both"/>
        <w:rPr>
          <w:sz w:val="28"/>
        </w:rPr>
      </w:pPr>
    </w:p>
    <w:p w:rsidR="00927F9D" w:rsidRPr="00927F9D" w:rsidRDefault="00927F9D" w:rsidP="00927F9D">
      <w:pPr>
        <w:jc w:val="both"/>
        <w:rPr>
          <w:b/>
          <w:sz w:val="28"/>
          <w:lang w:val="uk-UA"/>
        </w:rPr>
      </w:pPr>
      <w:bookmarkStart w:id="0" w:name="_GoBack"/>
      <w:r w:rsidRPr="00927F9D">
        <w:rPr>
          <w:b/>
          <w:sz w:val="28"/>
          <w:lang w:val="uk-UA"/>
        </w:rPr>
        <w:t xml:space="preserve">Про укладення Договору оренди нерухомого </w:t>
      </w:r>
    </w:p>
    <w:p w:rsidR="00927F9D" w:rsidRPr="00927F9D" w:rsidRDefault="00927F9D" w:rsidP="00927F9D">
      <w:pPr>
        <w:jc w:val="both"/>
        <w:rPr>
          <w:b/>
          <w:sz w:val="28"/>
          <w:lang w:val="uk-UA"/>
        </w:rPr>
      </w:pPr>
      <w:r w:rsidRPr="00927F9D">
        <w:rPr>
          <w:b/>
          <w:sz w:val="28"/>
          <w:lang w:val="uk-UA"/>
        </w:rPr>
        <w:t xml:space="preserve">майна   на   нежитлове   приміщення та </w:t>
      </w:r>
    </w:p>
    <w:p w:rsidR="00927F9D" w:rsidRPr="00927F9D" w:rsidRDefault="00927F9D" w:rsidP="00927F9D">
      <w:pPr>
        <w:jc w:val="both"/>
        <w:rPr>
          <w:b/>
          <w:sz w:val="28"/>
          <w:lang w:val="uk-UA"/>
        </w:rPr>
      </w:pPr>
      <w:r w:rsidRPr="00927F9D">
        <w:rPr>
          <w:b/>
          <w:sz w:val="28"/>
          <w:lang w:val="uk-UA"/>
        </w:rPr>
        <w:t>встановлення   орендної   плати</w:t>
      </w:r>
    </w:p>
    <w:bookmarkEnd w:id="0"/>
    <w:p w:rsidR="00927F9D" w:rsidRPr="00927F9D" w:rsidRDefault="00927F9D" w:rsidP="00927F9D">
      <w:pPr>
        <w:jc w:val="both"/>
        <w:rPr>
          <w:b/>
          <w:sz w:val="28"/>
          <w:lang w:val="uk-UA"/>
        </w:rPr>
      </w:pPr>
    </w:p>
    <w:p w:rsidR="00927F9D" w:rsidRPr="00927F9D" w:rsidRDefault="00927F9D" w:rsidP="00927F9D">
      <w:pPr>
        <w:jc w:val="both"/>
        <w:rPr>
          <w:sz w:val="28"/>
          <w:lang w:val="uk-UA"/>
        </w:rPr>
      </w:pPr>
      <w:r w:rsidRPr="00927F9D">
        <w:rPr>
          <w:sz w:val="28"/>
          <w:lang w:val="uk-UA"/>
        </w:rPr>
        <w:tab/>
        <w:t xml:space="preserve">Заслухавши інформацію голови Березнянської селищної ради Павленко В.М. про те, що Комунальне некомерційне підприємство «Обласний центр екстреної медичної допомоги та медицини катастроф» Чернігівської обласної ради на підставі рішення Менської районної ради № 553 від 25.09.2020 року «Про безоплатну передачу із спільної власності територіальних громад сіл, </w:t>
      </w:r>
      <w:proofErr w:type="spellStart"/>
      <w:r w:rsidRPr="00927F9D">
        <w:rPr>
          <w:sz w:val="28"/>
          <w:lang w:val="uk-UA"/>
        </w:rPr>
        <w:t>силищ</w:t>
      </w:r>
      <w:proofErr w:type="spellEnd"/>
      <w:r w:rsidRPr="00927F9D">
        <w:rPr>
          <w:sz w:val="28"/>
          <w:lang w:val="uk-UA"/>
        </w:rPr>
        <w:t xml:space="preserve">, міста Менського району у комунальну власність Березнянської селищної громади майна КНП «Менська центральна лікарня», просить розглянути питання щодо укладення Договору оренди нерухомого майна на нежитлове приміщення з 1 кімнати площею </w:t>
      </w:r>
      <w:smartTag w:uri="urn:schemas-microsoft-com:office:smarttags" w:element="metricconverter">
        <w:smartTagPr>
          <w:attr w:name="ProductID" w:val="17,75 м"/>
        </w:smartTagPr>
        <w:r w:rsidRPr="00927F9D">
          <w:rPr>
            <w:sz w:val="28"/>
            <w:lang w:val="uk-UA"/>
          </w:rPr>
          <w:t xml:space="preserve">17,75 </w:t>
        </w:r>
        <w:proofErr w:type="spellStart"/>
        <w:r w:rsidRPr="00927F9D">
          <w:rPr>
            <w:sz w:val="28"/>
            <w:lang w:val="uk-UA"/>
          </w:rPr>
          <w:t>м</w:t>
        </w:r>
      </w:smartTag>
      <w:r w:rsidRPr="00927F9D">
        <w:rPr>
          <w:sz w:val="28"/>
          <w:lang w:val="uk-UA"/>
        </w:rPr>
        <w:t>.кв</w:t>
      </w:r>
      <w:proofErr w:type="spellEnd"/>
      <w:r w:rsidRPr="00927F9D">
        <w:rPr>
          <w:sz w:val="28"/>
          <w:lang w:val="uk-UA"/>
        </w:rPr>
        <w:t xml:space="preserve">., що знаходиться за </w:t>
      </w:r>
      <w:proofErr w:type="spellStart"/>
      <w:r w:rsidRPr="00927F9D">
        <w:rPr>
          <w:sz w:val="28"/>
          <w:lang w:val="uk-UA"/>
        </w:rPr>
        <w:t>адресою</w:t>
      </w:r>
      <w:proofErr w:type="spellEnd"/>
      <w:r w:rsidRPr="00927F9D">
        <w:rPr>
          <w:sz w:val="28"/>
          <w:lang w:val="uk-UA"/>
        </w:rPr>
        <w:t xml:space="preserve">: смт. Березна, вул. </w:t>
      </w:r>
      <w:proofErr w:type="spellStart"/>
      <w:r w:rsidRPr="00927F9D">
        <w:rPr>
          <w:sz w:val="28"/>
          <w:lang w:val="uk-UA"/>
        </w:rPr>
        <w:t>Стольненська</w:t>
      </w:r>
      <w:proofErr w:type="spellEnd"/>
      <w:r w:rsidRPr="00927F9D">
        <w:rPr>
          <w:sz w:val="28"/>
          <w:lang w:val="uk-UA"/>
        </w:rPr>
        <w:t>, 18, в будівлі паліативного відділення, та Керуючись   Законом України «Про місцеве самоврядування в Україні»,  Березнянська селищна рада</w:t>
      </w:r>
    </w:p>
    <w:p w:rsidR="00927F9D" w:rsidRPr="00927F9D" w:rsidRDefault="00927F9D" w:rsidP="00927F9D">
      <w:pPr>
        <w:jc w:val="both"/>
        <w:rPr>
          <w:sz w:val="28"/>
          <w:lang w:val="uk-UA"/>
        </w:rPr>
      </w:pPr>
    </w:p>
    <w:p w:rsidR="00927F9D" w:rsidRPr="00927F9D" w:rsidRDefault="00927F9D" w:rsidP="00927F9D">
      <w:pPr>
        <w:jc w:val="both"/>
        <w:rPr>
          <w:sz w:val="28"/>
          <w:lang w:val="uk-UA"/>
        </w:rPr>
      </w:pPr>
    </w:p>
    <w:p w:rsidR="00927F9D" w:rsidRPr="00927F9D" w:rsidRDefault="00927F9D" w:rsidP="00927F9D">
      <w:pPr>
        <w:jc w:val="both"/>
        <w:rPr>
          <w:sz w:val="28"/>
          <w:lang w:val="uk-UA"/>
        </w:rPr>
      </w:pPr>
      <w:r w:rsidRPr="00927F9D">
        <w:rPr>
          <w:sz w:val="28"/>
          <w:lang w:val="uk-UA"/>
        </w:rPr>
        <w:t xml:space="preserve">    </w:t>
      </w:r>
      <w:r w:rsidRPr="00927F9D">
        <w:rPr>
          <w:sz w:val="28"/>
          <w:lang w:val="uk-UA"/>
        </w:rPr>
        <w:tab/>
      </w:r>
      <w:r w:rsidRPr="00927F9D">
        <w:rPr>
          <w:sz w:val="28"/>
          <w:lang w:val="uk-UA"/>
        </w:rPr>
        <w:tab/>
      </w:r>
      <w:r w:rsidRPr="00927F9D">
        <w:rPr>
          <w:sz w:val="28"/>
          <w:lang w:val="uk-UA"/>
        </w:rPr>
        <w:tab/>
      </w:r>
      <w:r w:rsidRPr="00927F9D">
        <w:rPr>
          <w:sz w:val="28"/>
          <w:lang w:val="uk-UA"/>
        </w:rPr>
        <w:tab/>
      </w:r>
      <w:r w:rsidRPr="00927F9D">
        <w:rPr>
          <w:sz w:val="28"/>
          <w:lang w:val="uk-UA"/>
        </w:rPr>
        <w:tab/>
        <w:t xml:space="preserve">В И Р І Ш И Л А :  </w:t>
      </w:r>
    </w:p>
    <w:p w:rsidR="00927F9D" w:rsidRPr="00927F9D" w:rsidRDefault="00927F9D" w:rsidP="00927F9D">
      <w:pPr>
        <w:jc w:val="both"/>
        <w:rPr>
          <w:sz w:val="28"/>
          <w:lang w:val="uk-UA"/>
        </w:rPr>
      </w:pPr>
    </w:p>
    <w:p w:rsidR="00927F9D" w:rsidRPr="00927F9D" w:rsidRDefault="00927F9D" w:rsidP="00927F9D">
      <w:pPr>
        <w:jc w:val="both"/>
        <w:rPr>
          <w:sz w:val="28"/>
          <w:lang w:val="uk-UA"/>
        </w:rPr>
      </w:pPr>
      <w:r w:rsidRPr="00927F9D">
        <w:rPr>
          <w:sz w:val="32"/>
          <w:szCs w:val="28"/>
          <w:lang w:val="uk-UA"/>
        </w:rPr>
        <w:tab/>
        <w:t xml:space="preserve">1. </w:t>
      </w:r>
      <w:r w:rsidRPr="00927F9D">
        <w:rPr>
          <w:sz w:val="28"/>
          <w:lang w:val="uk-UA"/>
        </w:rPr>
        <w:t xml:space="preserve">Укласти Договір оренди нерухомого майна на нежитлове приміщення з 1 кімнати площею </w:t>
      </w:r>
      <w:smartTag w:uri="urn:schemas-microsoft-com:office:smarttags" w:element="metricconverter">
        <w:smartTagPr>
          <w:attr w:name="ProductID" w:val="17,75 м"/>
        </w:smartTagPr>
        <w:r w:rsidRPr="00927F9D">
          <w:rPr>
            <w:sz w:val="28"/>
            <w:lang w:val="uk-UA"/>
          </w:rPr>
          <w:t>17,75 м</w:t>
        </w:r>
      </w:smartTag>
      <w:r w:rsidRPr="00927F9D">
        <w:rPr>
          <w:sz w:val="28"/>
          <w:lang w:val="uk-UA"/>
        </w:rPr>
        <w:t xml:space="preserve">. кв., що знаходиться за </w:t>
      </w:r>
      <w:proofErr w:type="spellStart"/>
      <w:r w:rsidRPr="00927F9D">
        <w:rPr>
          <w:sz w:val="28"/>
          <w:lang w:val="uk-UA"/>
        </w:rPr>
        <w:t>адресою</w:t>
      </w:r>
      <w:proofErr w:type="spellEnd"/>
      <w:r w:rsidRPr="00927F9D">
        <w:rPr>
          <w:sz w:val="28"/>
          <w:lang w:val="uk-UA"/>
        </w:rPr>
        <w:t xml:space="preserve">: смт. Березна, вул. </w:t>
      </w:r>
      <w:proofErr w:type="spellStart"/>
      <w:r w:rsidRPr="00927F9D">
        <w:rPr>
          <w:sz w:val="28"/>
          <w:lang w:val="uk-UA"/>
        </w:rPr>
        <w:t>Стольненська</w:t>
      </w:r>
      <w:proofErr w:type="spellEnd"/>
      <w:r w:rsidRPr="00927F9D">
        <w:rPr>
          <w:sz w:val="28"/>
          <w:lang w:val="uk-UA"/>
        </w:rPr>
        <w:t>, 18, в будівлі паліативного відділення Березнянської лікарні з Комунальним некомерційним підприємством «Обласний центр екстреної медичної допомоги та медицини катастроф» Чернігівської обласної ради.</w:t>
      </w:r>
    </w:p>
    <w:p w:rsidR="00927F9D" w:rsidRPr="00927F9D" w:rsidRDefault="00927F9D" w:rsidP="00927F9D">
      <w:pPr>
        <w:jc w:val="both"/>
        <w:rPr>
          <w:sz w:val="28"/>
          <w:lang w:val="uk-UA"/>
        </w:rPr>
      </w:pPr>
      <w:r w:rsidRPr="00927F9D">
        <w:rPr>
          <w:sz w:val="28"/>
          <w:lang w:val="uk-UA"/>
        </w:rPr>
        <w:t xml:space="preserve"> </w:t>
      </w:r>
    </w:p>
    <w:p w:rsidR="00927F9D" w:rsidRPr="00927F9D" w:rsidRDefault="00927F9D" w:rsidP="00927F9D">
      <w:pPr>
        <w:jc w:val="both"/>
        <w:rPr>
          <w:sz w:val="28"/>
          <w:lang w:val="uk-UA"/>
        </w:rPr>
      </w:pPr>
      <w:r w:rsidRPr="00927F9D">
        <w:rPr>
          <w:sz w:val="32"/>
          <w:szCs w:val="28"/>
          <w:lang w:val="uk-UA"/>
        </w:rPr>
        <w:tab/>
        <w:t xml:space="preserve">2. </w:t>
      </w:r>
      <w:r w:rsidRPr="00927F9D">
        <w:rPr>
          <w:sz w:val="28"/>
          <w:lang w:val="uk-UA"/>
        </w:rPr>
        <w:t>Встановити орендну плату в розмірі одна гривня на рік за оренду вищезазначеного нерухомого майна.</w:t>
      </w:r>
    </w:p>
    <w:p w:rsidR="00927F9D" w:rsidRPr="00927F9D" w:rsidRDefault="00927F9D" w:rsidP="00927F9D">
      <w:pPr>
        <w:jc w:val="both"/>
        <w:rPr>
          <w:sz w:val="28"/>
          <w:lang w:val="uk-UA"/>
        </w:rPr>
      </w:pPr>
    </w:p>
    <w:p w:rsidR="00927F9D" w:rsidRPr="00927F9D" w:rsidRDefault="00927F9D" w:rsidP="00927F9D">
      <w:pPr>
        <w:jc w:val="both"/>
        <w:rPr>
          <w:sz w:val="28"/>
          <w:lang w:val="uk-UA"/>
        </w:rPr>
      </w:pPr>
      <w:r w:rsidRPr="00927F9D">
        <w:rPr>
          <w:sz w:val="28"/>
          <w:lang w:val="uk-UA"/>
        </w:rPr>
        <w:tab/>
      </w:r>
      <w:r w:rsidRPr="00927F9D">
        <w:rPr>
          <w:b/>
          <w:sz w:val="28"/>
          <w:lang w:val="uk-UA"/>
        </w:rPr>
        <w:t>3</w:t>
      </w:r>
      <w:r w:rsidRPr="00927F9D">
        <w:rPr>
          <w:sz w:val="28"/>
          <w:lang w:val="uk-UA"/>
        </w:rPr>
        <w:t>.   Контроль за виконанням рішення покласти на заступника голови селищної ради з питань діяльності виконкому.</w:t>
      </w:r>
    </w:p>
    <w:p w:rsidR="00927F9D" w:rsidRPr="00927F9D" w:rsidRDefault="00927F9D" w:rsidP="00927F9D">
      <w:pPr>
        <w:jc w:val="both"/>
        <w:rPr>
          <w:sz w:val="32"/>
          <w:szCs w:val="28"/>
          <w:lang w:val="uk-UA"/>
        </w:rPr>
      </w:pPr>
      <w:r w:rsidRPr="00927F9D">
        <w:rPr>
          <w:sz w:val="32"/>
          <w:szCs w:val="28"/>
          <w:lang w:val="uk-UA"/>
        </w:rPr>
        <w:t xml:space="preserve">            </w:t>
      </w:r>
    </w:p>
    <w:p w:rsidR="00076FBD" w:rsidRPr="00927F9D" w:rsidRDefault="00927F9D" w:rsidP="00E7687E">
      <w:pPr>
        <w:jc w:val="both"/>
        <w:rPr>
          <w:sz w:val="28"/>
        </w:rPr>
      </w:pPr>
      <w:r w:rsidRPr="00927F9D">
        <w:rPr>
          <w:sz w:val="32"/>
          <w:szCs w:val="28"/>
          <w:lang w:val="uk-UA"/>
        </w:rPr>
        <w:t xml:space="preserve">Селищний голова                                 </w:t>
      </w:r>
      <w:r>
        <w:rPr>
          <w:sz w:val="32"/>
          <w:szCs w:val="28"/>
          <w:lang w:val="uk-UA"/>
        </w:rPr>
        <w:t>Володимир Пав</w:t>
      </w:r>
      <w:r w:rsidRPr="00927F9D">
        <w:rPr>
          <w:sz w:val="32"/>
          <w:szCs w:val="28"/>
          <w:lang w:val="uk-UA"/>
        </w:rPr>
        <w:t>ленко</w:t>
      </w:r>
    </w:p>
    <w:sectPr w:rsidR="00076FBD" w:rsidRPr="00927F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2D"/>
    <w:rsid w:val="00076FBD"/>
    <w:rsid w:val="003325D0"/>
    <w:rsid w:val="007B6921"/>
    <w:rsid w:val="00927F9D"/>
    <w:rsid w:val="00C479B1"/>
    <w:rsid w:val="00E7687E"/>
    <w:rsid w:val="00ED2CD6"/>
    <w:rsid w:val="00F9242D"/>
    <w:rsid w:val="00FA3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17A265B-5E4A-4BC6-A1F2-B5721273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F9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11</cp:lastModifiedBy>
  <cp:revision>2</cp:revision>
  <cp:lastPrinted>2021-01-17T15:33:00Z</cp:lastPrinted>
  <dcterms:created xsi:type="dcterms:W3CDTF">2021-02-17T09:08:00Z</dcterms:created>
  <dcterms:modified xsi:type="dcterms:W3CDTF">2021-02-17T09:08:00Z</dcterms:modified>
</cp:coreProperties>
</file>