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C3A" w:rsidRDefault="003E2C3A" w:rsidP="003E2C3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.2pt" o:ole="">
            <v:imagedata r:id="rId4" o:title=""/>
          </v:shape>
          <o:OLEObject Type="Embed" ProgID="Word.Picture.6" ShapeID="_x0000_i1025" DrawAspect="Content" ObjectID="_1675251675" r:id="rId5"/>
        </w:object>
      </w:r>
    </w:p>
    <w:p w:rsidR="003E2C3A" w:rsidRPr="00A30E1D" w:rsidRDefault="003E2C3A" w:rsidP="003E2C3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3E2C3A" w:rsidRPr="00A30E1D" w:rsidRDefault="003E2C3A" w:rsidP="003E2C3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3E2C3A" w:rsidRDefault="003E2C3A" w:rsidP="003E2C3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Чернігівського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3E2C3A" w:rsidRDefault="003E2C3A" w:rsidP="003E2C3A">
      <w:pPr>
        <w:jc w:val="center"/>
        <w:rPr>
          <w:b/>
          <w:sz w:val="16"/>
          <w:szCs w:val="16"/>
          <w:lang w:val="uk-UA"/>
        </w:rPr>
      </w:pPr>
    </w:p>
    <w:p w:rsidR="003E2C3A" w:rsidRDefault="003E2C3A" w:rsidP="003E2C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3E2C3A" w:rsidRDefault="003E2C3A" w:rsidP="003E2C3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3E2C3A" w:rsidRDefault="003E2C3A" w:rsidP="003E2C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3E2C3A" w:rsidRDefault="003E2C3A" w:rsidP="003E2C3A">
      <w:pPr>
        <w:jc w:val="center"/>
        <w:rPr>
          <w:b/>
          <w:sz w:val="16"/>
          <w:szCs w:val="16"/>
        </w:rPr>
      </w:pPr>
    </w:p>
    <w:p w:rsidR="003E2C3A" w:rsidRPr="004148E6" w:rsidRDefault="003E2C3A" w:rsidP="003E2C3A">
      <w:pPr>
        <w:jc w:val="both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29</w:t>
      </w:r>
      <w:proofErr w:type="gramEnd"/>
      <w:r>
        <w:rPr>
          <w:sz w:val="28"/>
          <w:szCs w:val="28"/>
          <w:lang w:val="uk-UA"/>
        </w:rPr>
        <w:t xml:space="preserve">  січня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1</w:t>
      </w:r>
    </w:p>
    <w:p w:rsidR="003E2C3A" w:rsidRDefault="003E2C3A" w:rsidP="003E2C3A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2C3A" w:rsidRDefault="003E2C3A" w:rsidP="003E2C3A">
      <w:pPr>
        <w:jc w:val="both"/>
        <w:rPr>
          <w:b/>
          <w:sz w:val="28"/>
          <w:szCs w:val="28"/>
          <w:lang w:val="uk-UA"/>
        </w:rPr>
      </w:pPr>
      <w:r w:rsidRPr="00B71432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погодження планів </w:t>
      </w:r>
    </w:p>
    <w:p w:rsidR="003E2C3A" w:rsidRDefault="003E2C3A" w:rsidP="003E2C3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роботи на І півріччя 2021 року</w:t>
      </w:r>
    </w:p>
    <w:p w:rsidR="003E2C3A" w:rsidRPr="00B71432" w:rsidRDefault="003E2C3A" w:rsidP="003E2C3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структурних підрозділів селищної ради.</w:t>
      </w:r>
    </w:p>
    <w:p w:rsidR="003E2C3A" w:rsidRPr="00B71432" w:rsidRDefault="003E2C3A" w:rsidP="003E2C3A">
      <w:pPr>
        <w:jc w:val="both"/>
        <w:rPr>
          <w:b/>
          <w:sz w:val="28"/>
          <w:szCs w:val="28"/>
          <w:lang w:val="uk-UA"/>
        </w:rPr>
      </w:pPr>
    </w:p>
    <w:p w:rsidR="003E2C3A" w:rsidRDefault="003E2C3A" w:rsidP="003E2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B71432">
        <w:rPr>
          <w:sz w:val="28"/>
          <w:szCs w:val="28"/>
          <w:lang w:val="uk-UA"/>
        </w:rPr>
        <w:t xml:space="preserve">Заслухавши та обговоривши </w:t>
      </w:r>
      <w:r>
        <w:rPr>
          <w:sz w:val="28"/>
          <w:szCs w:val="28"/>
          <w:lang w:val="uk-UA"/>
        </w:rPr>
        <w:t>плани роботи структурних підрозділів на І квартал 2021 року, керуючись Законом України «Про місцеве самоврядування в Україні»</w:t>
      </w:r>
      <w:r w:rsidRPr="00B71432">
        <w:rPr>
          <w:sz w:val="28"/>
          <w:szCs w:val="28"/>
          <w:lang w:val="uk-UA"/>
        </w:rPr>
        <w:t xml:space="preserve">, виконавчий комітет </w:t>
      </w:r>
      <w:r>
        <w:rPr>
          <w:sz w:val="28"/>
          <w:szCs w:val="28"/>
          <w:lang w:val="uk-UA"/>
        </w:rPr>
        <w:t>Березнянської селищної ради.</w:t>
      </w:r>
    </w:p>
    <w:p w:rsidR="003E2C3A" w:rsidRDefault="003E2C3A" w:rsidP="003E2C3A">
      <w:pPr>
        <w:jc w:val="both"/>
        <w:rPr>
          <w:sz w:val="28"/>
          <w:szCs w:val="28"/>
          <w:lang w:val="uk-UA"/>
        </w:rPr>
      </w:pPr>
    </w:p>
    <w:p w:rsidR="003E2C3A" w:rsidRPr="00B71432" w:rsidRDefault="003E2C3A" w:rsidP="003E2C3A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 ВИРІШИВ:</w:t>
      </w:r>
    </w:p>
    <w:p w:rsidR="003E2C3A" w:rsidRPr="00B71432" w:rsidRDefault="003E2C3A" w:rsidP="003E2C3A">
      <w:pPr>
        <w:jc w:val="both"/>
        <w:rPr>
          <w:sz w:val="28"/>
          <w:szCs w:val="28"/>
          <w:lang w:val="uk-UA"/>
        </w:rPr>
      </w:pPr>
    </w:p>
    <w:p w:rsidR="003E2C3A" w:rsidRPr="00B71432" w:rsidRDefault="003E2C3A" w:rsidP="003E2C3A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Погодити плани роботи структурних підрозділів селищної ради на І квартал 2021 року.</w:t>
      </w:r>
    </w:p>
    <w:p w:rsidR="003E2C3A" w:rsidRPr="00B71432" w:rsidRDefault="003E2C3A" w:rsidP="003E2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Керівникам структурних підрозділів забезпечити неухильне виконання всіх запланованих заходів.</w:t>
      </w:r>
    </w:p>
    <w:p w:rsidR="003E2C3A" w:rsidRPr="00B71432" w:rsidRDefault="003E2C3A" w:rsidP="003E2C3A">
      <w:pPr>
        <w:jc w:val="both"/>
        <w:rPr>
          <w:sz w:val="28"/>
          <w:szCs w:val="28"/>
          <w:lang w:val="uk-UA"/>
        </w:rPr>
      </w:pPr>
    </w:p>
    <w:p w:rsidR="003E2C3A" w:rsidRPr="00B71432" w:rsidRDefault="003E2C3A" w:rsidP="003E2C3A">
      <w:pPr>
        <w:jc w:val="both"/>
        <w:rPr>
          <w:sz w:val="28"/>
          <w:szCs w:val="28"/>
          <w:lang w:val="uk-UA"/>
        </w:rPr>
      </w:pPr>
    </w:p>
    <w:p w:rsidR="003E2C3A" w:rsidRPr="00B71432" w:rsidRDefault="003E2C3A" w:rsidP="003E2C3A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 ПАВЛЕНКО</w:t>
      </w:r>
    </w:p>
    <w:p w:rsidR="003E2C3A" w:rsidRDefault="003E2C3A" w:rsidP="003E2C3A">
      <w:pPr>
        <w:rPr>
          <w:b/>
          <w:sz w:val="28"/>
          <w:szCs w:val="28"/>
          <w:lang w:val="uk-UA"/>
        </w:rPr>
      </w:pPr>
    </w:p>
    <w:p w:rsidR="00A22D6D" w:rsidRDefault="00A22D6D">
      <w:bookmarkStart w:id="0" w:name="_GoBack"/>
      <w:bookmarkEnd w:id="0"/>
    </w:p>
    <w:sectPr w:rsidR="00A2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3A"/>
    <w:rsid w:val="003E2C3A"/>
    <w:rsid w:val="00A2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35E7D-8461-40CF-A4FC-8D268819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E2C3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2021-02-19T12:54:00Z</dcterms:created>
  <dcterms:modified xsi:type="dcterms:W3CDTF">2021-02-19T12:54:00Z</dcterms:modified>
</cp:coreProperties>
</file>