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0B" w:rsidRDefault="00FE340B" w:rsidP="00FE340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2147" r:id="rId6"/>
        </w:object>
      </w:r>
    </w:p>
    <w:p w:rsidR="00FE340B" w:rsidRPr="00A30E1D" w:rsidRDefault="00FE340B" w:rsidP="00FE340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FE340B" w:rsidRPr="00A30E1D" w:rsidRDefault="00FE340B" w:rsidP="00FE340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FE340B" w:rsidRDefault="00FE340B" w:rsidP="00FE34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FE340B" w:rsidRDefault="00FE340B" w:rsidP="00FE340B">
      <w:pPr>
        <w:jc w:val="center"/>
        <w:rPr>
          <w:b/>
          <w:sz w:val="16"/>
          <w:szCs w:val="16"/>
          <w:lang w:val="uk-UA"/>
        </w:rPr>
      </w:pPr>
    </w:p>
    <w:p w:rsidR="00FE340B" w:rsidRDefault="00FE340B" w:rsidP="00FE3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FE340B" w:rsidRDefault="00FE340B" w:rsidP="00FE340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FE340B" w:rsidRDefault="00FE340B" w:rsidP="00FE3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FE340B" w:rsidRDefault="00FE340B" w:rsidP="00FE340B">
      <w:pPr>
        <w:jc w:val="center"/>
        <w:rPr>
          <w:b/>
          <w:sz w:val="16"/>
          <w:szCs w:val="16"/>
        </w:rPr>
      </w:pPr>
    </w:p>
    <w:p w:rsidR="00FE340B" w:rsidRPr="004148E6" w:rsidRDefault="00FE340B" w:rsidP="00FE340B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</w:t>
      </w:r>
    </w:p>
    <w:p w:rsidR="00FE340B" w:rsidRDefault="00FE340B" w:rsidP="00FE340B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Про затвердження тарифів</w:t>
      </w:r>
    </w:p>
    <w:p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на водопостачання населених пунктів</w:t>
      </w:r>
    </w:p>
    <w:p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Локнистенського старостинського округу.</w:t>
      </w:r>
    </w:p>
    <w:p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</w:p>
    <w:p w:rsidR="00FE340B" w:rsidRPr="00B71432" w:rsidRDefault="00FE340B" w:rsidP="00FE340B">
      <w:pPr>
        <w:jc w:val="both"/>
        <w:rPr>
          <w:b/>
          <w:sz w:val="28"/>
          <w:szCs w:val="28"/>
          <w:lang w:val="uk-UA"/>
        </w:rPr>
      </w:pPr>
    </w:p>
    <w:p w:rsidR="00FE340B" w:rsidRDefault="00FE340B" w:rsidP="00FE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</w:t>
      </w:r>
      <w:r>
        <w:rPr>
          <w:sz w:val="28"/>
          <w:szCs w:val="28"/>
          <w:lang w:val="uk-UA"/>
        </w:rPr>
        <w:t>інформацію надану КЗ « Березнакомунпослуга» про стан надання послуги з водозабезпечення жителів Локнистенського старостинського округу, керуючись Законом України «Про місцеве самоврядування в Україні»</w:t>
      </w:r>
      <w:r w:rsidRPr="00B71432">
        <w:rPr>
          <w:sz w:val="28"/>
          <w:szCs w:val="28"/>
          <w:lang w:val="uk-UA"/>
        </w:rPr>
        <w:t xml:space="preserve">, виконавчий комітет </w:t>
      </w:r>
      <w:r>
        <w:rPr>
          <w:sz w:val="28"/>
          <w:szCs w:val="28"/>
          <w:lang w:val="uk-UA"/>
        </w:rPr>
        <w:t>Березнянської селищної ради.</w:t>
      </w:r>
    </w:p>
    <w:p w:rsidR="00FE340B" w:rsidRDefault="00FE340B" w:rsidP="00FE340B">
      <w:pPr>
        <w:jc w:val="both"/>
        <w:rPr>
          <w:sz w:val="28"/>
          <w:szCs w:val="28"/>
          <w:lang w:val="uk-UA"/>
        </w:rPr>
      </w:pP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 ВИРІШИВ:</w:t>
      </w: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:rsidR="00FE340B" w:rsidRDefault="00FE340B" w:rsidP="00FE340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62645">
        <w:rPr>
          <w:sz w:val="28"/>
          <w:szCs w:val="28"/>
          <w:lang w:val="uk-UA"/>
        </w:rPr>
        <w:t xml:space="preserve">У зв’язку з збільшенням тарифів на енергоносії, </w:t>
      </w:r>
      <w:r>
        <w:rPr>
          <w:sz w:val="28"/>
          <w:szCs w:val="28"/>
          <w:lang w:val="uk-UA"/>
        </w:rPr>
        <w:t>збільшенням мінімальної заробітної плати, затвердити тарифи</w:t>
      </w:r>
      <w:r w:rsidRPr="00262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262645">
        <w:rPr>
          <w:sz w:val="28"/>
          <w:szCs w:val="28"/>
          <w:lang w:val="uk-UA"/>
        </w:rPr>
        <w:t xml:space="preserve"> надання послуг водопостачання для жителів Локнистенського старостинського округу в розмірі</w:t>
      </w:r>
      <w:r>
        <w:rPr>
          <w:sz w:val="28"/>
          <w:szCs w:val="28"/>
          <w:lang w:val="uk-UA"/>
        </w:rPr>
        <w:t>,</w:t>
      </w:r>
    </w:p>
    <w:p w:rsidR="00FE340B" w:rsidRDefault="00FE340B" w:rsidP="00FE34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1 м</w:t>
      </w:r>
      <w:r>
        <w:rPr>
          <w:sz w:val="28"/>
          <w:szCs w:val="28"/>
          <w:vertAlign w:val="superscript"/>
          <w:lang w:val="uk-UA"/>
        </w:rPr>
        <w:t xml:space="preserve">3 </w:t>
      </w:r>
      <w:r>
        <w:rPr>
          <w:sz w:val="28"/>
          <w:szCs w:val="28"/>
          <w:lang w:val="uk-UA"/>
        </w:rPr>
        <w:t>-  30 грн.</w:t>
      </w:r>
    </w:p>
    <w:p w:rsidR="00FE340B" w:rsidRPr="00262645" w:rsidRDefault="00FE340B" w:rsidP="00FE34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населення 60 грн.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</w:t>
      </w: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Керівнику КЗ «Березнакомунпослуга» зміни в тарифах довести до відома споживачів. </w:t>
      </w: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:rsidR="00FE340B" w:rsidRPr="00B71432" w:rsidRDefault="00FE340B" w:rsidP="00FE340B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FE340B" w:rsidRDefault="00FE340B" w:rsidP="00FE340B">
      <w:pPr>
        <w:rPr>
          <w:b/>
          <w:sz w:val="28"/>
          <w:szCs w:val="28"/>
          <w:lang w:val="uk-UA"/>
        </w:rPr>
      </w:pPr>
    </w:p>
    <w:p w:rsidR="00FE340B" w:rsidRDefault="00FE340B" w:rsidP="00FE340B">
      <w:pPr>
        <w:jc w:val="center"/>
      </w:pP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AF2"/>
    <w:multiLevelType w:val="hybridMultilevel"/>
    <w:tmpl w:val="EF704864"/>
    <w:lvl w:ilvl="0" w:tplc="1C9E5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056"/>
    <w:multiLevelType w:val="hybridMultilevel"/>
    <w:tmpl w:val="596CEE3E"/>
    <w:lvl w:ilvl="0" w:tplc="CC1A94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0B"/>
    <w:rsid w:val="00A22D6D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E0CD-7AC9-4DFA-9A00-9256B163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E34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E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2021-02-19T13:02:00Z</dcterms:created>
  <dcterms:modified xsi:type="dcterms:W3CDTF">2021-02-19T13:02:00Z</dcterms:modified>
</cp:coreProperties>
</file>