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913F5C" w:rsidRDefault="00913F5C" w:rsidP="00913F5C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pt;height:45.2pt" o:ole="">
            <v:imagedata r:id="rId4" o:title=""/>
          </v:shape>
          <o:OLEObject Type="Embed" ProgID="Word.Picture.6" ShapeID="_x0000_i1025" DrawAspect="Content" ObjectID="_1675254777" r:id="rId5"/>
        </w:object>
      </w:r>
    </w:p>
    <w:p w:rsidR="00913F5C" w:rsidRPr="00A30E1D" w:rsidRDefault="00913F5C" w:rsidP="00913F5C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:rsidR="00913F5C" w:rsidRPr="00A30E1D" w:rsidRDefault="00913F5C" w:rsidP="00913F5C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:rsidR="00913F5C" w:rsidRDefault="00913F5C" w:rsidP="00913F5C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Менського </w:t>
      </w:r>
      <w:r>
        <w:rPr>
          <w:b/>
          <w:sz w:val="32"/>
          <w:szCs w:val="32"/>
        </w:rPr>
        <w:t>району Чернігівської області</w:t>
      </w:r>
    </w:p>
    <w:p w:rsidR="00913F5C" w:rsidRDefault="00913F5C" w:rsidP="00913F5C">
      <w:pPr>
        <w:jc w:val="center"/>
        <w:rPr>
          <w:b/>
          <w:sz w:val="16"/>
          <w:szCs w:val="16"/>
          <w:lang w:val="uk-UA"/>
        </w:rPr>
      </w:pPr>
    </w:p>
    <w:p w:rsidR="00913F5C" w:rsidRDefault="00913F5C" w:rsidP="00913F5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:rsidR="00913F5C" w:rsidRDefault="00913F5C" w:rsidP="00913F5C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:rsidR="00913F5C" w:rsidRDefault="00913F5C" w:rsidP="00913F5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:rsidR="00913F5C" w:rsidRDefault="00913F5C" w:rsidP="00913F5C">
      <w:pPr>
        <w:jc w:val="center"/>
        <w:rPr>
          <w:b/>
          <w:sz w:val="16"/>
          <w:szCs w:val="16"/>
        </w:rPr>
      </w:pPr>
    </w:p>
    <w:p w:rsidR="00913F5C" w:rsidRPr="004148E6" w:rsidRDefault="00913F5C" w:rsidP="00913F5C">
      <w:pPr>
        <w:jc w:val="both"/>
        <w:rPr>
          <w:sz w:val="28"/>
          <w:szCs w:val="28"/>
          <w:lang w:val="uk-UA"/>
        </w:rPr>
      </w:pPr>
      <w:proofErr w:type="spellStart"/>
      <w:proofErr w:type="gram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18</w:t>
      </w:r>
      <w:proofErr w:type="gramEnd"/>
      <w:r>
        <w:rPr>
          <w:sz w:val="28"/>
          <w:szCs w:val="28"/>
          <w:lang w:val="uk-UA"/>
        </w:rPr>
        <w:t xml:space="preserve">  грудня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20</w:t>
      </w:r>
      <w:r>
        <w:rPr>
          <w:sz w:val="28"/>
          <w:szCs w:val="28"/>
        </w:rPr>
        <w:t xml:space="preserve"> року  №</w:t>
      </w:r>
      <w:r>
        <w:rPr>
          <w:sz w:val="28"/>
          <w:szCs w:val="28"/>
          <w:lang w:val="uk-UA"/>
        </w:rPr>
        <w:t>59</w:t>
      </w:r>
    </w:p>
    <w:p w:rsidR="00913F5C" w:rsidRDefault="00913F5C" w:rsidP="00913F5C">
      <w:pPr>
        <w:pStyle w:val="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13F5C" w:rsidRPr="00B71432" w:rsidRDefault="00913F5C" w:rsidP="00913F5C">
      <w:pPr>
        <w:jc w:val="both"/>
        <w:rPr>
          <w:b/>
          <w:sz w:val="28"/>
          <w:szCs w:val="28"/>
        </w:rPr>
      </w:pPr>
      <w:r w:rsidRPr="00B71432">
        <w:rPr>
          <w:b/>
          <w:sz w:val="28"/>
          <w:szCs w:val="28"/>
          <w:lang w:val="uk-UA"/>
        </w:rPr>
        <w:t>Про схвалення проекту рішення «Про</w:t>
      </w:r>
    </w:p>
    <w:p w:rsidR="00913F5C" w:rsidRPr="00B71432" w:rsidRDefault="00913F5C" w:rsidP="00913F5C">
      <w:pPr>
        <w:jc w:val="both"/>
        <w:rPr>
          <w:b/>
          <w:sz w:val="28"/>
          <w:szCs w:val="28"/>
        </w:rPr>
      </w:pPr>
      <w:r w:rsidRPr="00B71432">
        <w:rPr>
          <w:b/>
          <w:sz w:val="28"/>
          <w:szCs w:val="28"/>
          <w:lang w:val="uk-UA"/>
        </w:rPr>
        <w:t xml:space="preserve">бюджет </w:t>
      </w:r>
      <w:r>
        <w:rPr>
          <w:b/>
          <w:sz w:val="28"/>
          <w:szCs w:val="28"/>
          <w:lang w:val="uk-UA"/>
        </w:rPr>
        <w:t>Березнянської селищної ради</w:t>
      </w:r>
    </w:p>
    <w:p w:rsidR="00913F5C" w:rsidRDefault="00913F5C" w:rsidP="00913F5C">
      <w:pPr>
        <w:jc w:val="both"/>
        <w:rPr>
          <w:b/>
          <w:sz w:val="28"/>
          <w:szCs w:val="28"/>
          <w:lang w:val="uk-UA"/>
        </w:rPr>
      </w:pPr>
      <w:r w:rsidRPr="00B71432">
        <w:rPr>
          <w:b/>
          <w:sz w:val="28"/>
          <w:szCs w:val="28"/>
          <w:lang w:val="uk-UA"/>
        </w:rPr>
        <w:t>на 20</w:t>
      </w:r>
      <w:r>
        <w:rPr>
          <w:b/>
          <w:sz w:val="28"/>
          <w:szCs w:val="28"/>
          <w:lang w:val="uk-UA"/>
        </w:rPr>
        <w:t>21</w:t>
      </w:r>
      <w:r w:rsidRPr="00B71432">
        <w:rPr>
          <w:b/>
          <w:sz w:val="28"/>
          <w:szCs w:val="28"/>
          <w:lang w:val="uk-UA"/>
        </w:rPr>
        <w:t xml:space="preserve"> рік та прогноз бюджету </w:t>
      </w:r>
    </w:p>
    <w:p w:rsidR="00913F5C" w:rsidRPr="00B71432" w:rsidRDefault="00913F5C" w:rsidP="00913F5C">
      <w:pPr>
        <w:jc w:val="both"/>
        <w:rPr>
          <w:b/>
          <w:sz w:val="28"/>
          <w:szCs w:val="28"/>
          <w:lang w:val="uk-UA"/>
        </w:rPr>
      </w:pPr>
      <w:r w:rsidRPr="00B71432">
        <w:rPr>
          <w:b/>
          <w:sz w:val="28"/>
          <w:szCs w:val="28"/>
          <w:lang w:val="uk-UA"/>
        </w:rPr>
        <w:t>на 20</w:t>
      </w:r>
      <w:r>
        <w:rPr>
          <w:b/>
          <w:sz w:val="28"/>
          <w:szCs w:val="28"/>
          <w:lang w:val="uk-UA"/>
        </w:rPr>
        <w:t>22</w:t>
      </w:r>
      <w:r w:rsidRPr="00B71432">
        <w:rPr>
          <w:b/>
          <w:sz w:val="28"/>
          <w:szCs w:val="28"/>
          <w:lang w:val="uk-UA"/>
        </w:rPr>
        <w:t>-202</w:t>
      </w:r>
      <w:r>
        <w:rPr>
          <w:b/>
          <w:sz w:val="28"/>
          <w:szCs w:val="28"/>
          <w:lang w:val="uk-UA"/>
        </w:rPr>
        <w:t>3</w:t>
      </w:r>
      <w:r w:rsidRPr="00B71432">
        <w:rPr>
          <w:b/>
          <w:sz w:val="28"/>
          <w:szCs w:val="28"/>
          <w:lang w:val="uk-UA"/>
        </w:rPr>
        <w:t xml:space="preserve"> роки»</w:t>
      </w:r>
      <w:r>
        <w:rPr>
          <w:b/>
          <w:sz w:val="28"/>
          <w:szCs w:val="28"/>
          <w:lang w:val="uk-UA"/>
        </w:rPr>
        <w:t>.</w:t>
      </w:r>
    </w:p>
    <w:p w:rsidR="00913F5C" w:rsidRPr="00B71432" w:rsidRDefault="00913F5C" w:rsidP="00913F5C">
      <w:pPr>
        <w:jc w:val="both"/>
        <w:rPr>
          <w:b/>
          <w:sz w:val="28"/>
          <w:szCs w:val="28"/>
          <w:lang w:val="uk-UA"/>
        </w:rPr>
      </w:pPr>
    </w:p>
    <w:p w:rsidR="00913F5C" w:rsidRDefault="00913F5C" w:rsidP="00913F5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B71432">
        <w:rPr>
          <w:sz w:val="28"/>
          <w:szCs w:val="28"/>
          <w:lang w:val="uk-UA"/>
        </w:rPr>
        <w:t xml:space="preserve">Заслухавши та обговоривши проект рішення бюджету </w:t>
      </w:r>
      <w:r>
        <w:rPr>
          <w:sz w:val="28"/>
          <w:szCs w:val="28"/>
          <w:lang w:val="uk-UA"/>
        </w:rPr>
        <w:t>селищної ради,</w:t>
      </w:r>
      <w:r w:rsidRPr="00B71432">
        <w:rPr>
          <w:sz w:val="28"/>
          <w:szCs w:val="28"/>
          <w:lang w:val="uk-UA"/>
        </w:rPr>
        <w:t xml:space="preserve"> матеріали, що до нього додаються, та керуючись статтею 17, пунктом 1 частини «а» статті 28 Закону України «Про місцеве самоврядування в Україні», частиною  4 статті 21, частиною 1 статті 76 Бюджетного Кодексу України, виконавчий комітет </w:t>
      </w:r>
      <w:r>
        <w:rPr>
          <w:sz w:val="28"/>
          <w:szCs w:val="28"/>
          <w:lang w:val="uk-UA"/>
        </w:rPr>
        <w:t>Березнянської селищної ради.</w:t>
      </w:r>
    </w:p>
    <w:p w:rsidR="00913F5C" w:rsidRDefault="00913F5C" w:rsidP="00913F5C">
      <w:pPr>
        <w:jc w:val="both"/>
        <w:rPr>
          <w:sz w:val="28"/>
          <w:szCs w:val="28"/>
          <w:lang w:val="uk-UA"/>
        </w:rPr>
      </w:pPr>
    </w:p>
    <w:p w:rsidR="00913F5C" w:rsidRPr="00B71432" w:rsidRDefault="00913F5C" w:rsidP="00913F5C">
      <w:pPr>
        <w:jc w:val="both"/>
        <w:rPr>
          <w:sz w:val="28"/>
          <w:szCs w:val="28"/>
          <w:lang w:val="uk-UA"/>
        </w:rPr>
      </w:pPr>
      <w:r w:rsidRPr="00B71432">
        <w:rPr>
          <w:sz w:val="28"/>
          <w:szCs w:val="28"/>
          <w:lang w:val="uk-UA"/>
        </w:rPr>
        <w:t xml:space="preserve"> ВИРІШИВ:</w:t>
      </w:r>
    </w:p>
    <w:p w:rsidR="00913F5C" w:rsidRPr="00B71432" w:rsidRDefault="00913F5C" w:rsidP="00913F5C">
      <w:pPr>
        <w:jc w:val="both"/>
        <w:rPr>
          <w:sz w:val="28"/>
          <w:szCs w:val="28"/>
          <w:lang w:val="uk-UA"/>
        </w:rPr>
      </w:pPr>
    </w:p>
    <w:p w:rsidR="00913F5C" w:rsidRPr="00B71432" w:rsidRDefault="00913F5C" w:rsidP="00913F5C">
      <w:pPr>
        <w:jc w:val="both"/>
        <w:rPr>
          <w:sz w:val="28"/>
          <w:szCs w:val="28"/>
        </w:rPr>
      </w:pPr>
      <w:r w:rsidRPr="00B71432">
        <w:rPr>
          <w:sz w:val="28"/>
          <w:szCs w:val="28"/>
          <w:lang w:val="uk-UA"/>
        </w:rPr>
        <w:t xml:space="preserve">1. Схвалити проект рішення </w:t>
      </w:r>
      <w:r>
        <w:rPr>
          <w:sz w:val="28"/>
          <w:szCs w:val="28"/>
          <w:lang w:val="uk-UA"/>
        </w:rPr>
        <w:t>селищної</w:t>
      </w:r>
      <w:r w:rsidRPr="00B71432">
        <w:rPr>
          <w:sz w:val="28"/>
          <w:szCs w:val="28"/>
          <w:lang w:val="uk-UA"/>
        </w:rPr>
        <w:t xml:space="preserve">  ради «Про бюджет </w:t>
      </w:r>
      <w:r>
        <w:rPr>
          <w:sz w:val="28"/>
          <w:szCs w:val="28"/>
          <w:lang w:val="uk-UA"/>
        </w:rPr>
        <w:t>селищної ради</w:t>
      </w:r>
      <w:r w:rsidRPr="00B71432">
        <w:rPr>
          <w:sz w:val="28"/>
          <w:szCs w:val="28"/>
          <w:lang w:val="uk-UA"/>
        </w:rPr>
        <w:t xml:space="preserve"> на 20</w:t>
      </w:r>
      <w:r>
        <w:rPr>
          <w:sz w:val="28"/>
          <w:szCs w:val="28"/>
          <w:lang w:val="uk-UA"/>
        </w:rPr>
        <w:t>21</w:t>
      </w:r>
      <w:r w:rsidRPr="00B71432">
        <w:rPr>
          <w:sz w:val="28"/>
          <w:szCs w:val="28"/>
          <w:lang w:val="uk-UA"/>
        </w:rPr>
        <w:t xml:space="preserve"> рік».</w:t>
      </w:r>
      <w:r>
        <w:rPr>
          <w:sz w:val="28"/>
          <w:szCs w:val="28"/>
          <w:lang w:val="uk-UA"/>
        </w:rPr>
        <w:t xml:space="preserve"> (додаток 1)</w:t>
      </w:r>
    </w:p>
    <w:p w:rsidR="00913F5C" w:rsidRPr="00B71432" w:rsidRDefault="00913F5C" w:rsidP="00913F5C">
      <w:pPr>
        <w:jc w:val="both"/>
        <w:rPr>
          <w:sz w:val="28"/>
          <w:szCs w:val="28"/>
          <w:lang w:val="uk-UA"/>
        </w:rPr>
      </w:pPr>
      <w:r w:rsidRPr="00B71432">
        <w:rPr>
          <w:sz w:val="28"/>
          <w:szCs w:val="28"/>
        </w:rPr>
        <w:t xml:space="preserve">2. </w:t>
      </w:r>
      <w:proofErr w:type="spellStart"/>
      <w:r w:rsidRPr="00B71432">
        <w:rPr>
          <w:sz w:val="28"/>
          <w:szCs w:val="28"/>
        </w:rPr>
        <w:t>Схвалити</w:t>
      </w:r>
      <w:proofErr w:type="spellEnd"/>
      <w:r w:rsidRPr="00B7143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</w:t>
      </w:r>
      <w:proofErr w:type="spellStart"/>
      <w:r w:rsidRPr="00B71432">
        <w:rPr>
          <w:sz w:val="28"/>
          <w:szCs w:val="28"/>
        </w:rPr>
        <w:t>рогноз</w:t>
      </w:r>
      <w:proofErr w:type="spellEnd"/>
      <w:r w:rsidRPr="00B71432">
        <w:rPr>
          <w:sz w:val="28"/>
          <w:szCs w:val="28"/>
        </w:rPr>
        <w:t xml:space="preserve"> бюджету </w:t>
      </w:r>
      <w:r>
        <w:rPr>
          <w:sz w:val="28"/>
          <w:szCs w:val="28"/>
          <w:lang w:val="uk-UA"/>
        </w:rPr>
        <w:t>Березнянської селищної ради</w:t>
      </w:r>
      <w:r w:rsidRPr="00B71432">
        <w:rPr>
          <w:sz w:val="28"/>
          <w:szCs w:val="28"/>
        </w:rPr>
        <w:t xml:space="preserve"> на 20</w:t>
      </w:r>
      <w:r>
        <w:rPr>
          <w:sz w:val="28"/>
          <w:szCs w:val="28"/>
          <w:lang w:val="uk-UA"/>
        </w:rPr>
        <w:t>22</w:t>
      </w:r>
      <w:r w:rsidRPr="00B71432">
        <w:rPr>
          <w:sz w:val="28"/>
          <w:szCs w:val="28"/>
        </w:rPr>
        <w:t xml:space="preserve"> та 202</w:t>
      </w:r>
      <w:r>
        <w:rPr>
          <w:sz w:val="28"/>
          <w:szCs w:val="28"/>
          <w:lang w:val="uk-UA"/>
        </w:rPr>
        <w:t>3</w:t>
      </w:r>
      <w:r w:rsidRPr="00B71432">
        <w:rPr>
          <w:sz w:val="28"/>
          <w:szCs w:val="28"/>
        </w:rPr>
        <w:t xml:space="preserve"> роки</w:t>
      </w:r>
      <w:r w:rsidRPr="00B7143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(додаток 2)</w:t>
      </w:r>
    </w:p>
    <w:p w:rsidR="00913F5C" w:rsidRPr="00B71432" w:rsidRDefault="00913F5C" w:rsidP="00913F5C">
      <w:pPr>
        <w:jc w:val="both"/>
        <w:rPr>
          <w:sz w:val="28"/>
          <w:szCs w:val="28"/>
          <w:lang w:val="uk-UA"/>
        </w:rPr>
      </w:pPr>
      <w:r w:rsidRPr="00B71432">
        <w:rPr>
          <w:sz w:val="28"/>
          <w:szCs w:val="28"/>
          <w:lang w:val="uk-UA"/>
        </w:rPr>
        <w:t xml:space="preserve">3. </w:t>
      </w:r>
      <w:r>
        <w:rPr>
          <w:sz w:val="28"/>
          <w:szCs w:val="28"/>
          <w:lang w:val="uk-UA"/>
        </w:rPr>
        <w:t>Головному бухгалтеру Лагунець Н.І.</w:t>
      </w:r>
      <w:r w:rsidRPr="00B71432">
        <w:rPr>
          <w:sz w:val="28"/>
          <w:szCs w:val="28"/>
          <w:lang w:val="uk-UA"/>
        </w:rPr>
        <w:t xml:space="preserve"> проект рішення винести на розгляд і затвердження  с</w:t>
      </w:r>
      <w:r>
        <w:rPr>
          <w:sz w:val="28"/>
          <w:szCs w:val="28"/>
          <w:lang w:val="uk-UA"/>
        </w:rPr>
        <w:t xml:space="preserve">елищної </w:t>
      </w:r>
      <w:r w:rsidRPr="00B71432">
        <w:rPr>
          <w:sz w:val="28"/>
          <w:szCs w:val="28"/>
          <w:lang w:val="uk-UA"/>
        </w:rPr>
        <w:t xml:space="preserve"> ради.</w:t>
      </w:r>
    </w:p>
    <w:p w:rsidR="00913F5C" w:rsidRPr="00B71432" w:rsidRDefault="00913F5C" w:rsidP="00913F5C">
      <w:pPr>
        <w:jc w:val="both"/>
        <w:rPr>
          <w:sz w:val="28"/>
          <w:szCs w:val="28"/>
          <w:lang w:val="uk-UA"/>
        </w:rPr>
      </w:pPr>
    </w:p>
    <w:p w:rsidR="00913F5C" w:rsidRPr="00B71432" w:rsidRDefault="00913F5C" w:rsidP="00913F5C">
      <w:pPr>
        <w:jc w:val="both"/>
        <w:rPr>
          <w:sz w:val="28"/>
          <w:szCs w:val="28"/>
          <w:lang w:val="uk-UA"/>
        </w:rPr>
      </w:pPr>
    </w:p>
    <w:p w:rsidR="00913F5C" w:rsidRPr="00B71432" w:rsidRDefault="00913F5C" w:rsidP="00913F5C">
      <w:pPr>
        <w:jc w:val="both"/>
        <w:rPr>
          <w:sz w:val="28"/>
          <w:szCs w:val="28"/>
          <w:lang w:val="uk-UA"/>
        </w:rPr>
      </w:pPr>
    </w:p>
    <w:p w:rsidR="00913F5C" w:rsidRPr="00B71432" w:rsidRDefault="00913F5C" w:rsidP="00913F5C">
      <w:pPr>
        <w:jc w:val="both"/>
        <w:rPr>
          <w:sz w:val="28"/>
          <w:szCs w:val="28"/>
          <w:lang w:val="uk-UA"/>
        </w:rPr>
      </w:pPr>
      <w:r w:rsidRPr="00B71432">
        <w:rPr>
          <w:sz w:val="28"/>
          <w:szCs w:val="28"/>
          <w:lang w:val="uk-UA"/>
        </w:rPr>
        <w:t xml:space="preserve">Селищний голова  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Pr="00B714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 ПАВЛЕНКО</w:t>
      </w:r>
    </w:p>
    <w:bookmarkEnd w:id="0"/>
    <w:p w:rsidR="00D61FA9" w:rsidRDefault="00D61FA9"/>
    <w:sectPr w:rsidR="00D61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F5C"/>
    <w:rsid w:val="00913F5C"/>
    <w:rsid w:val="00D61FA9"/>
    <w:rsid w:val="00F7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FD86E6-E335-4A3B-9EC6-8F5F608F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13F5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2021-02-19T13:34:00Z</dcterms:created>
  <dcterms:modified xsi:type="dcterms:W3CDTF">2021-02-19T13:46:00Z</dcterms:modified>
</cp:coreProperties>
</file>