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32"/>
          <w:szCs w:val="20"/>
          <w:lang w:val="uk-UA" w:eastAsia="ar-SA"/>
        </w:rPr>
      </w:pPr>
      <w:r w:rsidRPr="004049DA">
        <w:rPr>
          <w:rFonts w:ascii="Times New Roman" w:eastAsia="Times New Roman" w:hAnsi="Times New Roman" w:cs="Times New Roman"/>
          <w:sz w:val="32"/>
          <w:szCs w:val="20"/>
          <w:lang w:val="uk-UA" w:eastAsia="ar-SA"/>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675672604" r:id="rId5"/>
        </w:objec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32"/>
          <w:szCs w:val="32"/>
          <w:lang w:val="uk-UA" w:eastAsia="ar-SA"/>
        </w:rPr>
      </w:pPr>
      <w:r w:rsidRPr="004049DA">
        <w:rPr>
          <w:rFonts w:ascii="Times New Roman" w:eastAsia="Times New Roman" w:hAnsi="Times New Roman" w:cs="Times New Roman"/>
          <w:b/>
          <w:sz w:val="32"/>
          <w:szCs w:val="32"/>
          <w:lang w:val="uk-UA" w:eastAsia="ar-SA"/>
        </w:rPr>
        <w:t>У К Р А Ї Н А</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32"/>
          <w:szCs w:val="32"/>
          <w:lang w:val="uk-UA" w:eastAsia="ar-SA"/>
        </w:rPr>
      </w:pPr>
      <w:r w:rsidRPr="004049DA">
        <w:rPr>
          <w:rFonts w:ascii="Times New Roman" w:eastAsia="Times New Roman" w:hAnsi="Times New Roman" w:cs="Times New Roman"/>
          <w:b/>
          <w:sz w:val="32"/>
          <w:szCs w:val="32"/>
          <w:lang w:val="uk-UA" w:eastAsia="ar-SA"/>
        </w:rPr>
        <w:t xml:space="preserve">БЕРЕЗНЯНСЬКА СЕЛИЩНА РАДА </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32"/>
          <w:szCs w:val="32"/>
          <w:lang w:val="uk-UA" w:eastAsia="ar-SA"/>
        </w:rPr>
      </w:pPr>
      <w:r w:rsidRPr="004049DA">
        <w:rPr>
          <w:rFonts w:ascii="Times New Roman" w:eastAsia="Times New Roman" w:hAnsi="Times New Roman" w:cs="Times New Roman"/>
          <w:b/>
          <w:sz w:val="32"/>
          <w:szCs w:val="32"/>
          <w:lang w:val="uk-UA" w:eastAsia="ar-SA"/>
        </w:rPr>
        <w:t>Чернігівського району Чернігівської області</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16"/>
          <w:szCs w:val="16"/>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32"/>
          <w:szCs w:val="32"/>
          <w:lang w:val="uk-UA" w:eastAsia="ar-SA"/>
        </w:rPr>
      </w:pPr>
      <w:r w:rsidRPr="004049DA">
        <w:rPr>
          <w:rFonts w:ascii="Times New Roman" w:eastAsia="Times New Roman" w:hAnsi="Times New Roman" w:cs="Times New Roman"/>
          <w:b/>
          <w:sz w:val="32"/>
          <w:szCs w:val="32"/>
          <w:lang w:val="uk-UA" w:eastAsia="ar-SA"/>
        </w:rPr>
        <w:t>/ друга сесія восьмого скликання/</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16"/>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32"/>
          <w:szCs w:val="32"/>
          <w:lang w:val="uk-UA" w:eastAsia="ar-SA"/>
        </w:rPr>
      </w:pPr>
      <w:r w:rsidRPr="004049DA">
        <w:rPr>
          <w:rFonts w:ascii="Times New Roman" w:eastAsia="Times New Roman" w:hAnsi="Times New Roman" w:cs="Times New Roman"/>
          <w:b/>
          <w:sz w:val="32"/>
          <w:szCs w:val="32"/>
          <w:lang w:val="uk-UA" w:eastAsia="ar-SA"/>
        </w:rPr>
        <w:t xml:space="preserve">Р І Ш Е Н </w:t>
      </w:r>
      <w:proofErr w:type="spellStart"/>
      <w:r w:rsidRPr="004049DA">
        <w:rPr>
          <w:rFonts w:ascii="Times New Roman" w:eastAsia="Times New Roman" w:hAnsi="Times New Roman" w:cs="Times New Roman"/>
          <w:b/>
          <w:sz w:val="32"/>
          <w:szCs w:val="32"/>
          <w:lang w:val="uk-UA" w:eastAsia="ar-SA"/>
        </w:rPr>
        <w:t>Н</w:t>
      </w:r>
      <w:proofErr w:type="spellEnd"/>
      <w:r w:rsidRPr="004049DA">
        <w:rPr>
          <w:rFonts w:ascii="Times New Roman" w:eastAsia="Times New Roman" w:hAnsi="Times New Roman" w:cs="Times New Roman"/>
          <w:b/>
          <w:sz w:val="32"/>
          <w:szCs w:val="32"/>
          <w:lang w:val="uk-UA" w:eastAsia="ar-SA"/>
        </w:rPr>
        <w:t xml:space="preserve"> Я</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від 24 грудня 2020 року                                            №  56 /2-</w:t>
      </w:r>
      <w:r w:rsidRPr="004049DA">
        <w:rPr>
          <w:rFonts w:ascii="Times New Roman" w:eastAsia="Times New Roman" w:hAnsi="Times New Roman" w:cs="Times New Roman"/>
          <w:sz w:val="28"/>
          <w:szCs w:val="28"/>
          <w:lang w:val="en-US" w:eastAsia="ar-SA"/>
        </w:rPr>
        <w:t>VIII</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ind w:right="5103"/>
        <w:jc w:val="both"/>
        <w:rPr>
          <w:rFonts w:ascii="Times New Roman" w:eastAsia="Times New Roman" w:hAnsi="Times New Roman" w:cs="Times New Roman"/>
          <w:b/>
          <w:sz w:val="28"/>
          <w:szCs w:val="28"/>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tabs>
          <w:tab w:val="left" w:pos="4111"/>
          <w:tab w:val="left" w:pos="6840"/>
        </w:tabs>
        <w:overflowPunct w:val="0"/>
        <w:autoSpaceDE w:val="0"/>
        <w:autoSpaceDN w:val="0"/>
        <w:adjustRightInd w:val="0"/>
        <w:spacing w:after="0" w:line="240" w:lineRule="auto"/>
        <w:ind w:right="5385"/>
        <w:jc w:val="both"/>
        <w:textAlignment w:val="baseline"/>
        <w:rPr>
          <w:rFonts w:ascii="Times New Roman" w:eastAsia="Times New Roman" w:hAnsi="Times New Roman" w:cs="Times New Roman"/>
          <w:b/>
          <w:sz w:val="28"/>
          <w:szCs w:val="28"/>
          <w:lang w:val="uk-UA" w:eastAsia="ar-SA"/>
        </w:rPr>
      </w:pPr>
      <w:r w:rsidRPr="004049DA">
        <w:rPr>
          <w:rFonts w:ascii="Times New Roman" w:eastAsia="Times New Roman" w:hAnsi="Times New Roman" w:cs="Times New Roman"/>
          <w:b/>
          <w:sz w:val="28"/>
          <w:szCs w:val="28"/>
          <w:lang w:val="uk-UA" w:eastAsia="ar-SA"/>
        </w:rPr>
        <w:t>Про затвердження технічної документації із землеустрою, передачу в оренду невитребуваних земельних часток (паїв) та встановлення орендної плати</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 xml:space="preserve">         Керуючись пунктом 34 статті 26 Закону України „Про місцеве самоврядування в Україні”, </w:t>
      </w:r>
      <w:r w:rsidRPr="004049DA">
        <w:rPr>
          <w:rFonts w:ascii="Times New Roman" w:eastAsia="Times New Roman" w:hAnsi="Times New Roman" w:cs="Times New Roman"/>
          <w:sz w:val="28"/>
          <w:szCs w:val="20"/>
          <w:lang w:val="uk-UA" w:eastAsia="ar-SA"/>
        </w:rPr>
        <w:t>ст.12, 22, 122,124 Земельного Кодексу України,</w:t>
      </w:r>
      <w:r w:rsidRPr="004049DA">
        <w:rPr>
          <w:rFonts w:ascii="Times New Roman" w:eastAsia="Times New Roman" w:hAnsi="Times New Roman" w:cs="Times New Roman"/>
          <w:sz w:val="28"/>
          <w:szCs w:val="28"/>
          <w:lang w:val="uk-UA" w:eastAsia="ar-SA"/>
        </w:rPr>
        <w:t xml:space="preserve"> статтями 5, 13 Закону України «Про порядок виділення в натурі (на місцевості) земельних ділянок власникам земельних часток (паїв), розглянувши заяви громадян, враховуючи рекомендації  комісії з питань земельних відносин, селищна рада</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ВИРІШИЛА:</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 xml:space="preserve">     </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 xml:space="preserve">         1. Затвердити технічну документацію із землеустрою щодо встановлення (відновлення) меж земельних ділянок в натурі (на місцевості)  для ведення товарного сільськогосподарського виробництва (за межами населеного пункту) на території Березнянської селищної ради </w:t>
      </w:r>
      <w:proofErr w:type="spellStart"/>
      <w:r w:rsidRPr="004049DA">
        <w:rPr>
          <w:rFonts w:ascii="Times New Roman" w:eastAsia="Times New Roman" w:hAnsi="Times New Roman" w:cs="Times New Roman"/>
          <w:sz w:val="28"/>
          <w:szCs w:val="28"/>
          <w:lang w:val="uk-UA" w:eastAsia="ar-SA"/>
        </w:rPr>
        <w:t>слідуючим</w:t>
      </w:r>
      <w:proofErr w:type="spellEnd"/>
      <w:r w:rsidRPr="004049DA">
        <w:rPr>
          <w:rFonts w:ascii="Times New Roman" w:eastAsia="Times New Roman" w:hAnsi="Times New Roman" w:cs="Times New Roman"/>
          <w:sz w:val="28"/>
          <w:szCs w:val="28"/>
          <w:lang w:val="uk-UA" w:eastAsia="ar-SA"/>
        </w:rPr>
        <w:t xml:space="preserve"> громадянам:</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1) Заіко Олександру Федоровичу (пай) 349, площею 3,4673га, кадастровий номер 7423055300:02:000:0413;</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2) Пінчуку Анатолію Миколайовичу (пай 347), площею 1,3997 га, кадастровий номер 7423055300:02:000:0411;</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3) Олешко В.А. (пай 348) , площею 3,4603 га,   кадастровий номер 7423055300:02:000:0409;</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 xml:space="preserve">4) </w:t>
      </w:r>
      <w:proofErr w:type="spellStart"/>
      <w:r w:rsidRPr="004049DA">
        <w:rPr>
          <w:rFonts w:ascii="Times New Roman" w:eastAsia="Times New Roman" w:hAnsi="Times New Roman" w:cs="Times New Roman"/>
          <w:sz w:val="28"/>
          <w:szCs w:val="28"/>
          <w:lang w:val="uk-UA" w:eastAsia="ar-SA"/>
        </w:rPr>
        <w:t>Савкін</w:t>
      </w:r>
      <w:proofErr w:type="spellEnd"/>
      <w:r w:rsidRPr="004049DA">
        <w:rPr>
          <w:rFonts w:ascii="Times New Roman" w:eastAsia="Times New Roman" w:hAnsi="Times New Roman" w:cs="Times New Roman"/>
          <w:sz w:val="28"/>
          <w:szCs w:val="28"/>
          <w:lang w:val="uk-UA" w:eastAsia="ar-SA"/>
        </w:rPr>
        <w:t xml:space="preserve"> Вірі Іванівні (пай 344), площею 2,8493 га, кадастровий номер 7423055300:02:000:0408;</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5) Муха Ігорю Павловичу (пай 346), площею 1,4234 га, кадастровий номер 7423055300:02:000:0412;</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6) Пінчуку Михайлу Анатолійовичу (пай 347), площею 1,3997 кадастровий номер 7423055300:02:000:0410;</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p>
    <w:p w:rsidR="004049DA" w:rsidRPr="004049DA" w:rsidRDefault="004049DA" w:rsidP="004049DA">
      <w:pPr>
        <w:spacing w:after="0" w:line="240" w:lineRule="auto"/>
        <w:jc w:val="both"/>
        <w:rPr>
          <w:rFonts w:ascii="Times New Roman" w:eastAsia="Times New Roman" w:hAnsi="Times New Roman" w:cs="Times New Roman"/>
          <w:color w:val="000000"/>
          <w:sz w:val="28"/>
          <w:szCs w:val="28"/>
          <w:lang w:val="uk-UA" w:eastAsia="uk-UA"/>
        </w:rPr>
      </w:pPr>
      <w:r w:rsidRPr="004049DA">
        <w:rPr>
          <w:rFonts w:ascii="Times New Roman" w:eastAsia="Times New Roman" w:hAnsi="Times New Roman" w:cs="Times New Roman"/>
          <w:color w:val="000000"/>
          <w:sz w:val="28"/>
          <w:szCs w:val="28"/>
          <w:lang w:val="uk-UA" w:eastAsia="uk-UA"/>
        </w:rPr>
        <w:lastRenderedPageBreak/>
        <w:t xml:space="preserve">         2.  Передати громадянам в тимчасове користування (оренду), для використання за цільовим призначенням на строк, до дня державної реєстрації права власності на таку земельну ділянку, але не більше ніж на  7 (сім) років,  земельні ділянки, які розташовані на території Березнянської селищної ради Чернігівського району Чернігівської області (за межами населеного пункту), а саме:</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1) Заіко Олександру Федоровичу (пай) 349, площею 3,4673га, кадастровий номер 7423055300:02:000:0413;</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2) Пінчуку Анатолію Миколайовичу (пай 347), площею 1,3997 га, кадастровий номер 7423055300:02:000:0411;</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3) Олешко В.А. (пай 348) , площею 3,4603 га,   кадастровий номер 7423055300:02:000:0409;</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 xml:space="preserve">4) </w:t>
      </w:r>
      <w:proofErr w:type="spellStart"/>
      <w:r w:rsidRPr="004049DA">
        <w:rPr>
          <w:rFonts w:ascii="Times New Roman" w:eastAsia="Times New Roman" w:hAnsi="Times New Roman" w:cs="Times New Roman"/>
          <w:sz w:val="28"/>
          <w:szCs w:val="28"/>
          <w:lang w:val="uk-UA" w:eastAsia="ar-SA"/>
        </w:rPr>
        <w:t>Савкін</w:t>
      </w:r>
      <w:proofErr w:type="spellEnd"/>
      <w:r w:rsidRPr="004049DA">
        <w:rPr>
          <w:rFonts w:ascii="Times New Roman" w:eastAsia="Times New Roman" w:hAnsi="Times New Roman" w:cs="Times New Roman"/>
          <w:sz w:val="28"/>
          <w:szCs w:val="28"/>
          <w:lang w:val="uk-UA" w:eastAsia="ar-SA"/>
        </w:rPr>
        <w:t xml:space="preserve"> Вірі Іванівні (пай 344), площею 2,8493 га, кадастровий номер 7423055300:02:000:0408;</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5) Муха Ігорю Павловичу (пай 346), площею 1,4234 га, кадастровий номер 7423055300:02:000:0412;</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6) Пінчуку Михайлу Анатолійовичу (пай 347), площею 1,3997 кадастровий номер 7423055300:02:000:0410;</w:t>
      </w:r>
    </w:p>
    <w:p w:rsidR="004049DA" w:rsidRPr="004049DA" w:rsidRDefault="004049DA" w:rsidP="004049DA">
      <w:pPr>
        <w:spacing w:after="0" w:line="240" w:lineRule="auto"/>
        <w:jc w:val="both"/>
        <w:rPr>
          <w:rFonts w:ascii="Times New Roman" w:eastAsia="Times New Roman" w:hAnsi="Times New Roman" w:cs="Times New Roman"/>
          <w:color w:val="000000"/>
          <w:sz w:val="28"/>
          <w:szCs w:val="28"/>
          <w:lang w:val="uk-UA" w:eastAsia="uk-UA"/>
        </w:rPr>
      </w:pPr>
      <w:r w:rsidRPr="004049DA">
        <w:rPr>
          <w:rFonts w:ascii="Times New Roman" w:eastAsia="Times New Roman" w:hAnsi="Times New Roman" w:cs="Times New Roman"/>
          <w:color w:val="000000"/>
          <w:sz w:val="28"/>
          <w:szCs w:val="28"/>
          <w:lang w:val="uk-UA" w:eastAsia="uk-UA"/>
        </w:rPr>
        <w:t xml:space="preserve">         3. Встановити орендну плату за користування земельними ділянками зазначеними у пункті 2 цього рішення у розмірі 10,00% (десять відсотків) від нормативної грошової оцінки земель.</w:t>
      </w:r>
    </w:p>
    <w:p w:rsidR="004049DA" w:rsidRPr="004049DA" w:rsidRDefault="004049DA" w:rsidP="004049DA">
      <w:pPr>
        <w:spacing w:after="0" w:line="240" w:lineRule="auto"/>
        <w:jc w:val="both"/>
        <w:rPr>
          <w:rFonts w:ascii="Times New Roman" w:eastAsia="Times New Roman" w:hAnsi="Times New Roman" w:cs="Times New Roman"/>
          <w:color w:val="000000"/>
          <w:sz w:val="28"/>
          <w:szCs w:val="28"/>
          <w:lang w:val="uk-UA" w:eastAsia="uk-UA"/>
        </w:rPr>
      </w:pPr>
      <w:r w:rsidRPr="004049DA">
        <w:rPr>
          <w:rFonts w:ascii="Times New Roman" w:eastAsia="Times New Roman" w:hAnsi="Times New Roman" w:cs="Times New Roman"/>
          <w:color w:val="000000"/>
          <w:sz w:val="28"/>
          <w:szCs w:val="28"/>
          <w:lang w:val="uk-UA" w:eastAsia="uk-UA"/>
        </w:rPr>
        <w:t xml:space="preserve">         4. Уповноважити Березнянського селищного голову Павленка В.М. в установленому порядку відповідно до законодавства  забезпечити підписання договору оренди невитребуваних земельних часток (паїв) з громадянами на умовах, визначених в пунктах 2, 3.</w:t>
      </w:r>
    </w:p>
    <w:p w:rsidR="004049DA" w:rsidRPr="004049DA" w:rsidRDefault="004049DA" w:rsidP="004049DA">
      <w:pPr>
        <w:spacing w:after="0" w:line="240" w:lineRule="auto"/>
        <w:jc w:val="both"/>
        <w:rPr>
          <w:rFonts w:ascii="Times New Roman" w:eastAsia="Times New Roman" w:hAnsi="Times New Roman" w:cs="Times New Roman"/>
          <w:color w:val="000000"/>
          <w:sz w:val="28"/>
          <w:szCs w:val="28"/>
          <w:lang w:val="uk-UA" w:eastAsia="uk-UA"/>
        </w:rPr>
      </w:pPr>
      <w:r w:rsidRPr="004049DA">
        <w:rPr>
          <w:rFonts w:ascii="Times New Roman" w:eastAsia="Times New Roman" w:hAnsi="Times New Roman" w:cs="Times New Roman"/>
          <w:color w:val="000000"/>
          <w:sz w:val="28"/>
          <w:szCs w:val="28"/>
          <w:lang w:val="uk-UA" w:eastAsia="uk-UA"/>
        </w:rPr>
        <w:t xml:space="preserve">          5.Громадянам забезпечити використання зазначених земельних ділянок відповідно до їх цільового призначення та умов договору оренди та здійснити державну реєстрацію права оренди земельних ділянок (невитребуваних часток (паїв)  відповідно до Закону України «Про державну реєстрацію речових прав на нерухоме майно та їх обтяжень».</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 xml:space="preserve">         7. Контроль за виконанням даного рішення покласти на</w:t>
      </w:r>
      <w:r w:rsidRPr="004049DA">
        <w:rPr>
          <w:rFonts w:ascii="Times New Roman" w:eastAsia="Times New Roman" w:hAnsi="Times New Roman" w:cs="Times New Roman"/>
          <w:b/>
          <w:sz w:val="20"/>
          <w:szCs w:val="20"/>
          <w:lang w:val="uk-UA" w:eastAsia="ar-SA"/>
        </w:rPr>
        <w:t xml:space="preserve"> </w:t>
      </w:r>
      <w:r w:rsidRPr="004049DA">
        <w:rPr>
          <w:rFonts w:ascii="Times New Roman" w:eastAsia="Times New Roman" w:hAnsi="Times New Roman" w:cs="Times New Roman"/>
          <w:sz w:val="28"/>
          <w:szCs w:val="28"/>
          <w:lang w:val="uk-UA" w:eastAsia="ar-SA"/>
        </w:rPr>
        <w:t>постійну комісію з питань земельних відносин.</w:t>
      </w: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ar-SA"/>
        </w:rPr>
      </w:pPr>
    </w:p>
    <w:p w:rsidR="004049DA" w:rsidRPr="004049DA" w:rsidRDefault="004049DA" w:rsidP="004049DA">
      <w:pPr>
        <w:pBdr>
          <w:top w:val="none" w:sz="4" w:space="0" w:color="000000"/>
          <w:left w:val="none" w:sz="4" w:space="0" w:color="000000"/>
          <w:bottom w:val="none" w:sz="4" w:space="0" w:color="000000"/>
          <w:right w:val="none" w:sz="4" w:space="0" w:color="000000"/>
          <w:between w:val="none" w:sz="4" w:space="0" w:color="000000"/>
        </w:pBd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ar-SA"/>
        </w:rPr>
      </w:pPr>
      <w:r w:rsidRPr="004049DA">
        <w:rPr>
          <w:rFonts w:ascii="Times New Roman" w:eastAsia="Times New Roman" w:hAnsi="Times New Roman" w:cs="Times New Roman"/>
          <w:sz w:val="28"/>
          <w:szCs w:val="28"/>
          <w:lang w:val="uk-UA" w:eastAsia="ar-SA"/>
        </w:rPr>
        <w:t>Селищний голова                                              Володимир Павленко</w:t>
      </w:r>
    </w:p>
    <w:p w:rsidR="00E118F8" w:rsidRDefault="00E118F8">
      <w:bookmarkStart w:id="0" w:name="_GoBack"/>
      <w:bookmarkEnd w:id="0"/>
    </w:p>
    <w:sectPr w:rsidR="00E118F8" w:rsidSect="00841F73">
      <w:pgSz w:w="11906" w:h="16838"/>
      <w:pgMar w:top="568"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DA"/>
    <w:rsid w:val="004049DA"/>
    <w:rsid w:val="00841F73"/>
    <w:rsid w:val="00E1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6774A-F42F-4F79-BA9B-7019C4B9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2021-02-24T09:50:00Z</dcterms:created>
  <dcterms:modified xsi:type="dcterms:W3CDTF">2021-02-24T09:50:00Z</dcterms:modified>
</cp:coreProperties>
</file>