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1099B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 w:rsidRPr="0061334E">
        <w:rPr>
          <w:rFonts w:ascii="Times New Roman" w:hAnsi="Times New Roman" w:cs="Times New Roman"/>
          <w:noProof/>
          <w:sz w:val="32"/>
          <w:szCs w:val="20"/>
          <w:lang w:val="uk-UA" w:eastAsia="uk-UA"/>
        </w:rPr>
        <w:drawing>
          <wp:inline distT="0" distB="0" distL="0" distR="0" wp14:anchorId="4BFD0282" wp14:editId="44561356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A31D0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1E25BC60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8B8711D" w14:textId="016B496A" w:rsid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0BEC19B7" w14:textId="1DFB3658" w:rsidR="002B0F06" w:rsidRPr="002B0F06" w:rsidRDefault="002B0F06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/шоста сесія восьмого скликання/</w:t>
      </w:r>
    </w:p>
    <w:p w14:paraId="46D82EE4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0852F4F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10748BF2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38147AC" w14:textId="7815E296" w:rsidR="002B0F06" w:rsidRPr="002B0F06" w:rsidRDefault="0061334E" w:rsidP="002B0F0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F80F7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B0F06">
        <w:rPr>
          <w:rFonts w:ascii="Times New Roman" w:hAnsi="Times New Roman" w:cs="Times New Roman"/>
          <w:sz w:val="28"/>
          <w:szCs w:val="28"/>
          <w:lang w:val="uk-UA"/>
        </w:rPr>
        <w:t>26</w:t>
      </w:r>
      <w:proofErr w:type="gramEnd"/>
      <w:r w:rsidR="00F80F79"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2B0F06" w:rsidRPr="002B0F0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2B0F06">
        <w:rPr>
          <w:rFonts w:ascii="Times New Roman" w:hAnsi="Times New Roman" w:cs="Times New Roman"/>
          <w:sz w:val="28"/>
          <w:szCs w:val="28"/>
          <w:lang w:val="uk-UA"/>
        </w:rPr>
        <w:t>198</w:t>
      </w:r>
      <w:r w:rsidR="002B0F06" w:rsidRPr="002B0F06">
        <w:rPr>
          <w:rFonts w:ascii="Times New Roman" w:hAnsi="Times New Roman" w:cs="Times New Roman"/>
          <w:sz w:val="28"/>
          <w:szCs w:val="28"/>
          <w:lang w:val="uk-UA"/>
        </w:rPr>
        <w:t>/6-</w:t>
      </w:r>
      <w:r w:rsidR="002B0F06" w:rsidRPr="002B0F06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80F79" w14:paraId="63DF731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2C6FF" w14:textId="77777777" w:rsidR="00F376F8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надання дозволу громадянам на розробку технічної документації із землеустрою по встановленню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(відновленню)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меж земельних ділянок в натурі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(на місцевості)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767FA307" w14:textId="3B08FC01" w:rsidR="0061334E" w:rsidRDefault="000604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</w:t>
            </w:r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товарного</w:t>
            </w:r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сільськогосподарського виробництва на території Березнянської селищної ради за межами населених пунктів.</w:t>
            </w:r>
          </w:p>
          <w:p w14:paraId="199E2AD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B0F06" w14:paraId="6CED2CE7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E4D0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6EA18DD" w14:textId="2AEC56F5" w:rsidR="002B0F06" w:rsidRDefault="00F80F79" w:rsidP="002B0F0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</w:t>
      </w:r>
      <w:r w:rsidR="006133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виділення їм в натурі (на місцевості) земельних ділянок </w:t>
      </w:r>
      <w:r w:rsidR="0061334E"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B3066D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7D02FE">
        <w:rPr>
          <w:rFonts w:ascii="Times New Roman" w:hAnsi="Times New Roman" w:cs="Times New Roman"/>
          <w:sz w:val="28"/>
          <w:szCs w:val="28"/>
          <w:lang w:val="uk-UA"/>
        </w:rPr>
        <w:t xml:space="preserve">ню  </w:t>
      </w:r>
      <w:r w:rsidR="007455EC">
        <w:rPr>
          <w:rFonts w:ascii="Times New Roman" w:hAnsi="Times New Roman" w:cs="Times New Roman"/>
          <w:sz w:val="28"/>
          <w:szCs w:val="28"/>
          <w:lang w:val="uk-UA"/>
        </w:rPr>
        <w:t>колишнього</w:t>
      </w:r>
      <w:r w:rsidR="00A23A4F">
        <w:rPr>
          <w:rFonts w:ascii="Times New Roman" w:hAnsi="Times New Roman" w:cs="Times New Roman"/>
          <w:sz w:val="28"/>
          <w:szCs w:val="28"/>
          <w:lang w:val="uk-UA"/>
        </w:rPr>
        <w:t xml:space="preserve"> КСП</w:t>
      </w:r>
      <w:r w:rsidR="00B3066D">
        <w:rPr>
          <w:rFonts w:ascii="Times New Roman" w:hAnsi="Times New Roman" w:cs="Times New Roman"/>
          <w:sz w:val="28"/>
          <w:szCs w:val="28"/>
          <w:lang w:val="uk-UA"/>
        </w:rPr>
        <w:t xml:space="preserve"> «Полісся»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CDF">
        <w:rPr>
          <w:rFonts w:ascii="Times New Roman" w:hAnsi="Times New Roman" w:cs="Times New Roman"/>
          <w:sz w:val="28"/>
          <w:szCs w:val="28"/>
          <w:lang w:val="uk-UA"/>
        </w:rPr>
        <w:t>на територ</w:t>
      </w:r>
      <w:r w:rsidR="00883A13">
        <w:rPr>
          <w:rFonts w:ascii="Times New Roman" w:hAnsi="Times New Roman" w:cs="Times New Roman"/>
          <w:sz w:val="28"/>
          <w:szCs w:val="28"/>
          <w:lang w:val="uk-UA"/>
        </w:rPr>
        <w:t xml:space="preserve">ії </w:t>
      </w:r>
      <w:r w:rsidR="00687CDF">
        <w:rPr>
          <w:rFonts w:ascii="Times New Roman" w:hAnsi="Times New Roman" w:cs="Times New Roman"/>
          <w:sz w:val="28"/>
          <w:szCs w:val="28"/>
          <w:lang w:val="uk-UA"/>
        </w:rPr>
        <w:t>Микола</w:t>
      </w:r>
      <w:r w:rsidR="00883A13">
        <w:rPr>
          <w:rFonts w:ascii="Times New Roman" w:hAnsi="Times New Roman" w:cs="Times New Roman"/>
          <w:sz w:val="28"/>
          <w:szCs w:val="28"/>
          <w:lang w:val="uk-UA"/>
        </w:rPr>
        <w:t>ївської сільської ради</w:t>
      </w:r>
      <w:r w:rsidR="00687C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A13">
        <w:rPr>
          <w:rFonts w:ascii="Times New Roman" w:hAnsi="Times New Roman" w:cs="Times New Roman"/>
          <w:sz w:val="28"/>
          <w:szCs w:val="28"/>
          <w:lang w:val="uk-UA"/>
        </w:rPr>
        <w:t>КСП ім. Леніна на території Сахнівської (</w:t>
      </w:r>
      <w:proofErr w:type="spellStart"/>
      <w:r w:rsidR="00883A13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883A13">
        <w:rPr>
          <w:rFonts w:ascii="Times New Roman" w:hAnsi="Times New Roman" w:cs="Times New Roman"/>
          <w:sz w:val="28"/>
          <w:szCs w:val="28"/>
          <w:lang w:val="uk-UA"/>
        </w:rPr>
        <w:t>) сільської ради , АТ «</w:t>
      </w:r>
      <w:proofErr w:type="spellStart"/>
      <w:r w:rsidR="00883A13"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 w:rsidR="00883A13">
        <w:rPr>
          <w:rFonts w:ascii="Times New Roman" w:hAnsi="Times New Roman" w:cs="Times New Roman"/>
          <w:sz w:val="28"/>
          <w:szCs w:val="28"/>
          <w:lang w:val="uk-UA"/>
        </w:rPr>
        <w:t>» на території Березнянської селищної ради та Миколаївської сільської ради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>та враховуючи рішення Менського районного суду від 28.09.2020 року та від 28.10.2020 року</w:t>
      </w:r>
      <w:r w:rsidR="00687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61E07853" w14:textId="320C8F81" w:rsidR="0061334E" w:rsidRPr="002B0F06" w:rsidRDefault="002B0F06" w:rsidP="002B0F0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B0F0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B750342" w14:textId="77777777" w:rsidR="00737E7D" w:rsidRDefault="00737E7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0AE586" w14:textId="62B88442" w:rsidR="0061334E" w:rsidRDefault="00737E7D" w:rsidP="00737E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B0F0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Надати дозвіл гро</w:t>
      </w:r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>мадянам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</w:t>
      </w:r>
      <w:r w:rsidR="00060405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документації із землеустрою по встановленню (відновленню) меж земельних ділянок для виділення їх в на</w:t>
      </w:r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турі (на місцевості)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 виробництва на території </w:t>
      </w:r>
      <w:r w:rsidR="00EC5829" w:rsidRPr="00737E7D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412B30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(Миколаївського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Бігацького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>, Локнистенського</w:t>
      </w:r>
      <w:r w:rsidR="002B0F06">
        <w:rPr>
          <w:rFonts w:ascii="Times New Roman" w:hAnsi="Times New Roman" w:cs="Times New Roman"/>
          <w:sz w:val="28"/>
          <w:szCs w:val="28"/>
          <w:lang w:val="uk-UA"/>
        </w:rPr>
        <w:t xml:space="preserve">, Сахнівського </w:t>
      </w:r>
      <w:r w:rsidR="00B67C95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2B0F06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412B30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241F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67C95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Pr="00737E7D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2B0F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 xml:space="preserve"> с. Локнисте</w:t>
      </w:r>
      <w:r w:rsidR="002B0F0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2B0F06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241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737E7D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412B30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області.</w:t>
      </w:r>
    </w:p>
    <w:p w14:paraId="40F5573E" w14:textId="77777777" w:rsidR="002B0F06" w:rsidRPr="00737E7D" w:rsidRDefault="002B0F06" w:rsidP="00737E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142AE8" w14:textId="77777777" w:rsidR="00737E7D" w:rsidRPr="002B0F06" w:rsidRDefault="00737E7D" w:rsidP="00737E7D">
      <w:pPr>
        <w:pStyle w:val="a5"/>
        <w:spacing w:line="240" w:lineRule="auto"/>
        <w:ind w:left="120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687CD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87CDF" w:rsidRPr="002B0F06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території Миколаївського старостинського округу</w:t>
      </w:r>
    </w:p>
    <w:p w14:paraId="74BEEF54" w14:textId="77777777" w:rsidR="007455EC" w:rsidRDefault="0059680B" w:rsidP="005968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87CDF">
        <w:rPr>
          <w:rFonts w:ascii="Times New Roman" w:hAnsi="Times New Roman" w:cs="Times New Roman"/>
          <w:sz w:val="28"/>
          <w:szCs w:val="28"/>
          <w:lang w:val="uk-UA"/>
        </w:rPr>
        <w:t xml:space="preserve">Баглай Валентині Анатоліївні                     </w:t>
      </w:r>
      <w:r w:rsidR="003A41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CDF">
        <w:rPr>
          <w:rFonts w:ascii="Times New Roman" w:hAnsi="Times New Roman" w:cs="Times New Roman"/>
          <w:sz w:val="28"/>
          <w:szCs w:val="28"/>
          <w:lang w:val="uk-UA"/>
        </w:rPr>
        <w:t>½ паю 818 паю</w:t>
      </w:r>
      <w:r w:rsidR="007455EC">
        <w:rPr>
          <w:rFonts w:ascii="Times New Roman" w:hAnsi="Times New Roman" w:cs="Times New Roman"/>
          <w:sz w:val="28"/>
          <w:szCs w:val="28"/>
          <w:lang w:val="uk-UA"/>
        </w:rPr>
        <w:t>, судова справа</w:t>
      </w:r>
    </w:p>
    <w:p w14:paraId="5BF05CAE" w14:textId="77777777" w:rsidR="0059680B" w:rsidRDefault="007455EC" w:rsidP="005968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№738/1426/20, провадження №2/738/482/20 </w:t>
      </w:r>
    </w:p>
    <w:p w14:paraId="2F206018" w14:textId="77777777" w:rsidR="007455EC" w:rsidRDefault="007455EC" w:rsidP="007455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Тамарі Анатоліївні                     ½ паю 818 паю, судова справа</w:t>
      </w:r>
    </w:p>
    <w:p w14:paraId="08134D3E" w14:textId="77777777" w:rsidR="007455EC" w:rsidRDefault="007455EC" w:rsidP="005968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№738/1426/20, провадження №2/738/482/20 </w:t>
      </w:r>
    </w:p>
    <w:p w14:paraId="6786F2CD" w14:textId="77777777" w:rsidR="007455EC" w:rsidRDefault="007455EC" w:rsidP="005968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Ткаченко Юлії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Михайлвні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883A1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РН </w:t>
      </w:r>
      <w:r w:rsidR="003A41AA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965947</w:t>
      </w:r>
    </w:p>
    <w:p w14:paraId="6CC051FF" w14:textId="1F20ADAF" w:rsidR="0059680B" w:rsidRDefault="0059680B" w:rsidP="002B0F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2916833F" w14:textId="77777777" w:rsidR="00737E7D" w:rsidRPr="002B0F06" w:rsidRDefault="00737E7D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83A1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83A13" w:rsidRPr="002B0F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Сахнівського старостинського округу</w:t>
      </w:r>
    </w:p>
    <w:p w14:paraId="5FB5D908" w14:textId="77777777" w:rsidR="0059680B" w:rsidRDefault="0059680B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53FD3E" w14:textId="77777777" w:rsidR="0059680B" w:rsidRDefault="00883A13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Барташ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Миколі Григоровичу</w:t>
      </w:r>
      <w:r w:rsidR="0059680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ЧН </w:t>
      </w:r>
      <w:r w:rsidR="003A41AA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0079223</w:t>
      </w:r>
    </w:p>
    <w:p w14:paraId="57271E98" w14:textId="1D7AFBF6" w:rsidR="00883A13" w:rsidRDefault="00883A13" w:rsidP="00883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Мірошн</w:t>
      </w:r>
      <w:r w:rsidR="002B0F06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ченку  Олександру Федоровичу             ЧН </w:t>
      </w:r>
      <w:r w:rsidR="003A41AA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0079596</w:t>
      </w:r>
    </w:p>
    <w:p w14:paraId="12CD9CB7" w14:textId="110A2980" w:rsidR="00883A13" w:rsidRDefault="00883A13" w:rsidP="00883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Мірошн</w:t>
      </w:r>
      <w:r w:rsidR="002B0F06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ченку  Олександру Федоровичу             ЧН </w:t>
      </w:r>
      <w:r w:rsidR="003A41AA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0079597</w:t>
      </w:r>
    </w:p>
    <w:p w14:paraId="7501D6BE" w14:textId="77777777" w:rsidR="00883A13" w:rsidRDefault="00883A13" w:rsidP="00883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98350D" w14:textId="77777777" w:rsidR="00883A13" w:rsidRDefault="00883A13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3821A5" w14:textId="43B3C2FA" w:rsidR="00241F5D" w:rsidRPr="008F0000" w:rsidRDefault="00883A13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00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На території Березнянської селищної ради та на території Березнянської селищної ради (Миколаївського старостинського округу)</w:t>
      </w:r>
    </w:p>
    <w:p w14:paraId="786F7C52" w14:textId="77777777" w:rsidR="00241F5D" w:rsidRDefault="00241F5D" w:rsidP="00883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68015DA2" w14:textId="77777777" w:rsidR="00883A13" w:rsidRDefault="00883A13" w:rsidP="00883A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Олешко Володимиру Олеговичу                            судова справа</w:t>
      </w:r>
    </w:p>
    <w:p w14:paraId="1771F5D5" w14:textId="77777777" w:rsidR="00883A13" w:rsidRDefault="00883A13" w:rsidP="00883A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№</w:t>
      </w:r>
      <w:r w:rsidR="003A41AA">
        <w:rPr>
          <w:rFonts w:ascii="Times New Roman" w:hAnsi="Times New Roman" w:cs="Times New Roman"/>
          <w:sz w:val="28"/>
          <w:szCs w:val="28"/>
          <w:lang w:val="uk-UA"/>
        </w:rPr>
        <w:t>738/1362</w:t>
      </w:r>
      <w:r>
        <w:rPr>
          <w:rFonts w:ascii="Times New Roman" w:hAnsi="Times New Roman" w:cs="Times New Roman"/>
          <w:sz w:val="28"/>
          <w:szCs w:val="28"/>
          <w:lang w:val="uk-UA"/>
        </w:rPr>
        <w:t>/20, провадження №2/738/</w:t>
      </w:r>
      <w:r w:rsidR="003A41AA">
        <w:rPr>
          <w:rFonts w:ascii="Times New Roman" w:hAnsi="Times New Roman" w:cs="Times New Roman"/>
          <w:sz w:val="28"/>
          <w:szCs w:val="28"/>
          <w:lang w:val="uk-UA"/>
        </w:rPr>
        <w:t>452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/20 </w:t>
      </w:r>
      <w:r w:rsidR="003A41AA">
        <w:rPr>
          <w:rFonts w:ascii="Times New Roman" w:hAnsi="Times New Roman" w:cs="Times New Roman"/>
          <w:sz w:val="28"/>
          <w:szCs w:val="28"/>
          <w:lang w:val="uk-UA"/>
        </w:rPr>
        <w:t xml:space="preserve">         ЧН №0339578</w:t>
      </w:r>
    </w:p>
    <w:p w14:paraId="09F0A807" w14:textId="77777777" w:rsidR="0059680B" w:rsidRDefault="003A41AA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Олійник Ользі Іванівні                                               ЧН №0327503</w:t>
      </w:r>
    </w:p>
    <w:p w14:paraId="706AB822" w14:textId="77777777" w:rsidR="00883A13" w:rsidRDefault="00883A13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26D4E8" w14:textId="77777777" w:rsidR="0061334E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Громадянам замовити технічну документацію із землеустрою та подати на затвердження в установленому законодавством порядку.</w:t>
      </w:r>
    </w:p>
    <w:p w14:paraId="71C29920" w14:textId="77777777"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1796074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76177C" w14:textId="1CE20D0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F376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Павленко</w:t>
      </w:r>
    </w:p>
    <w:p w14:paraId="256FC59E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0F4B02"/>
    <w:multiLevelType w:val="hybridMultilevel"/>
    <w:tmpl w:val="B004FA70"/>
    <w:lvl w:ilvl="0" w:tplc="075CBF9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E3A4D"/>
    <w:rsid w:val="00241F5D"/>
    <w:rsid w:val="002B0F06"/>
    <w:rsid w:val="002E64C6"/>
    <w:rsid w:val="002E792F"/>
    <w:rsid w:val="00336CED"/>
    <w:rsid w:val="003A41AA"/>
    <w:rsid w:val="00412B30"/>
    <w:rsid w:val="0059680B"/>
    <w:rsid w:val="0061334E"/>
    <w:rsid w:val="00647C88"/>
    <w:rsid w:val="00687CDF"/>
    <w:rsid w:val="006C4387"/>
    <w:rsid w:val="00737E7D"/>
    <w:rsid w:val="007455EC"/>
    <w:rsid w:val="00780B1D"/>
    <w:rsid w:val="007D02FE"/>
    <w:rsid w:val="00883A13"/>
    <w:rsid w:val="008F0000"/>
    <w:rsid w:val="00944BB2"/>
    <w:rsid w:val="00A23A4F"/>
    <w:rsid w:val="00B3066D"/>
    <w:rsid w:val="00B3167F"/>
    <w:rsid w:val="00B67C95"/>
    <w:rsid w:val="00C8012E"/>
    <w:rsid w:val="00CD6712"/>
    <w:rsid w:val="00CF50BD"/>
    <w:rsid w:val="00D62AEA"/>
    <w:rsid w:val="00E2712B"/>
    <w:rsid w:val="00E7043D"/>
    <w:rsid w:val="00EC5829"/>
    <w:rsid w:val="00F376F8"/>
    <w:rsid w:val="00F45B79"/>
    <w:rsid w:val="00F80F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81FE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2021-03-02T10:11:00Z</cp:lastPrinted>
  <dcterms:created xsi:type="dcterms:W3CDTF">2021-03-25T08:46:00Z</dcterms:created>
  <dcterms:modified xsi:type="dcterms:W3CDTF">2021-03-25T08:46:00Z</dcterms:modified>
</cp:coreProperties>
</file>