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8B5F59A" w14:textId="77777777" w:rsidR="00B56A58" w:rsidRPr="00965680" w:rsidRDefault="00B56A58" w:rsidP="00B56A58">
      <w:pPr>
        <w:jc w:val="center"/>
        <w:rPr>
          <w:sz w:val="32"/>
        </w:rPr>
      </w:pPr>
      <w:r w:rsidRPr="00965680">
        <w:rPr>
          <w:sz w:val="32"/>
        </w:rPr>
        <w:object w:dxaOrig="615" w:dyaOrig="900" w14:anchorId="4ADAD8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8177899" r:id="rId6"/>
        </w:object>
      </w:r>
    </w:p>
    <w:p w14:paraId="079BEF9D" w14:textId="77777777" w:rsidR="00B56A58" w:rsidRPr="00965680" w:rsidRDefault="00B56A58" w:rsidP="00B56A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14:paraId="04440546" w14:textId="77777777" w:rsidR="00B56A58" w:rsidRPr="00965680" w:rsidRDefault="00B56A58" w:rsidP="00B56A58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14:paraId="408AFA7D" w14:textId="77777777" w:rsidR="00B56A58" w:rsidRPr="00965680" w:rsidRDefault="00B56A58" w:rsidP="00B56A58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14:paraId="2EB85FC2" w14:textId="77777777" w:rsidR="00B56A58" w:rsidRPr="00965680" w:rsidRDefault="00B56A58" w:rsidP="00B56A58">
      <w:pPr>
        <w:jc w:val="center"/>
        <w:rPr>
          <w:b/>
          <w:sz w:val="16"/>
          <w:szCs w:val="16"/>
        </w:rPr>
      </w:pPr>
    </w:p>
    <w:p w14:paraId="723E60DA" w14:textId="77777777" w:rsidR="00B56A58" w:rsidRPr="00965680" w:rsidRDefault="00B56A58" w:rsidP="00B56A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друга</w:t>
      </w:r>
      <w:r w:rsidRPr="00965680">
        <w:rPr>
          <w:b/>
          <w:sz w:val="32"/>
          <w:szCs w:val="32"/>
        </w:rPr>
        <w:t xml:space="preserve"> сесія восьмого скликання/</w:t>
      </w:r>
    </w:p>
    <w:p w14:paraId="5E16810E" w14:textId="77777777" w:rsidR="00B56A58" w:rsidRPr="00965680" w:rsidRDefault="00B56A58" w:rsidP="00B56A58">
      <w:pPr>
        <w:jc w:val="center"/>
        <w:rPr>
          <w:b/>
          <w:sz w:val="28"/>
          <w:szCs w:val="16"/>
        </w:rPr>
      </w:pPr>
    </w:p>
    <w:p w14:paraId="2061EBA7" w14:textId="77777777" w:rsidR="00B56A58" w:rsidRPr="00965680" w:rsidRDefault="00B56A58" w:rsidP="00B56A58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Р І Ш Е Н Н Я</w:t>
      </w:r>
    </w:p>
    <w:p w14:paraId="679A18EB" w14:textId="77777777" w:rsidR="00B56A58" w:rsidRPr="00965680" w:rsidRDefault="00B56A58" w:rsidP="00B56A58">
      <w:pPr>
        <w:rPr>
          <w:sz w:val="28"/>
          <w:szCs w:val="28"/>
        </w:rPr>
      </w:pPr>
    </w:p>
    <w:p w14:paraId="1DBAD281" w14:textId="77777777" w:rsidR="00B56A58" w:rsidRPr="002E49F2" w:rsidRDefault="00B56A58" w:rsidP="00B56A58">
      <w:pPr>
        <w:rPr>
          <w:sz w:val="28"/>
          <w:szCs w:val="28"/>
        </w:rPr>
      </w:pPr>
      <w:r w:rsidRPr="00965680">
        <w:rPr>
          <w:sz w:val="28"/>
          <w:szCs w:val="28"/>
        </w:rPr>
        <w:t xml:space="preserve">від 24 грудня 2020 року                    </w:t>
      </w:r>
      <w:r>
        <w:rPr>
          <w:sz w:val="28"/>
          <w:szCs w:val="28"/>
        </w:rPr>
        <w:t xml:space="preserve">                        №  58 /2</w:t>
      </w:r>
      <w:r w:rsidRPr="00965680">
        <w:rPr>
          <w:sz w:val="28"/>
          <w:szCs w:val="28"/>
        </w:rPr>
        <w:t>-</w:t>
      </w:r>
      <w:r w:rsidRPr="00965680">
        <w:rPr>
          <w:sz w:val="28"/>
          <w:szCs w:val="28"/>
          <w:lang w:val="en-US"/>
        </w:rPr>
        <w:t>VIII</w:t>
      </w:r>
    </w:p>
    <w:p w14:paraId="232A5E41" w14:textId="77777777" w:rsidR="00B56A58" w:rsidRPr="002E49F2" w:rsidRDefault="00B56A58" w:rsidP="00B56A58">
      <w:pPr>
        <w:ind w:right="5103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 w:rsidR="00B56A58" w:rsidRPr="002A7442" w14:paraId="146F9F8B" w14:textId="77777777" w:rsidTr="00C558A7">
        <w:trPr>
          <w:cantSplit/>
          <w:trHeight w:val="593"/>
        </w:trPr>
        <w:tc>
          <w:tcPr>
            <w:tcW w:w="46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EB0B7" w14:textId="77777777" w:rsidR="00B56A58" w:rsidRDefault="00B56A58" w:rsidP="00C558A7">
            <w:pPr>
              <w:rPr>
                <w:b/>
                <w:sz w:val="28"/>
              </w:rPr>
            </w:pPr>
            <w:r w:rsidRPr="002A7442">
              <w:rPr>
                <w:b/>
                <w:sz w:val="28"/>
              </w:rPr>
              <w:t>Про затвердження технічно</w:t>
            </w:r>
            <w:r>
              <w:rPr>
                <w:b/>
                <w:sz w:val="28"/>
              </w:rPr>
              <w:t>ї  документації із землеустрою щодо</w:t>
            </w:r>
            <w:r w:rsidRPr="002A7442">
              <w:rPr>
                <w:b/>
                <w:sz w:val="28"/>
              </w:rPr>
              <w:t xml:space="preserve"> встановленн</w:t>
            </w:r>
            <w:r>
              <w:rPr>
                <w:b/>
                <w:sz w:val="28"/>
              </w:rPr>
              <w:t>я (відновлення)</w:t>
            </w:r>
            <w:r w:rsidRPr="002A7442">
              <w:rPr>
                <w:b/>
                <w:sz w:val="28"/>
              </w:rPr>
              <w:t xml:space="preserve"> меж земельних ділянок </w:t>
            </w:r>
            <w:r>
              <w:rPr>
                <w:b/>
                <w:sz w:val="28"/>
              </w:rPr>
              <w:t xml:space="preserve">в натурі (на місцевості) </w:t>
            </w:r>
            <w:r w:rsidRPr="002A7442">
              <w:rPr>
                <w:b/>
                <w:sz w:val="28"/>
              </w:rPr>
              <w:t xml:space="preserve">громадянам  на території  </w:t>
            </w:r>
            <w:r>
              <w:rPr>
                <w:b/>
                <w:sz w:val="28"/>
              </w:rPr>
              <w:t xml:space="preserve">Березнянської </w:t>
            </w:r>
          </w:p>
          <w:p w14:paraId="507E32CC" w14:textId="77777777" w:rsidR="00B56A58" w:rsidRPr="002A7442" w:rsidRDefault="00B56A58" w:rsidP="00C558A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селищної </w:t>
            </w:r>
            <w:r w:rsidRPr="002A7442">
              <w:rPr>
                <w:b/>
                <w:sz w:val="28"/>
              </w:rPr>
              <w:t xml:space="preserve"> ради  </w:t>
            </w:r>
          </w:p>
        </w:tc>
      </w:tr>
      <w:tr w:rsidR="00B56A58" w:rsidRPr="002A7442" w14:paraId="05A7A1AD" w14:textId="77777777" w:rsidTr="00C558A7">
        <w:trPr>
          <w:cantSplit/>
          <w:trHeight w:val="593"/>
        </w:trPr>
        <w:tc>
          <w:tcPr>
            <w:tcW w:w="46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84C66" w14:textId="77777777" w:rsidR="00B56A58" w:rsidRPr="002A7442" w:rsidRDefault="00B56A58" w:rsidP="00C558A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0AF21B4E" w14:textId="77777777" w:rsidR="00B56A58" w:rsidRPr="002A7442" w:rsidRDefault="00B56A58" w:rsidP="00B56A58">
      <w:pPr>
        <w:ind w:firstLine="720"/>
        <w:rPr>
          <w:sz w:val="28"/>
          <w:szCs w:val="28"/>
        </w:rPr>
      </w:pPr>
      <w:r w:rsidRPr="002A7442">
        <w:rPr>
          <w:sz w:val="28"/>
          <w:szCs w:val="28"/>
        </w:rPr>
        <w:t xml:space="preserve">Розглянувши заяви громадян щодо затвердження технічної документації із землеустрою </w:t>
      </w:r>
      <w:r>
        <w:rPr>
          <w:sz w:val="28"/>
          <w:szCs w:val="28"/>
        </w:rPr>
        <w:t xml:space="preserve">щодо </w:t>
      </w:r>
      <w:r w:rsidRPr="002A7442">
        <w:rPr>
          <w:sz w:val="28"/>
          <w:szCs w:val="28"/>
        </w:rPr>
        <w:t>встановленн</w:t>
      </w:r>
      <w:r>
        <w:rPr>
          <w:sz w:val="28"/>
          <w:szCs w:val="28"/>
        </w:rPr>
        <w:t>я</w:t>
      </w:r>
      <w:r w:rsidRPr="002A7442">
        <w:rPr>
          <w:sz w:val="28"/>
          <w:szCs w:val="28"/>
        </w:rPr>
        <w:t xml:space="preserve"> (відновленн</w:t>
      </w:r>
      <w:r>
        <w:rPr>
          <w:sz w:val="28"/>
          <w:szCs w:val="28"/>
        </w:rPr>
        <w:t>я</w:t>
      </w:r>
      <w:r w:rsidRPr="002A7442">
        <w:rPr>
          <w:sz w:val="28"/>
          <w:szCs w:val="28"/>
        </w:rPr>
        <w:t xml:space="preserve">) меж земельних ділянок та виділення земельних часток (паїв) в натурі (на місцевості) на території </w:t>
      </w:r>
      <w:r>
        <w:rPr>
          <w:sz w:val="28"/>
          <w:szCs w:val="28"/>
        </w:rPr>
        <w:t>Березнянської селищної ради</w:t>
      </w:r>
      <w:r w:rsidRPr="002A7442">
        <w:rPr>
          <w:sz w:val="28"/>
          <w:szCs w:val="28"/>
        </w:rPr>
        <w:t>, керуючись  Законом України «Про порядок виділення в натурі (на місцевості) земельних ділянок  власникам земельних часток (паїв)» та п. 34 ч. 1 ст. 26 Закону України «Про місцеве самоврядування в Україні» с</w:t>
      </w:r>
      <w:r>
        <w:rPr>
          <w:sz w:val="28"/>
          <w:szCs w:val="28"/>
        </w:rPr>
        <w:t>елищна  рада ВИРІШИЛА</w:t>
      </w:r>
      <w:r w:rsidRPr="002A7442">
        <w:rPr>
          <w:sz w:val="28"/>
          <w:szCs w:val="28"/>
        </w:rPr>
        <w:t>:</w:t>
      </w:r>
    </w:p>
    <w:p w14:paraId="050E2E52" w14:textId="77777777" w:rsidR="00B56A58" w:rsidRPr="002A7442" w:rsidRDefault="00B56A58" w:rsidP="00B56A58">
      <w:pPr>
        <w:ind w:firstLine="720"/>
        <w:jc w:val="both"/>
        <w:rPr>
          <w:sz w:val="24"/>
          <w:szCs w:val="24"/>
        </w:rPr>
      </w:pPr>
    </w:p>
    <w:p w14:paraId="0C13AEFF" w14:textId="77777777" w:rsidR="00B56A58" w:rsidRPr="002A7442" w:rsidRDefault="00B56A58" w:rsidP="00B56A58">
      <w:pPr>
        <w:jc w:val="both"/>
        <w:rPr>
          <w:sz w:val="28"/>
          <w:szCs w:val="28"/>
        </w:rPr>
      </w:pPr>
      <w:r w:rsidRPr="002A7442">
        <w:rPr>
          <w:sz w:val="28"/>
          <w:szCs w:val="28"/>
        </w:rPr>
        <w:t xml:space="preserve">     </w:t>
      </w:r>
      <w:r w:rsidRPr="002A7442">
        <w:rPr>
          <w:sz w:val="28"/>
          <w:szCs w:val="28"/>
        </w:rPr>
        <w:tab/>
        <w:t xml:space="preserve">1. Затвердити технічну документацію із землеустрою </w:t>
      </w:r>
      <w:r>
        <w:rPr>
          <w:sz w:val="28"/>
          <w:szCs w:val="28"/>
        </w:rPr>
        <w:t>щодо встановлення</w:t>
      </w:r>
      <w:r w:rsidRPr="002A7442">
        <w:rPr>
          <w:sz w:val="28"/>
          <w:szCs w:val="28"/>
        </w:rPr>
        <w:t xml:space="preserve"> (відновленню) меж земельних ділянок, виділити в натурі (на місцевості) земельні частки (паї) на підставі сертифікатів на право на земельну частку (пай) та передати громадянам у власність земельні ділянки для ведення товарного сільськогосподарського виробництва на території </w:t>
      </w:r>
      <w:r>
        <w:rPr>
          <w:sz w:val="28"/>
          <w:szCs w:val="28"/>
        </w:rPr>
        <w:t>Березнянської селищної ради</w:t>
      </w:r>
      <w:r w:rsidRPr="002A7442">
        <w:rPr>
          <w:sz w:val="28"/>
          <w:szCs w:val="28"/>
        </w:rPr>
        <w:t>:</w:t>
      </w:r>
    </w:p>
    <w:p w14:paraId="6A2D30BF" w14:textId="77777777" w:rsidR="00B56A58" w:rsidRDefault="00B56A58" w:rsidP="00B56A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 межами с.Сахнівка:</w:t>
      </w:r>
    </w:p>
    <w:p w14:paraId="62B3ED7F" w14:textId="77777777" w:rsidR="00B56A58" w:rsidRPr="002A7442" w:rsidRDefault="00B56A58" w:rsidP="00B56A58">
      <w:pPr>
        <w:jc w:val="both"/>
        <w:rPr>
          <w:b/>
          <w:sz w:val="28"/>
          <w:szCs w:val="28"/>
        </w:rPr>
      </w:pPr>
    </w:p>
    <w:p w14:paraId="2BAB005F" w14:textId="77777777" w:rsidR="00B56A58" w:rsidRDefault="00B56A58" w:rsidP="00B56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Лазареєву Олегу Михайловичу</w:t>
      </w:r>
      <w:r w:rsidRPr="002A744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2,1699 </w:t>
      </w:r>
      <w:r w:rsidRPr="002A7442">
        <w:rPr>
          <w:sz w:val="28"/>
          <w:szCs w:val="28"/>
        </w:rPr>
        <w:t>га      742308</w:t>
      </w:r>
      <w:r>
        <w:rPr>
          <w:sz w:val="28"/>
          <w:szCs w:val="28"/>
        </w:rPr>
        <w:t>55</w:t>
      </w:r>
      <w:r w:rsidRPr="002A7442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2A7442">
        <w:rPr>
          <w:sz w:val="28"/>
          <w:szCs w:val="28"/>
        </w:rPr>
        <w:t>:000:0</w:t>
      </w:r>
      <w:r>
        <w:rPr>
          <w:sz w:val="28"/>
          <w:szCs w:val="28"/>
        </w:rPr>
        <w:t>664 -1/3</w:t>
      </w:r>
    </w:p>
    <w:p w14:paraId="5A3A112E" w14:textId="77777777" w:rsidR="00B56A58" w:rsidRDefault="00B56A58" w:rsidP="00B56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Лазареєву Олегу Михайловичу</w:t>
      </w:r>
      <w:r w:rsidRPr="002A744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0,3600 </w:t>
      </w:r>
      <w:r w:rsidRPr="002A7442">
        <w:rPr>
          <w:sz w:val="28"/>
          <w:szCs w:val="28"/>
        </w:rPr>
        <w:t>га      742308</w:t>
      </w:r>
      <w:r>
        <w:rPr>
          <w:sz w:val="28"/>
          <w:szCs w:val="28"/>
        </w:rPr>
        <w:t>55</w:t>
      </w:r>
      <w:r w:rsidRPr="002A7442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2A7442">
        <w:rPr>
          <w:sz w:val="28"/>
          <w:szCs w:val="28"/>
        </w:rPr>
        <w:t>:000:0</w:t>
      </w:r>
      <w:r>
        <w:rPr>
          <w:sz w:val="28"/>
          <w:szCs w:val="28"/>
        </w:rPr>
        <w:t>036 -1/3</w:t>
      </w:r>
    </w:p>
    <w:p w14:paraId="00B1F54B" w14:textId="77777777" w:rsidR="00B56A58" w:rsidRPr="002D1E51" w:rsidRDefault="00B56A58" w:rsidP="00B56A58">
      <w:pPr>
        <w:jc w:val="both"/>
        <w:rPr>
          <w:sz w:val="10"/>
          <w:szCs w:val="28"/>
        </w:rPr>
      </w:pPr>
    </w:p>
    <w:p w14:paraId="461C0115" w14:textId="77777777" w:rsidR="00B56A58" w:rsidRDefault="00B56A58" w:rsidP="00B56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Дюбенок Світлані Михайлівні  </w:t>
      </w:r>
      <w:r w:rsidRPr="002A744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2,1699 </w:t>
      </w:r>
      <w:r w:rsidRPr="002A7442">
        <w:rPr>
          <w:sz w:val="28"/>
          <w:szCs w:val="28"/>
        </w:rPr>
        <w:t>га      742308</w:t>
      </w:r>
      <w:r>
        <w:rPr>
          <w:sz w:val="28"/>
          <w:szCs w:val="28"/>
        </w:rPr>
        <w:t>55</w:t>
      </w:r>
      <w:r w:rsidRPr="002A7442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2A7442">
        <w:rPr>
          <w:sz w:val="28"/>
          <w:szCs w:val="28"/>
        </w:rPr>
        <w:t>:000:0</w:t>
      </w:r>
      <w:r>
        <w:rPr>
          <w:sz w:val="28"/>
          <w:szCs w:val="28"/>
        </w:rPr>
        <w:t>664 -1/3</w:t>
      </w:r>
    </w:p>
    <w:p w14:paraId="3B625D5E" w14:textId="77777777" w:rsidR="00B56A58" w:rsidRDefault="00B56A58" w:rsidP="00B56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Дюбенок Світлані Михайлівні   </w:t>
      </w:r>
      <w:r w:rsidRPr="002A744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0,3600 </w:t>
      </w:r>
      <w:r w:rsidRPr="002A7442">
        <w:rPr>
          <w:sz w:val="28"/>
          <w:szCs w:val="28"/>
        </w:rPr>
        <w:t>га      742308</w:t>
      </w:r>
      <w:r>
        <w:rPr>
          <w:sz w:val="28"/>
          <w:szCs w:val="28"/>
        </w:rPr>
        <w:t>55</w:t>
      </w:r>
      <w:r w:rsidRPr="002A7442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2A7442">
        <w:rPr>
          <w:sz w:val="28"/>
          <w:szCs w:val="28"/>
        </w:rPr>
        <w:t>:000:0</w:t>
      </w:r>
      <w:r>
        <w:rPr>
          <w:sz w:val="28"/>
          <w:szCs w:val="28"/>
        </w:rPr>
        <w:t>036 -1/3</w:t>
      </w:r>
    </w:p>
    <w:p w14:paraId="47A4C32D" w14:textId="77777777" w:rsidR="00B56A58" w:rsidRPr="002D1E51" w:rsidRDefault="00B56A58" w:rsidP="00B56A58">
      <w:pPr>
        <w:jc w:val="both"/>
        <w:rPr>
          <w:sz w:val="10"/>
          <w:szCs w:val="28"/>
        </w:rPr>
      </w:pPr>
    </w:p>
    <w:p w14:paraId="16E081FF" w14:textId="77777777" w:rsidR="00B56A58" w:rsidRDefault="00B56A58" w:rsidP="00B56A58">
      <w:pPr>
        <w:ind w:left="5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Коробко Вікторії Михайлівні         2,1699 </w:t>
      </w:r>
      <w:r w:rsidRPr="002A7442">
        <w:rPr>
          <w:sz w:val="28"/>
          <w:szCs w:val="28"/>
        </w:rPr>
        <w:t>га      742308</w:t>
      </w:r>
      <w:r>
        <w:rPr>
          <w:sz w:val="28"/>
          <w:szCs w:val="28"/>
        </w:rPr>
        <w:t>55</w:t>
      </w:r>
      <w:r w:rsidRPr="002A7442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2A7442">
        <w:rPr>
          <w:sz w:val="28"/>
          <w:szCs w:val="28"/>
        </w:rPr>
        <w:t>:000:0</w:t>
      </w:r>
      <w:r>
        <w:rPr>
          <w:sz w:val="28"/>
          <w:szCs w:val="28"/>
        </w:rPr>
        <w:t xml:space="preserve">664 -1/3          Коробко Вікторії Михайлівні     </w:t>
      </w:r>
      <w:r w:rsidRPr="002A744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0,3600 </w:t>
      </w:r>
      <w:r w:rsidRPr="002A7442">
        <w:rPr>
          <w:sz w:val="28"/>
          <w:szCs w:val="28"/>
        </w:rPr>
        <w:t>га      742308</w:t>
      </w:r>
      <w:r>
        <w:rPr>
          <w:sz w:val="28"/>
          <w:szCs w:val="28"/>
        </w:rPr>
        <w:t>55</w:t>
      </w:r>
      <w:r w:rsidRPr="002A7442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2A7442">
        <w:rPr>
          <w:sz w:val="28"/>
          <w:szCs w:val="28"/>
        </w:rPr>
        <w:t>:000:0</w:t>
      </w:r>
      <w:r>
        <w:rPr>
          <w:sz w:val="28"/>
          <w:szCs w:val="28"/>
        </w:rPr>
        <w:t>036 -1/3</w:t>
      </w:r>
    </w:p>
    <w:p w14:paraId="3DE7D5A6" w14:textId="77777777" w:rsidR="00B56A58" w:rsidRPr="002D1E51" w:rsidRDefault="00B56A58" w:rsidP="00B56A58">
      <w:pPr>
        <w:jc w:val="both"/>
        <w:rPr>
          <w:sz w:val="10"/>
          <w:szCs w:val="28"/>
        </w:rPr>
      </w:pPr>
    </w:p>
    <w:p w14:paraId="01FC1C1F" w14:textId="77777777" w:rsidR="00B56A58" w:rsidRDefault="00B56A58" w:rsidP="00B56A58">
      <w:pPr>
        <w:jc w:val="both"/>
        <w:rPr>
          <w:sz w:val="10"/>
          <w:szCs w:val="28"/>
        </w:rPr>
      </w:pPr>
    </w:p>
    <w:p w14:paraId="3FCF8A6F" w14:textId="77777777" w:rsidR="00B56A58" w:rsidRPr="00CB6E47" w:rsidRDefault="00B56A58" w:rsidP="00B56A58">
      <w:pPr>
        <w:jc w:val="both"/>
        <w:rPr>
          <w:b/>
          <w:sz w:val="28"/>
          <w:szCs w:val="28"/>
        </w:rPr>
      </w:pPr>
      <w:r w:rsidRPr="00CB6E47">
        <w:rPr>
          <w:b/>
          <w:sz w:val="10"/>
          <w:szCs w:val="28"/>
        </w:rPr>
        <w:t xml:space="preserve">                        </w:t>
      </w:r>
      <w:r w:rsidRPr="00CB6E47">
        <w:rPr>
          <w:b/>
          <w:sz w:val="28"/>
          <w:szCs w:val="28"/>
        </w:rPr>
        <w:t>за межами с. Миколаївка:</w:t>
      </w:r>
    </w:p>
    <w:p w14:paraId="17FE8E82" w14:textId="77777777" w:rsidR="00B56A58" w:rsidRDefault="00B56A58" w:rsidP="00B56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Дмитренко Тетяні Анатоліївні        0,6875 га      7423086700:12:000:0330</w:t>
      </w:r>
    </w:p>
    <w:p w14:paraId="1BADD4F7" w14:textId="77777777" w:rsidR="00B56A58" w:rsidRDefault="00B56A58" w:rsidP="00B56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Суховільської Катерини Григорівни 0,4929 га   7423086700:09:000:0122</w:t>
      </w:r>
    </w:p>
    <w:p w14:paraId="76CFC2FF" w14:textId="77777777" w:rsidR="00B56A58" w:rsidRPr="00BC6D03" w:rsidRDefault="00B56A58" w:rsidP="00B56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Суховільської Катерини Григорівни 0,4929 га   7423086700:09:000:0123</w:t>
      </w:r>
    </w:p>
    <w:p w14:paraId="1B78A47A" w14:textId="77777777" w:rsidR="00B56A58" w:rsidRDefault="00B56A58" w:rsidP="00B56A58">
      <w:pPr>
        <w:jc w:val="both"/>
        <w:rPr>
          <w:sz w:val="14"/>
          <w:szCs w:val="28"/>
        </w:rPr>
      </w:pPr>
    </w:p>
    <w:p w14:paraId="7E4AAF43" w14:textId="77777777" w:rsidR="00B56A58" w:rsidRDefault="00B56A58" w:rsidP="00B56A5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</w:p>
    <w:p w14:paraId="1232A078" w14:textId="77777777" w:rsidR="00B56A58" w:rsidRDefault="00B56A58" w:rsidP="00B56A58">
      <w:pPr>
        <w:autoSpaceDE w:val="0"/>
        <w:autoSpaceDN w:val="0"/>
        <w:adjustRightInd w:val="0"/>
        <w:ind w:firstLine="454"/>
        <w:rPr>
          <w:sz w:val="28"/>
          <w:u w:val="single"/>
        </w:rPr>
      </w:pPr>
      <w:r w:rsidRPr="002A7442">
        <w:rPr>
          <w:sz w:val="28"/>
          <w:szCs w:val="28"/>
        </w:rPr>
        <w:t xml:space="preserve">2. Контроль за виконанням рішення покласти на постійну комісію сільської ради </w:t>
      </w:r>
      <w:r w:rsidRPr="002A7442">
        <w:rPr>
          <w:sz w:val="28"/>
          <w:szCs w:val="28"/>
          <w:u w:val="single"/>
        </w:rPr>
        <w:t xml:space="preserve">із </w:t>
      </w:r>
      <w:r w:rsidRPr="00F40918">
        <w:rPr>
          <w:sz w:val="28"/>
          <w:u w:val="single"/>
        </w:rPr>
        <w:t>питань земельних відносин</w:t>
      </w:r>
      <w:r>
        <w:rPr>
          <w:sz w:val="28"/>
          <w:u w:val="single"/>
        </w:rPr>
        <w:t>.</w:t>
      </w:r>
    </w:p>
    <w:p w14:paraId="3B42CA46" w14:textId="77777777" w:rsidR="00B56A58" w:rsidRDefault="00B56A58" w:rsidP="00B56A58">
      <w:pPr>
        <w:autoSpaceDE w:val="0"/>
        <w:autoSpaceDN w:val="0"/>
        <w:adjustRightInd w:val="0"/>
        <w:ind w:firstLine="454"/>
        <w:rPr>
          <w:sz w:val="28"/>
          <w:u w:val="single"/>
        </w:rPr>
      </w:pPr>
    </w:p>
    <w:p w14:paraId="0C56BF7E" w14:textId="77777777" w:rsidR="00B56A58" w:rsidRPr="00CB6E47" w:rsidRDefault="00B56A58" w:rsidP="00B56A58">
      <w:pPr>
        <w:autoSpaceDE w:val="0"/>
        <w:autoSpaceDN w:val="0"/>
        <w:adjustRightInd w:val="0"/>
        <w:ind w:firstLine="454"/>
        <w:rPr>
          <w:sz w:val="28"/>
        </w:rPr>
      </w:pPr>
      <w:r>
        <w:rPr>
          <w:sz w:val="28"/>
        </w:rPr>
        <w:t>Селищний голова                                         Володимир Павленко</w:t>
      </w:r>
    </w:p>
    <w:p w14:paraId="76FCF300" w14:textId="77777777" w:rsidR="00B56A58" w:rsidRPr="006948AE" w:rsidRDefault="00B56A58" w:rsidP="00B56A58">
      <w:pPr>
        <w:jc w:val="both"/>
        <w:rPr>
          <w:sz w:val="28"/>
          <w:szCs w:val="28"/>
        </w:rPr>
      </w:pPr>
    </w:p>
    <w:p w14:paraId="610349F9" w14:textId="77777777" w:rsidR="00B56A58" w:rsidRDefault="00B56A58" w:rsidP="00B56A58">
      <w:pPr>
        <w:pStyle w:val="a"/>
        <w:numPr>
          <w:ilvl w:val="0"/>
          <w:numId w:val="0"/>
        </w:numPr>
        <w:ind w:left="284"/>
      </w:pPr>
    </w:p>
    <w:p w14:paraId="761D7E0F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C4"/>
    <w:rsid w:val="007934C4"/>
    <w:rsid w:val="00932CA9"/>
    <w:rsid w:val="00B56A58"/>
    <w:rsid w:val="00D560C2"/>
    <w:rsid w:val="00D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25F92-D905-40B1-BB53-77E05A2A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56A5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B56A58"/>
    <w:pPr>
      <w:numPr>
        <w:numId w:val="1"/>
      </w:numPr>
      <w:ind w:left="0" w:firstLine="0"/>
      <w:contextualSpacing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dcterms:created xsi:type="dcterms:W3CDTF">2021-03-25T09:45:00Z</dcterms:created>
  <dcterms:modified xsi:type="dcterms:W3CDTF">2021-03-25T09:45:00Z</dcterms:modified>
</cp:coreProperties>
</file>