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6BAA" w:rsidRPr="0061334E" w:rsidRDefault="002C6BAA" w:rsidP="002C6BAA">
      <w:pPr>
        <w:jc w:val="center"/>
        <w:rPr>
          <w:sz w:val="32"/>
        </w:rPr>
      </w:pPr>
      <w:r w:rsidRPr="0061334E">
        <w:rPr>
          <w:noProof/>
          <w:sz w:val="32"/>
          <w:lang w:eastAsia="ru-RU"/>
        </w:rPr>
        <w:drawing>
          <wp:inline distT="0" distB="0" distL="0" distR="0" wp14:anchorId="0429661C" wp14:editId="433EFAEA">
            <wp:extent cx="381635" cy="572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635" cy="572770"/>
                    </a:xfrm>
                    <a:prstGeom prst="rect">
                      <a:avLst/>
                    </a:prstGeom>
                    <a:noFill/>
                    <a:ln>
                      <a:noFill/>
                    </a:ln>
                  </pic:spPr>
                </pic:pic>
              </a:graphicData>
            </a:graphic>
          </wp:inline>
        </w:drawing>
      </w:r>
    </w:p>
    <w:p w:rsidR="002C6BAA" w:rsidRPr="0061334E" w:rsidRDefault="002C6BAA" w:rsidP="002C6BAA">
      <w:pPr>
        <w:jc w:val="center"/>
        <w:rPr>
          <w:b/>
          <w:sz w:val="32"/>
          <w:szCs w:val="32"/>
        </w:rPr>
      </w:pPr>
      <w:r>
        <w:rPr>
          <w:b/>
          <w:sz w:val="32"/>
          <w:szCs w:val="32"/>
        </w:rPr>
        <w:t>У К Р А Ї</w:t>
      </w:r>
      <w:r w:rsidRPr="0061334E">
        <w:rPr>
          <w:b/>
          <w:sz w:val="32"/>
          <w:szCs w:val="32"/>
        </w:rPr>
        <w:t xml:space="preserve"> Н А</w:t>
      </w:r>
    </w:p>
    <w:p w:rsidR="002C6BAA" w:rsidRPr="0061334E" w:rsidRDefault="002C6BAA" w:rsidP="002C6BAA">
      <w:pPr>
        <w:jc w:val="center"/>
        <w:rPr>
          <w:b/>
          <w:sz w:val="32"/>
          <w:szCs w:val="32"/>
        </w:rPr>
      </w:pPr>
      <w:r w:rsidRPr="0061334E">
        <w:rPr>
          <w:b/>
          <w:sz w:val="32"/>
          <w:szCs w:val="32"/>
        </w:rPr>
        <w:t xml:space="preserve">БЕРЕЗНЯНСЬКА СЕЛИЩНА РАДА </w:t>
      </w:r>
    </w:p>
    <w:p w:rsidR="002C6BAA" w:rsidRPr="0061334E" w:rsidRDefault="002C6BAA" w:rsidP="002C6BAA">
      <w:pPr>
        <w:jc w:val="center"/>
        <w:rPr>
          <w:b/>
          <w:sz w:val="32"/>
          <w:szCs w:val="32"/>
        </w:rPr>
      </w:pPr>
      <w:r w:rsidRPr="0061334E">
        <w:rPr>
          <w:b/>
          <w:sz w:val="32"/>
          <w:szCs w:val="32"/>
        </w:rPr>
        <w:t>Чернігівського району Чернігівської області</w:t>
      </w:r>
    </w:p>
    <w:p w:rsidR="002C6BAA" w:rsidRPr="0061334E" w:rsidRDefault="002C6BAA" w:rsidP="002C6BAA">
      <w:pPr>
        <w:jc w:val="center"/>
        <w:rPr>
          <w:b/>
          <w:sz w:val="16"/>
          <w:szCs w:val="16"/>
        </w:rPr>
      </w:pPr>
    </w:p>
    <w:p w:rsidR="002C6BAA" w:rsidRPr="0061334E" w:rsidRDefault="002C6BAA" w:rsidP="002C6BAA">
      <w:pPr>
        <w:jc w:val="center"/>
        <w:rPr>
          <w:b/>
          <w:sz w:val="32"/>
          <w:szCs w:val="32"/>
        </w:rPr>
      </w:pPr>
      <w:r w:rsidRPr="0061334E">
        <w:rPr>
          <w:b/>
          <w:sz w:val="32"/>
          <w:szCs w:val="32"/>
        </w:rPr>
        <w:t>/друга сесія восьмого скликання/</w:t>
      </w:r>
    </w:p>
    <w:p w:rsidR="002C6BAA" w:rsidRPr="0061334E" w:rsidRDefault="002C6BAA" w:rsidP="002C6BAA">
      <w:pPr>
        <w:jc w:val="center"/>
        <w:rPr>
          <w:b/>
          <w:sz w:val="32"/>
          <w:szCs w:val="32"/>
        </w:rPr>
      </w:pPr>
      <w:r w:rsidRPr="0061334E">
        <w:rPr>
          <w:b/>
          <w:sz w:val="32"/>
          <w:szCs w:val="32"/>
        </w:rPr>
        <w:t xml:space="preserve">Р І Ш Е Н </w:t>
      </w:r>
      <w:proofErr w:type="spellStart"/>
      <w:r w:rsidRPr="0061334E">
        <w:rPr>
          <w:b/>
          <w:sz w:val="32"/>
          <w:szCs w:val="32"/>
        </w:rPr>
        <w:t>Н</w:t>
      </w:r>
      <w:proofErr w:type="spellEnd"/>
      <w:r w:rsidRPr="0061334E">
        <w:rPr>
          <w:b/>
          <w:sz w:val="32"/>
          <w:szCs w:val="32"/>
        </w:rPr>
        <w:t xml:space="preserve"> Я</w:t>
      </w:r>
    </w:p>
    <w:p w:rsidR="002C6BAA" w:rsidRPr="0061334E" w:rsidRDefault="002C6BAA" w:rsidP="002C6BAA">
      <w:pPr>
        <w:jc w:val="center"/>
        <w:rPr>
          <w:b/>
          <w:sz w:val="16"/>
          <w:szCs w:val="16"/>
        </w:rPr>
      </w:pPr>
    </w:p>
    <w:p w:rsidR="002C6BAA" w:rsidRPr="0061334E" w:rsidRDefault="002C6BAA" w:rsidP="002C6BAA">
      <w:pPr>
        <w:jc w:val="both"/>
        <w:rPr>
          <w:sz w:val="28"/>
          <w:szCs w:val="28"/>
        </w:rPr>
      </w:pPr>
      <w:r w:rsidRPr="0061334E">
        <w:rPr>
          <w:sz w:val="28"/>
          <w:szCs w:val="28"/>
        </w:rPr>
        <w:t xml:space="preserve">Від 24 грудня 2020 року                                     №  </w:t>
      </w:r>
      <w:r>
        <w:rPr>
          <w:sz w:val="28"/>
          <w:szCs w:val="28"/>
        </w:rPr>
        <w:t>62</w:t>
      </w:r>
      <w:r w:rsidRPr="0061334E">
        <w:rPr>
          <w:sz w:val="28"/>
          <w:szCs w:val="28"/>
        </w:rPr>
        <w:t xml:space="preserve"> /2-</w:t>
      </w:r>
      <w:r w:rsidRPr="0061334E">
        <w:rPr>
          <w:sz w:val="28"/>
          <w:szCs w:val="28"/>
          <w:lang w:val="en-US"/>
        </w:rPr>
        <w:t>VIII</w:t>
      </w:r>
    </w:p>
    <w:p w:rsidR="002C6BAA" w:rsidRDefault="002C6BAA" w:rsidP="002C6BAA">
      <w:pPr>
        <w:jc w:val="both"/>
        <w:rPr>
          <w:b/>
          <w:bCs/>
          <w:sz w:val="28"/>
          <w:szCs w:val="28"/>
        </w:rPr>
      </w:pPr>
    </w:p>
    <w:p w:rsidR="002C6BAA" w:rsidRDefault="002C6BAA" w:rsidP="002C6BAA">
      <w:pPr>
        <w:ind w:right="5103"/>
        <w:jc w:val="both"/>
        <w:rPr>
          <w:b/>
          <w:sz w:val="28"/>
          <w:szCs w:val="28"/>
        </w:rPr>
      </w:pPr>
      <w:r>
        <w:rPr>
          <w:b/>
          <w:sz w:val="28"/>
          <w:szCs w:val="28"/>
        </w:rPr>
        <w:t>Про затвердження СК «Миколаїв</w:t>
      </w:r>
      <w:r>
        <w:rPr>
          <w:b/>
          <w:sz w:val="28"/>
          <w:szCs w:val="28"/>
          <w:lang w:val="en-US"/>
        </w:rPr>
        <w:t>c</w:t>
      </w:r>
      <w:proofErr w:type="spellStart"/>
      <w:r>
        <w:rPr>
          <w:b/>
          <w:sz w:val="28"/>
          <w:szCs w:val="28"/>
        </w:rPr>
        <w:t>ький</w:t>
      </w:r>
      <w:proofErr w:type="spellEnd"/>
      <w:r>
        <w:rPr>
          <w:b/>
          <w:sz w:val="28"/>
          <w:szCs w:val="28"/>
        </w:rPr>
        <w:t>» технічної документації із землеустрою щодо встановлення (відновлення) меж земельних ділянок в натурі (на місцевості) на території  Березнянської  селищної ради (Локнистенського старостинського округу) за межами населених пунктів.</w:t>
      </w:r>
    </w:p>
    <w:p w:rsidR="002C6BAA" w:rsidRDefault="002C6BAA" w:rsidP="002C6BAA">
      <w:pPr>
        <w:rPr>
          <w:b/>
          <w:sz w:val="28"/>
          <w:szCs w:val="28"/>
        </w:rPr>
      </w:pPr>
    </w:p>
    <w:p w:rsidR="002C6BAA" w:rsidRDefault="002C6BAA" w:rsidP="002C6BAA">
      <w:pPr>
        <w:ind w:firstLine="708"/>
        <w:jc w:val="both"/>
        <w:rPr>
          <w:sz w:val="28"/>
          <w:szCs w:val="28"/>
        </w:rPr>
      </w:pPr>
      <w:r>
        <w:rPr>
          <w:sz w:val="28"/>
          <w:szCs w:val="28"/>
        </w:rPr>
        <w:t xml:space="preserve">Розглянувши клопотання СК «Миколаївський», про затвердження технічної документації із землеустрою щодо встановлення (відновлення) меж земельних ділянок в натурі (на місцевості) та передати в оренду терміном на 15 років земельні ділянки під проектними польовими шляхами для ведення товарного сільськогосподарського виробництва на території Березнянської селищної ради (Локнистенського старостинського округу) за межами населених пунктів Чернігівського району Чернігівської області, керуючись ст. 26 Закону України „Про місцеве самоврядування в Україні” та </w:t>
      </w:r>
      <w:proofErr w:type="spellStart"/>
      <w:r>
        <w:rPr>
          <w:sz w:val="28"/>
          <w:szCs w:val="28"/>
        </w:rPr>
        <w:t>ст.ст</w:t>
      </w:r>
      <w:proofErr w:type="spellEnd"/>
      <w:r>
        <w:rPr>
          <w:sz w:val="28"/>
          <w:szCs w:val="28"/>
        </w:rPr>
        <w:t xml:space="preserve">. 12, 122, 126 Земельного кодексу України, Законом України «Про порядок виділення в натурі (на місцевості) земельних ділянок власникам земельних часток (паїв)» Березнянська селищна  рада </w:t>
      </w:r>
    </w:p>
    <w:p w:rsidR="002C6BAA" w:rsidRDefault="002C6BAA" w:rsidP="002C6BAA">
      <w:pPr>
        <w:ind w:firstLine="708"/>
        <w:jc w:val="both"/>
        <w:rPr>
          <w:sz w:val="28"/>
          <w:szCs w:val="28"/>
        </w:rPr>
      </w:pPr>
    </w:p>
    <w:p w:rsidR="002C6BAA" w:rsidRDefault="002C6BAA" w:rsidP="002C6BAA">
      <w:pPr>
        <w:ind w:firstLine="708"/>
        <w:jc w:val="both"/>
        <w:rPr>
          <w:sz w:val="28"/>
          <w:szCs w:val="28"/>
        </w:rPr>
      </w:pPr>
    </w:p>
    <w:p w:rsidR="002C6BAA" w:rsidRDefault="002C6BAA" w:rsidP="002C6BAA">
      <w:pPr>
        <w:tabs>
          <w:tab w:val="left" w:pos="2422"/>
        </w:tabs>
        <w:rPr>
          <w:sz w:val="28"/>
          <w:szCs w:val="28"/>
        </w:rPr>
      </w:pPr>
      <w:r>
        <w:rPr>
          <w:b/>
          <w:sz w:val="28"/>
          <w:szCs w:val="28"/>
        </w:rPr>
        <w:t xml:space="preserve">                                               В И Р І Ш И Л А</w:t>
      </w:r>
      <w:r>
        <w:rPr>
          <w:sz w:val="28"/>
          <w:szCs w:val="28"/>
        </w:rPr>
        <w:t xml:space="preserve"> :</w:t>
      </w:r>
    </w:p>
    <w:p w:rsidR="002C6BAA" w:rsidRDefault="002C6BAA" w:rsidP="002C6BAA">
      <w:pPr>
        <w:tabs>
          <w:tab w:val="left" w:pos="2422"/>
        </w:tabs>
        <w:rPr>
          <w:sz w:val="28"/>
          <w:szCs w:val="28"/>
        </w:rPr>
      </w:pPr>
    </w:p>
    <w:p w:rsidR="002C6BAA" w:rsidRDefault="002C6BAA" w:rsidP="002C6BAA">
      <w:pPr>
        <w:pStyle w:val="a"/>
      </w:pPr>
      <w:r>
        <w:t>Затвердити СК «Миколаївський» технічну документацію із землеустрою щодо встановлення (відновлення) меж земельних ділянок в натурі (на місцевості)  для ведення товарного сільськогосподарського виробництва які розташовані  на території Березнянської селищної ради (Локнистенського старостинського округу) за межами населених пунктів  Чернігівського району Чернігівської області.</w:t>
      </w:r>
    </w:p>
    <w:p w:rsidR="002C6BAA" w:rsidRDefault="002C6BAA" w:rsidP="002C6BAA">
      <w:pPr>
        <w:pStyle w:val="a"/>
        <w:numPr>
          <w:ilvl w:val="0"/>
          <w:numId w:val="0"/>
        </w:numPr>
        <w:ind w:left="284"/>
      </w:pPr>
    </w:p>
    <w:p w:rsidR="002C6BAA" w:rsidRDefault="002C6BAA" w:rsidP="002C6BAA">
      <w:pPr>
        <w:pStyle w:val="a"/>
      </w:pPr>
      <w:r>
        <w:t>Передати СК «Миколаївський» в оренду земельні ділянки проектних польових шляхів для ведення товарного сільськогосподарського виробництва загальною площею 26,9756га терміном на 7 (сім років) встановивши орендну плату за користування земельними ділянками 12% (дванадцять) від нормативної грошової оцінки земельних ділянок.</w:t>
      </w:r>
    </w:p>
    <w:p w:rsidR="002C6BAA" w:rsidRDefault="002C6BAA" w:rsidP="002C6BAA">
      <w:pPr>
        <w:pStyle w:val="a"/>
        <w:numPr>
          <w:ilvl w:val="0"/>
          <w:numId w:val="0"/>
        </w:numPr>
        <w:ind w:left="284"/>
      </w:pPr>
      <w:r>
        <w:lastRenderedPageBreak/>
        <w:t xml:space="preserve"> Кадастровий номер                                              площа</w:t>
      </w:r>
    </w:p>
    <w:p w:rsidR="002C6BAA" w:rsidRDefault="002C6BAA" w:rsidP="002C6BAA">
      <w:pPr>
        <w:pStyle w:val="a"/>
        <w:numPr>
          <w:ilvl w:val="0"/>
          <w:numId w:val="0"/>
        </w:numPr>
        <w:ind w:left="284"/>
      </w:pPr>
      <w:r>
        <w:t>7423086300:05:000:0385                                         1,6837</w:t>
      </w:r>
    </w:p>
    <w:p w:rsidR="002C6BAA" w:rsidRDefault="002C6BAA" w:rsidP="002C6BAA">
      <w:pPr>
        <w:pStyle w:val="a"/>
        <w:numPr>
          <w:ilvl w:val="0"/>
          <w:numId w:val="0"/>
        </w:numPr>
        <w:ind w:left="284"/>
      </w:pPr>
      <w:r>
        <w:t>7423086300:05:000:0377                                         1,6680</w:t>
      </w:r>
    </w:p>
    <w:p w:rsidR="002C6BAA" w:rsidRDefault="002C6BAA" w:rsidP="002C6BAA">
      <w:pPr>
        <w:pStyle w:val="a"/>
        <w:numPr>
          <w:ilvl w:val="0"/>
          <w:numId w:val="0"/>
        </w:numPr>
        <w:ind w:left="284"/>
      </w:pPr>
      <w:r>
        <w:t>7423086300:05:000:0378                                         1,6521</w:t>
      </w:r>
    </w:p>
    <w:p w:rsidR="002C6BAA" w:rsidRDefault="002C6BAA" w:rsidP="002C6BAA">
      <w:pPr>
        <w:pStyle w:val="a"/>
        <w:numPr>
          <w:ilvl w:val="0"/>
          <w:numId w:val="0"/>
        </w:numPr>
        <w:ind w:left="284"/>
      </w:pPr>
      <w:r>
        <w:t>7423086300:04:000:0517                                         1,3648</w:t>
      </w:r>
    </w:p>
    <w:p w:rsidR="002C6BAA" w:rsidRDefault="002C6BAA" w:rsidP="002C6BAA">
      <w:pPr>
        <w:pStyle w:val="a"/>
        <w:numPr>
          <w:ilvl w:val="0"/>
          <w:numId w:val="0"/>
        </w:numPr>
        <w:ind w:left="284"/>
      </w:pPr>
      <w:r>
        <w:t>7423086300:04:000:0518                                         1,3417</w:t>
      </w:r>
    </w:p>
    <w:p w:rsidR="002C6BAA" w:rsidRDefault="002C6BAA" w:rsidP="002C6BAA">
      <w:pPr>
        <w:pStyle w:val="a"/>
        <w:numPr>
          <w:ilvl w:val="0"/>
          <w:numId w:val="0"/>
        </w:numPr>
        <w:ind w:left="284"/>
      </w:pPr>
      <w:r>
        <w:t>7423086300:04:000:0519                                         1,3245</w:t>
      </w:r>
    </w:p>
    <w:p w:rsidR="002C6BAA" w:rsidRDefault="002C6BAA" w:rsidP="002C6BAA">
      <w:pPr>
        <w:pStyle w:val="a"/>
        <w:numPr>
          <w:ilvl w:val="0"/>
          <w:numId w:val="0"/>
        </w:numPr>
        <w:ind w:left="284"/>
      </w:pPr>
      <w:r>
        <w:t>7423086300:04:000:0520                                         1,3067</w:t>
      </w:r>
    </w:p>
    <w:p w:rsidR="002C6BAA" w:rsidRDefault="002C6BAA" w:rsidP="002C6BAA">
      <w:pPr>
        <w:pStyle w:val="a"/>
        <w:numPr>
          <w:ilvl w:val="0"/>
          <w:numId w:val="0"/>
        </w:numPr>
        <w:ind w:left="284"/>
      </w:pPr>
      <w:r>
        <w:t>7423086300:05:000:0379                                         1,0933</w:t>
      </w:r>
    </w:p>
    <w:p w:rsidR="002C6BAA" w:rsidRDefault="002C6BAA" w:rsidP="002C6BAA">
      <w:pPr>
        <w:pStyle w:val="a"/>
        <w:numPr>
          <w:ilvl w:val="0"/>
          <w:numId w:val="0"/>
        </w:numPr>
        <w:ind w:left="284"/>
      </w:pPr>
      <w:r>
        <w:t>7423086300:05:000:0380                                         1,0890</w:t>
      </w:r>
    </w:p>
    <w:p w:rsidR="002C6BAA" w:rsidRDefault="002C6BAA" w:rsidP="002C6BAA">
      <w:pPr>
        <w:pStyle w:val="a"/>
        <w:numPr>
          <w:ilvl w:val="0"/>
          <w:numId w:val="0"/>
        </w:numPr>
        <w:ind w:left="284"/>
      </w:pPr>
      <w:r>
        <w:t>7423086300:05:000:0381                                         1,0856</w:t>
      </w:r>
    </w:p>
    <w:p w:rsidR="002C6BAA" w:rsidRDefault="002C6BAA" w:rsidP="002C6BAA">
      <w:pPr>
        <w:pStyle w:val="a"/>
        <w:numPr>
          <w:ilvl w:val="0"/>
          <w:numId w:val="0"/>
        </w:numPr>
        <w:ind w:left="284"/>
      </w:pPr>
      <w:r>
        <w:t>7423086300:04:000:0521                                         1,0171</w:t>
      </w:r>
    </w:p>
    <w:p w:rsidR="002C6BAA" w:rsidRDefault="002C6BAA" w:rsidP="002C6BAA">
      <w:pPr>
        <w:pStyle w:val="a"/>
        <w:numPr>
          <w:ilvl w:val="0"/>
          <w:numId w:val="0"/>
        </w:numPr>
        <w:ind w:left="284"/>
      </w:pPr>
      <w:r>
        <w:t>7423086300:04:000:0522                                         0,9903</w:t>
      </w:r>
    </w:p>
    <w:p w:rsidR="002C6BAA" w:rsidRDefault="002C6BAA" w:rsidP="002C6BAA">
      <w:pPr>
        <w:pStyle w:val="a"/>
        <w:numPr>
          <w:ilvl w:val="0"/>
          <w:numId w:val="0"/>
        </w:numPr>
        <w:ind w:left="284"/>
      </w:pPr>
      <w:r>
        <w:t>7423086300:05:000:0382                                         0,951</w:t>
      </w:r>
    </w:p>
    <w:p w:rsidR="002C6BAA" w:rsidRDefault="002C6BAA" w:rsidP="002C6BAA">
      <w:pPr>
        <w:pStyle w:val="a"/>
        <w:numPr>
          <w:ilvl w:val="0"/>
          <w:numId w:val="0"/>
        </w:numPr>
        <w:ind w:left="284"/>
      </w:pPr>
      <w:r>
        <w:t>7423086300:05:000:0383                                         0,8443</w:t>
      </w:r>
    </w:p>
    <w:p w:rsidR="002C6BAA" w:rsidRDefault="002C6BAA" w:rsidP="002C6BAA">
      <w:pPr>
        <w:pStyle w:val="a"/>
        <w:numPr>
          <w:ilvl w:val="0"/>
          <w:numId w:val="0"/>
        </w:numPr>
        <w:ind w:left="284"/>
      </w:pPr>
      <w:r>
        <w:t>7423086300:05:000:0384                                         0,7400</w:t>
      </w:r>
    </w:p>
    <w:p w:rsidR="002C6BAA" w:rsidRDefault="002C6BAA" w:rsidP="002C6BAA">
      <w:pPr>
        <w:pStyle w:val="a"/>
        <w:numPr>
          <w:ilvl w:val="0"/>
          <w:numId w:val="0"/>
        </w:numPr>
        <w:ind w:left="284"/>
      </w:pPr>
      <w:r>
        <w:t>7423086300:06:000:0289                                         0,7358</w:t>
      </w:r>
    </w:p>
    <w:p w:rsidR="002C6BAA" w:rsidRDefault="002C6BAA" w:rsidP="002C6BAA">
      <w:pPr>
        <w:pStyle w:val="a"/>
        <w:numPr>
          <w:ilvl w:val="0"/>
          <w:numId w:val="0"/>
        </w:numPr>
        <w:ind w:left="284"/>
      </w:pPr>
      <w:r>
        <w:t>7423086300:06:000:0290                                         0,7204</w:t>
      </w:r>
    </w:p>
    <w:p w:rsidR="002C6BAA" w:rsidRDefault="002C6BAA" w:rsidP="002C6BAA">
      <w:pPr>
        <w:pStyle w:val="a"/>
        <w:numPr>
          <w:ilvl w:val="0"/>
          <w:numId w:val="0"/>
        </w:numPr>
        <w:ind w:left="284"/>
      </w:pPr>
      <w:r>
        <w:t>7423086300:06:000:0291                                         0,7194</w:t>
      </w:r>
    </w:p>
    <w:p w:rsidR="002C6BAA" w:rsidRDefault="002C6BAA" w:rsidP="002C6BAA">
      <w:pPr>
        <w:pStyle w:val="a"/>
        <w:numPr>
          <w:ilvl w:val="0"/>
          <w:numId w:val="0"/>
        </w:numPr>
        <w:ind w:left="284"/>
      </w:pPr>
      <w:r>
        <w:t>7423086300:06:000:0292                                         0,7141</w:t>
      </w:r>
    </w:p>
    <w:p w:rsidR="002C6BAA" w:rsidRDefault="002C6BAA" w:rsidP="002C6BAA">
      <w:pPr>
        <w:pStyle w:val="a"/>
        <w:numPr>
          <w:ilvl w:val="0"/>
          <w:numId w:val="0"/>
        </w:numPr>
        <w:ind w:left="284"/>
      </w:pPr>
      <w:r>
        <w:t>7423086300:06:000:0293                                         0,6651</w:t>
      </w:r>
    </w:p>
    <w:p w:rsidR="002C6BAA" w:rsidRDefault="002C6BAA" w:rsidP="002C6BAA">
      <w:pPr>
        <w:pStyle w:val="a"/>
        <w:numPr>
          <w:ilvl w:val="0"/>
          <w:numId w:val="0"/>
        </w:numPr>
        <w:ind w:left="284"/>
      </w:pPr>
      <w:r>
        <w:t>7423086300:07:000:0374                                         0,5268</w:t>
      </w:r>
    </w:p>
    <w:p w:rsidR="002C6BAA" w:rsidRDefault="002C6BAA" w:rsidP="002C6BAA">
      <w:pPr>
        <w:pStyle w:val="a"/>
        <w:numPr>
          <w:ilvl w:val="0"/>
          <w:numId w:val="0"/>
        </w:numPr>
        <w:ind w:left="284"/>
      </w:pPr>
      <w:r>
        <w:t>7423086300:07:000:0376                                         0,5256</w:t>
      </w:r>
    </w:p>
    <w:p w:rsidR="002C6BAA" w:rsidRDefault="002C6BAA" w:rsidP="002C6BAA">
      <w:pPr>
        <w:pStyle w:val="a"/>
        <w:numPr>
          <w:ilvl w:val="0"/>
          <w:numId w:val="0"/>
        </w:numPr>
        <w:ind w:left="284"/>
      </w:pPr>
      <w:r>
        <w:t>7423086300:07:000:0375                                         0,5252</w:t>
      </w:r>
    </w:p>
    <w:p w:rsidR="002C6BAA" w:rsidRDefault="002C6BAA" w:rsidP="002C6BAA">
      <w:pPr>
        <w:pStyle w:val="a"/>
        <w:numPr>
          <w:ilvl w:val="0"/>
          <w:numId w:val="0"/>
        </w:numPr>
        <w:ind w:left="284"/>
      </w:pPr>
      <w:r>
        <w:t>7423086300:06:000:0294                                         0,5184</w:t>
      </w:r>
    </w:p>
    <w:p w:rsidR="002C6BAA" w:rsidRDefault="002C6BAA" w:rsidP="002C6BAA">
      <w:pPr>
        <w:pStyle w:val="a"/>
        <w:numPr>
          <w:ilvl w:val="0"/>
          <w:numId w:val="0"/>
        </w:numPr>
        <w:ind w:left="284"/>
      </w:pPr>
      <w:r>
        <w:t>7423086300:07:000:0377                                         0,5073</w:t>
      </w:r>
    </w:p>
    <w:p w:rsidR="002C6BAA" w:rsidRDefault="002C6BAA" w:rsidP="002C6BAA">
      <w:pPr>
        <w:pStyle w:val="a"/>
        <w:numPr>
          <w:ilvl w:val="0"/>
          <w:numId w:val="0"/>
        </w:numPr>
        <w:ind w:left="284"/>
      </w:pPr>
      <w:r>
        <w:t>7423086300:07:000:0378                                         0,504</w:t>
      </w:r>
    </w:p>
    <w:p w:rsidR="002C6BAA" w:rsidRDefault="002C6BAA" w:rsidP="002C6BAA">
      <w:pPr>
        <w:pStyle w:val="a"/>
        <w:numPr>
          <w:ilvl w:val="0"/>
          <w:numId w:val="0"/>
        </w:numPr>
        <w:ind w:left="284"/>
      </w:pPr>
      <w:r>
        <w:t>7423086300:06:000:0295                                         0,4567</w:t>
      </w:r>
    </w:p>
    <w:p w:rsidR="002C6BAA" w:rsidRDefault="002C6BAA" w:rsidP="002C6BAA">
      <w:pPr>
        <w:pStyle w:val="a"/>
        <w:numPr>
          <w:ilvl w:val="0"/>
          <w:numId w:val="0"/>
        </w:numPr>
        <w:ind w:left="284"/>
      </w:pPr>
      <w:r>
        <w:t>7423086300:07:000:0379                                         0,4258</w:t>
      </w:r>
    </w:p>
    <w:p w:rsidR="002C6BAA" w:rsidRDefault="002C6BAA" w:rsidP="002C6BAA">
      <w:pPr>
        <w:pStyle w:val="a"/>
        <w:numPr>
          <w:ilvl w:val="0"/>
          <w:numId w:val="0"/>
        </w:numPr>
        <w:ind w:left="284"/>
      </w:pPr>
      <w:r>
        <w:t>7423086300:06:000:0296                                         0,388</w:t>
      </w:r>
    </w:p>
    <w:p w:rsidR="002C6BAA" w:rsidRDefault="002C6BAA" w:rsidP="002C6BAA">
      <w:pPr>
        <w:pStyle w:val="a"/>
        <w:numPr>
          <w:ilvl w:val="0"/>
          <w:numId w:val="0"/>
        </w:numPr>
        <w:ind w:left="284"/>
      </w:pPr>
      <w:r>
        <w:t>7423086300:06:000:0297                                         0,3522</w:t>
      </w:r>
    </w:p>
    <w:p w:rsidR="002C6BAA" w:rsidRDefault="002C6BAA" w:rsidP="002C6BAA">
      <w:pPr>
        <w:pStyle w:val="a"/>
        <w:numPr>
          <w:ilvl w:val="0"/>
          <w:numId w:val="0"/>
        </w:numPr>
        <w:ind w:left="284"/>
      </w:pPr>
      <w:r>
        <w:t>7423086300:06:000:0298                                         0,2803</w:t>
      </w:r>
    </w:p>
    <w:p w:rsidR="002C6BAA" w:rsidRDefault="002C6BAA" w:rsidP="002C6BAA">
      <w:pPr>
        <w:pStyle w:val="a"/>
        <w:numPr>
          <w:ilvl w:val="0"/>
          <w:numId w:val="0"/>
        </w:numPr>
        <w:ind w:left="284"/>
      </w:pPr>
      <w:r>
        <w:t>7423086300:06:000:0299                                         0,2585</w:t>
      </w:r>
    </w:p>
    <w:p w:rsidR="002C6BAA" w:rsidRDefault="002C6BAA" w:rsidP="002C6BAA">
      <w:pPr>
        <w:jc w:val="both"/>
        <w:rPr>
          <w:sz w:val="28"/>
          <w:szCs w:val="28"/>
          <w:lang w:eastAsia="en-US"/>
        </w:rPr>
      </w:pPr>
      <w:r>
        <w:rPr>
          <w:sz w:val="28"/>
          <w:szCs w:val="28"/>
        </w:rPr>
        <w:t xml:space="preserve">         3. СК «Миколаївський» зареєструвати </w:t>
      </w:r>
      <w:proofErr w:type="spellStart"/>
      <w:r>
        <w:rPr>
          <w:sz w:val="28"/>
          <w:szCs w:val="28"/>
        </w:rPr>
        <w:t>правоустановлюючі</w:t>
      </w:r>
      <w:proofErr w:type="spellEnd"/>
      <w:r>
        <w:rPr>
          <w:sz w:val="28"/>
          <w:szCs w:val="28"/>
        </w:rPr>
        <w:t xml:space="preserve"> документи на земельні ділянки в установленому законодавством порядку.</w:t>
      </w:r>
    </w:p>
    <w:p w:rsidR="002C6BAA" w:rsidRDefault="002C6BAA" w:rsidP="002C6BAA">
      <w:pPr>
        <w:ind w:firstLine="720"/>
        <w:jc w:val="both"/>
        <w:rPr>
          <w:sz w:val="28"/>
          <w:szCs w:val="28"/>
        </w:rPr>
      </w:pPr>
    </w:p>
    <w:p w:rsidR="002C6BAA" w:rsidRDefault="002C6BAA" w:rsidP="002C6BAA">
      <w:pPr>
        <w:jc w:val="both"/>
        <w:rPr>
          <w:sz w:val="28"/>
          <w:szCs w:val="28"/>
        </w:rPr>
      </w:pPr>
      <w:r>
        <w:rPr>
          <w:sz w:val="28"/>
          <w:szCs w:val="28"/>
        </w:rPr>
        <w:t xml:space="preserve">          4. Контроль за виконанням рішення покласти на постійну комісію селищної ради  з питань соціально-економічного розвитку територій, бюджету та здійснення регуляторної політики.</w:t>
      </w:r>
    </w:p>
    <w:p w:rsidR="002C6BAA" w:rsidRDefault="002C6BAA" w:rsidP="002C6BAA">
      <w:pPr>
        <w:pStyle w:val="a"/>
        <w:numPr>
          <w:ilvl w:val="0"/>
          <w:numId w:val="0"/>
        </w:numPr>
        <w:ind w:left="284"/>
      </w:pPr>
    </w:p>
    <w:p w:rsidR="002C6BAA" w:rsidRDefault="002C6BAA" w:rsidP="002C6BAA">
      <w:pPr>
        <w:ind w:left="708"/>
      </w:pPr>
    </w:p>
    <w:p w:rsidR="002C6BAA" w:rsidRPr="00850E53" w:rsidRDefault="002C6BAA" w:rsidP="002C6BAA">
      <w:pPr>
        <w:rPr>
          <w:sz w:val="32"/>
        </w:rPr>
      </w:pPr>
      <w:r>
        <w:rPr>
          <w:sz w:val="28"/>
        </w:rPr>
        <w:t>Селищний голова                                                  Володимир Павленко</w:t>
      </w:r>
    </w:p>
    <w:p w:rsidR="00E118F8" w:rsidRDefault="00E118F8">
      <w:bookmarkStart w:id="0" w:name="_GoBack"/>
      <w:bookmarkEnd w:id="0"/>
    </w:p>
    <w:sectPr w:rsidR="00E118F8" w:rsidSect="00841F73">
      <w:pgSz w:w="11906" w:h="16838"/>
      <w:pgMar w:top="568" w:right="566"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27610C"/>
    <w:multiLevelType w:val="multilevel"/>
    <w:tmpl w:val="0F04935A"/>
    <w:lvl w:ilvl="0">
      <w:start w:val="1"/>
      <w:numFmt w:val="decimal"/>
      <w:pStyle w:val="a"/>
      <w:lvlText w:val="%1."/>
      <w:lvlJc w:val="left"/>
      <w:pPr>
        <w:ind w:left="1068" w:hanging="360"/>
      </w:pPr>
      <w:rPr>
        <w:b/>
      </w:rPr>
    </w:lvl>
    <w:lvl w:ilvl="1">
      <w:start w:val="1"/>
      <w:numFmt w:val="decimal"/>
      <w:lvlText w:val="%2)"/>
      <w:lvlJc w:val="left"/>
      <w:pPr>
        <w:ind w:left="720" w:hanging="720"/>
      </w:pPr>
      <w:rPr>
        <w:rFonts w:hint="default"/>
        <w:b/>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AA"/>
    <w:rsid w:val="002C6BAA"/>
    <w:rsid w:val="00841F73"/>
    <w:rsid w:val="00E11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B0BBF-6B44-45DF-9F8E-46704D96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C6BAA"/>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rsid w:val="002C6BAA"/>
    <w:pPr>
      <w:numPr>
        <w:numId w:val="1"/>
      </w:numPr>
      <w:ind w:left="0" w:firstLine="0"/>
      <w:contextualSpacing/>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1</cp:revision>
  <dcterms:created xsi:type="dcterms:W3CDTF">2021-03-25T09:56:00Z</dcterms:created>
  <dcterms:modified xsi:type="dcterms:W3CDTF">2021-03-25T09:56:00Z</dcterms:modified>
</cp:coreProperties>
</file>