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ED7" w:rsidRDefault="003E4ED7" w:rsidP="003E4ED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9461294" r:id="rId5"/>
        </w:object>
      </w:r>
    </w:p>
    <w:p w:rsidR="003E4ED7" w:rsidRPr="00A30E1D" w:rsidRDefault="003E4ED7" w:rsidP="003E4ED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3E4ED7" w:rsidRPr="00A30E1D" w:rsidRDefault="003E4ED7" w:rsidP="003E4ED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3E4ED7" w:rsidRDefault="003E4ED7" w:rsidP="003E4ED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3E4ED7" w:rsidRDefault="003E4ED7" w:rsidP="003E4ED7">
      <w:pPr>
        <w:jc w:val="center"/>
        <w:rPr>
          <w:b/>
          <w:sz w:val="16"/>
          <w:szCs w:val="16"/>
          <w:lang w:val="uk-UA"/>
        </w:rPr>
      </w:pPr>
    </w:p>
    <w:p w:rsidR="003E4ED7" w:rsidRDefault="003E4ED7" w:rsidP="003E4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3E4ED7" w:rsidRDefault="003E4ED7" w:rsidP="003E4ED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3E4ED7" w:rsidRDefault="003E4ED7" w:rsidP="003E4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3E4ED7" w:rsidRDefault="003E4ED7" w:rsidP="003E4ED7">
      <w:pPr>
        <w:jc w:val="center"/>
        <w:rPr>
          <w:b/>
          <w:sz w:val="16"/>
          <w:szCs w:val="16"/>
        </w:rPr>
      </w:pPr>
    </w:p>
    <w:p w:rsidR="003E4ED7" w:rsidRPr="004148E6" w:rsidRDefault="003E4ED7" w:rsidP="003E4ED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 2021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20</w:t>
      </w:r>
    </w:p>
    <w:p w:rsidR="003E4ED7" w:rsidRDefault="003E4ED7" w:rsidP="003E4ED7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4ED7" w:rsidRDefault="003E4ED7" w:rsidP="003E4E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утворення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міждисциплінарної</w:t>
      </w:r>
      <w:proofErr w:type="spellEnd"/>
      <w:r>
        <w:rPr>
          <w:b/>
          <w:sz w:val="28"/>
          <w:szCs w:val="28"/>
        </w:rPr>
        <w:t xml:space="preserve"> </w:t>
      </w:r>
    </w:p>
    <w:p w:rsidR="003E4ED7" w:rsidRDefault="003E4ED7" w:rsidP="003E4ED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команди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соціального</w:t>
      </w:r>
      <w:proofErr w:type="spellEnd"/>
    </w:p>
    <w:p w:rsidR="003E4ED7" w:rsidRDefault="003E4ED7" w:rsidP="003E4ED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дітей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які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перебувають</w:t>
      </w:r>
      <w:proofErr w:type="spellEnd"/>
    </w:p>
    <w:p w:rsidR="003E4ED7" w:rsidRDefault="003E4ED7" w:rsidP="003E4E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складних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життєвих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обставинах</w:t>
      </w:r>
      <w:proofErr w:type="spellEnd"/>
    </w:p>
    <w:p w:rsidR="003E4ED7" w:rsidRDefault="003E4ED7" w:rsidP="003E4ED7">
      <w:pPr>
        <w:rPr>
          <w:b/>
          <w:i/>
          <w:sz w:val="28"/>
          <w:szCs w:val="28"/>
        </w:rPr>
      </w:pPr>
    </w:p>
    <w:p w:rsidR="003E4ED7" w:rsidRDefault="003E4ED7" w:rsidP="003E4ED7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color w:val="202020"/>
          <w:sz w:val="28"/>
          <w:szCs w:val="28"/>
          <w:shd w:val="clear" w:color="auto" w:fill="FFFFFF"/>
        </w:rPr>
        <w:t>статті</w:t>
      </w:r>
      <w:proofErr w:type="spellEnd"/>
      <w:r>
        <w:rPr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34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спеціальні</w:t>
      </w:r>
      <w:proofErr w:type="spellEnd"/>
      <w:r>
        <w:rPr>
          <w:sz w:val="28"/>
          <w:szCs w:val="28"/>
        </w:rPr>
        <w:t xml:space="preserve"> установи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»,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»,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24 вересня 2008 року  № 866 «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»,</w:t>
      </w:r>
      <w:r>
        <w:rPr>
          <w:color w:val="252B3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пункту 20 Порядку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таких,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</w:rPr>
        <w:t>жорстокого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01 червня 2020 року № 585 «Про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найкращих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селищної ради</w:t>
      </w:r>
      <w:r>
        <w:rPr>
          <w:sz w:val="28"/>
          <w:szCs w:val="28"/>
          <w:lang w:val="uk-UA"/>
        </w:rPr>
        <w:t>,</w:t>
      </w:r>
    </w:p>
    <w:p w:rsidR="003E4ED7" w:rsidRPr="00FB1FB4" w:rsidRDefault="003E4ED7" w:rsidP="003E4ED7">
      <w:pPr>
        <w:ind w:firstLine="708"/>
        <w:jc w:val="both"/>
        <w:rPr>
          <w:sz w:val="28"/>
          <w:szCs w:val="28"/>
          <w:lang w:val="uk-UA"/>
        </w:rPr>
      </w:pPr>
    </w:p>
    <w:p w:rsidR="003E4ED7" w:rsidRDefault="003E4ED7" w:rsidP="003E4ED7">
      <w:pPr>
        <w:jc w:val="both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3E4ED7" w:rsidRDefault="003E4ED7" w:rsidP="003E4ED7">
      <w:pPr>
        <w:ind w:firstLine="708"/>
        <w:jc w:val="both"/>
        <w:rPr>
          <w:color w:val="252B33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Утворити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міждисциплінарну</w:t>
      </w:r>
      <w:proofErr w:type="spellEnd"/>
      <w:r>
        <w:rPr>
          <w:sz w:val="28"/>
          <w:szCs w:val="28"/>
        </w:rPr>
        <w:t xml:space="preserve"> команду для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,</w:t>
      </w:r>
      <w:r>
        <w:rPr>
          <w:color w:val="252B33"/>
          <w:sz w:val="21"/>
          <w:szCs w:val="21"/>
        </w:rPr>
        <w:t xml:space="preserve"> </w:t>
      </w:r>
      <w:proofErr w:type="spellStart"/>
      <w:r>
        <w:rPr>
          <w:color w:val="252B33"/>
          <w:sz w:val="28"/>
          <w:szCs w:val="28"/>
        </w:rPr>
        <w:t>згідно</w:t>
      </w:r>
      <w:proofErr w:type="spellEnd"/>
      <w:r>
        <w:rPr>
          <w:color w:val="252B33"/>
          <w:sz w:val="21"/>
          <w:szCs w:val="21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3E4ED7" w:rsidRDefault="003E4ED7" w:rsidP="003E4ED7">
      <w:pPr>
        <w:pStyle w:val="rtejustify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службі у справах дітей Березнянської селищної ради повноваження організовувати діяльність міждисциплінарної команди шляхом формування її персонального складу на підставі пропозицій суб’єктів виявлення та/або організації соціального захисту дітей, для забезпечення допомоги кожній конкретній дитині, яка перебуває у складних життєвих обставинах, проведення засідань міждисциплінарної команди.</w:t>
      </w:r>
    </w:p>
    <w:p w:rsidR="003E4ED7" w:rsidRDefault="003E4ED7" w:rsidP="003E4E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Контроль за виконанням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Березнянської селищної ради </w:t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ПАВЛЮКА</w:t>
      </w:r>
    </w:p>
    <w:p w:rsidR="003E4ED7" w:rsidRPr="00B71432" w:rsidRDefault="003E4ED7" w:rsidP="003E4ED7">
      <w:pPr>
        <w:jc w:val="both"/>
        <w:rPr>
          <w:sz w:val="28"/>
          <w:szCs w:val="28"/>
          <w:lang w:val="uk-UA"/>
        </w:rPr>
      </w:pPr>
    </w:p>
    <w:p w:rsidR="003E4ED7" w:rsidRPr="00B71432" w:rsidRDefault="003E4ED7" w:rsidP="003E4ED7">
      <w:pPr>
        <w:jc w:val="both"/>
        <w:rPr>
          <w:sz w:val="28"/>
          <w:szCs w:val="28"/>
          <w:lang w:val="uk-UA"/>
        </w:rPr>
      </w:pPr>
    </w:p>
    <w:p w:rsidR="003E4ED7" w:rsidRPr="00B71432" w:rsidRDefault="003E4ED7" w:rsidP="003E4ED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7"/>
    <w:rsid w:val="003E4ED7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5D7B-7A2F-41D2-B4C7-E272BE5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4E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tejustify">
    <w:name w:val="rtejustify"/>
    <w:basedOn w:val="a"/>
    <w:rsid w:val="003E4E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2021-04-09T05:14:00Z</dcterms:created>
  <dcterms:modified xsi:type="dcterms:W3CDTF">2021-04-09T05:15:00Z</dcterms:modified>
</cp:coreProperties>
</file>