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100A" w:rsidRDefault="0028100A" w:rsidP="0028100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9461455" r:id="rId6"/>
        </w:object>
      </w:r>
    </w:p>
    <w:p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:rsidR="0028100A" w:rsidRPr="00A30E1D" w:rsidRDefault="0028100A" w:rsidP="0028100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28100A" w:rsidRDefault="0028100A" w:rsidP="0028100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28100A" w:rsidRDefault="0028100A" w:rsidP="0028100A">
      <w:pPr>
        <w:jc w:val="center"/>
        <w:rPr>
          <w:b/>
          <w:sz w:val="16"/>
          <w:szCs w:val="16"/>
          <w:lang w:val="uk-UA"/>
        </w:rPr>
      </w:pPr>
    </w:p>
    <w:p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28100A" w:rsidRDefault="0028100A" w:rsidP="0028100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28100A" w:rsidRDefault="0028100A" w:rsidP="002810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28100A" w:rsidRDefault="0028100A" w:rsidP="0028100A">
      <w:pPr>
        <w:jc w:val="center"/>
        <w:rPr>
          <w:b/>
          <w:sz w:val="16"/>
          <w:szCs w:val="16"/>
        </w:rPr>
      </w:pPr>
    </w:p>
    <w:p w:rsidR="0028100A" w:rsidRDefault="0028100A" w:rsidP="0028100A">
      <w:pPr>
        <w:jc w:val="both"/>
        <w:rPr>
          <w:sz w:val="28"/>
          <w:szCs w:val="28"/>
          <w:lang w:val="uk-UA"/>
        </w:rPr>
      </w:pPr>
      <w:proofErr w:type="gramStart"/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 xml:space="preserve"> 26</w:t>
      </w:r>
      <w:proofErr w:type="gramEnd"/>
      <w:r>
        <w:rPr>
          <w:sz w:val="28"/>
          <w:szCs w:val="28"/>
          <w:lang w:val="uk-UA"/>
        </w:rPr>
        <w:t xml:space="preserve"> 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26</w:t>
      </w:r>
    </w:p>
    <w:p w:rsidR="0028100A" w:rsidRDefault="0028100A" w:rsidP="0028100A">
      <w:pPr>
        <w:jc w:val="center"/>
        <w:rPr>
          <w:lang w:val="uk-UA"/>
        </w:rPr>
      </w:pPr>
    </w:p>
    <w:p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Про надання дозволу на експлуатацію</w:t>
      </w:r>
    </w:p>
    <w:p w:rsidR="0028100A" w:rsidRPr="006A40C8" w:rsidRDefault="0028100A" w:rsidP="0028100A">
      <w:pPr>
        <w:jc w:val="both"/>
        <w:rPr>
          <w:b/>
          <w:sz w:val="28"/>
          <w:szCs w:val="28"/>
          <w:lang w:val="uk-UA"/>
        </w:rPr>
      </w:pPr>
      <w:r w:rsidRPr="006A40C8">
        <w:rPr>
          <w:b/>
          <w:sz w:val="28"/>
          <w:szCs w:val="28"/>
          <w:lang w:val="uk-UA"/>
        </w:rPr>
        <w:t>об’єкта поводження з небезпечними відходами</w:t>
      </w:r>
    </w:p>
    <w:p w:rsidR="0028100A" w:rsidRPr="006A40C8" w:rsidRDefault="0028100A" w:rsidP="0028100A">
      <w:pPr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 xml:space="preserve"> </w:t>
      </w:r>
    </w:p>
    <w:p w:rsidR="0028100A" w:rsidRPr="006A40C8" w:rsidRDefault="0028100A" w:rsidP="0028100A">
      <w:p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ab/>
        <w:t>Розглянувши клопотання Комунального закладу «Березнянський навчально-реабілітаційний центр» про надання дозволу на експлуатацію в 202</w:t>
      </w:r>
      <w:r>
        <w:rPr>
          <w:sz w:val="28"/>
          <w:szCs w:val="28"/>
          <w:lang w:val="uk-UA"/>
        </w:rPr>
        <w:t>1</w:t>
      </w:r>
      <w:r w:rsidRPr="006A40C8">
        <w:rPr>
          <w:sz w:val="28"/>
          <w:szCs w:val="28"/>
          <w:lang w:val="uk-UA"/>
        </w:rPr>
        <w:t xml:space="preserve"> році комунального закладу «Березнянський навчально-реабілітаційний центр» Чернігівської обласної ради як об’єкта поводження з небезпечними відходами (Договір на утилізацію відпрацьованих акумуляторів в кількості 0,0</w:t>
      </w:r>
      <w:r>
        <w:rPr>
          <w:sz w:val="28"/>
          <w:szCs w:val="28"/>
          <w:lang w:val="uk-UA"/>
        </w:rPr>
        <w:t xml:space="preserve">5 </w:t>
      </w:r>
      <w:r w:rsidRPr="006A40C8">
        <w:rPr>
          <w:sz w:val="28"/>
          <w:szCs w:val="28"/>
          <w:lang w:val="uk-UA"/>
        </w:rPr>
        <w:t xml:space="preserve">т та відпрацьованих люмінесцентних ламп в кількості </w:t>
      </w:r>
      <w:r>
        <w:rPr>
          <w:sz w:val="28"/>
          <w:szCs w:val="28"/>
          <w:lang w:val="uk-UA"/>
        </w:rPr>
        <w:t>200</w:t>
      </w:r>
      <w:r w:rsidRPr="006A40C8">
        <w:rPr>
          <w:sz w:val="28"/>
          <w:szCs w:val="28"/>
          <w:lang w:val="uk-UA"/>
        </w:rPr>
        <w:t xml:space="preserve"> шт. заключний з ТОВ «КІВАЧ»), керуючись Законом України „Про місцеве самоврядування в Україні”,</w:t>
      </w:r>
    </w:p>
    <w:p w:rsidR="0028100A" w:rsidRPr="006A40C8" w:rsidRDefault="0028100A" w:rsidP="0028100A">
      <w:pPr>
        <w:jc w:val="both"/>
        <w:rPr>
          <w:sz w:val="28"/>
          <w:szCs w:val="28"/>
          <w:lang w:val="uk-UA"/>
        </w:rPr>
      </w:pPr>
    </w:p>
    <w:p w:rsidR="0028100A" w:rsidRPr="006A40C8" w:rsidRDefault="0028100A" w:rsidP="0028100A">
      <w:pPr>
        <w:jc w:val="center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виконком селищної ради вирішив:</w:t>
      </w:r>
    </w:p>
    <w:p w:rsidR="0028100A" w:rsidRPr="006A40C8" w:rsidRDefault="0028100A" w:rsidP="0028100A">
      <w:pPr>
        <w:jc w:val="center"/>
        <w:rPr>
          <w:sz w:val="28"/>
          <w:szCs w:val="28"/>
          <w:lang w:val="uk-UA"/>
        </w:rPr>
      </w:pPr>
    </w:p>
    <w:p w:rsidR="0028100A" w:rsidRDefault="0028100A" w:rsidP="0028100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6A40C8">
        <w:rPr>
          <w:sz w:val="28"/>
          <w:szCs w:val="28"/>
          <w:lang w:val="uk-UA"/>
        </w:rPr>
        <w:t>Надати дозвіл на експлуатацію в 2021 році Комунального закладу «Березнянський навчально-реабілітаційний центр» Чернігівської обласної ради як об’єкта поводження з небезпечними відходами.</w:t>
      </w:r>
    </w:p>
    <w:p w:rsidR="0028100A" w:rsidRPr="006A40C8" w:rsidRDefault="0028100A" w:rsidP="0028100A">
      <w:pPr>
        <w:pStyle w:val="a3"/>
        <w:ind w:left="360"/>
        <w:jc w:val="both"/>
        <w:rPr>
          <w:sz w:val="28"/>
          <w:szCs w:val="28"/>
          <w:lang w:val="uk-UA"/>
        </w:rPr>
      </w:pPr>
    </w:p>
    <w:p w:rsidR="0028100A" w:rsidRDefault="0028100A" w:rsidP="0028100A">
      <w:pPr>
        <w:jc w:val="center"/>
        <w:rPr>
          <w:lang w:val="uk-UA"/>
        </w:rPr>
      </w:pPr>
    </w:p>
    <w:p w:rsidR="0028100A" w:rsidRDefault="0028100A" w:rsidP="0028100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:rsidR="00E118F8" w:rsidRDefault="00E118F8">
      <w:bookmarkStart w:id="0" w:name="_GoBack"/>
      <w:bookmarkEnd w:id="0"/>
    </w:p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4640E"/>
    <w:multiLevelType w:val="hybridMultilevel"/>
    <w:tmpl w:val="11C4D7B6"/>
    <w:lvl w:ilvl="0" w:tplc="41F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0A"/>
    <w:rsid w:val="0028100A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825A1-BBAD-4A86-8A48-C182D6A8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2021-04-09T05:17:00Z</dcterms:created>
  <dcterms:modified xsi:type="dcterms:W3CDTF">2021-04-09T05:17:00Z</dcterms:modified>
</cp:coreProperties>
</file>