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02D0" w:rsidRDefault="00FC02D0" w:rsidP="00FC02D0">
      <w:pPr>
        <w:spacing w:after="0"/>
        <w:jc w:val="center"/>
        <w:rPr>
          <w:rFonts w:ascii="Times New Roman" w:hAnsi="Times New Roman" w:cs="Times New Roman"/>
          <w:sz w:val="32"/>
        </w:rPr>
      </w:pPr>
      <w:r>
        <w:rPr>
          <w:rFonts w:ascii="Times New Roman" w:hAnsi="Times New Roman" w:cs="Times New Roman"/>
          <w:sz w:val="32"/>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42.75pt" o:ole="">
            <v:imagedata r:id="rId4" o:title=""/>
          </v:shape>
          <o:OLEObject Type="Embed" ProgID="Word.Picture.6" ShapeID="_x0000_i1025" DrawAspect="Content" ObjectID="_1680686777" r:id="rId5"/>
        </w:object>
      </w:r>
    </w:p>
    <w:p w:rsidR="00FC02D0" w:rsidRDefault="00FC02D0" w:rsidP="00FC02D0">
      <w:pPr>
        <w:spacing w:after="0"/>
        <w:jc w:val="center"/>
        <w:rPr>
          <w:rFonts w:ascii="Times New Roman" w:hAnsi="Times New Roman" w:cs="Times New Roman"/>
          <w:b/>
          <w:sz w:val="32"/>
          <w:szCs w:val="32"/>
        </w:rPr>
      </w:pPr>
      <w:r>
        <w:rPr>
          <w:rFonts w:ascii="Times New Roman" w:hAnsi="Times New Roman" w:cs="Times New Roman"/>
          <w:b/>
          <w:sz w:val="32"/>
          <w:szCs w:val="32"/>
        </w:rPr>
        <w:t>У К Р А Ї Н А</w:t>
      </w:r>
    </w:p>
    <w:p w:rsidR="00FC02D0" w:rsidRDefault="00FC02D0" w:rsidP="00FC02D0">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БЕРЕЗНЯНСЬКА СЕЛИЩНА РАДА </w:t>
      </w:r>
    </w:p>
    <w:p w:rsidR="00FC02D0" w:rsidRDefault="00FC02D0" w:rsidP="00FC02D0">
      <w:pPr>
        <w:spacing w:after="0"/>
        <w:jc w:val="center"/>
        <w:rPr>
          <w:rFonts w:ascii="Times New Roman" w:hAnsi="Times New Roman" w:cs="Times New Roman"/>
          <w:b/>
          <w:sz w:val="32"/>
          <w:szCs w:val="32"/>
        </w:rPr>
      </w:pPr>
      <w:r>
        <w:rPr>
          <w:rFonts w:ascii="Times New Roman" w:hAnsi="Times New Roman" w:cs="Times New Roman"/>
          <w:b/>
          <w:sz w:val="32"/>
          <w:szCs w:val="32"/>
        </w:rPr>
        <w:t>Чернігівського району Чернігівської області</w:t>
      </w:r>
    </w:p>
    <w:p w:rsidR="00FC02D0" w:rsidRDefault="00FC02D0" w:rsidP="00FC02D0">
      <w:pPr>
        <w:spacing w:after="0"/>
        <w:jc w:val="center"/>
        <w:rPr>
          <w:rFonts w:ascii="Times New Roman" w:hAnsi="Times New Roman" w:cs="Times New Roman"/>
          <w:b/>
          <w:sz w:val="16"/>
          <w:szCs w:val="16"/>
        </w:rPr>
      </w:pPr>
    </w:p>
    <w:p w:rsidR="00FC02D0" w:rsidRDefault="00FC02D0" w:rsidP="00FC02D0">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proofErr w:type="spellStart"/>
      <w:r>
        <w:rPr>
          <w:rFonts w:ascii="Times New Roman" w:hAnsi="Times New Roman" w:cs="Times New Roman"/>
          <w:b/>
          <w:sz w:val="32"/>
          <w:szCs w:val="32"/>
        </w:rPr>
        <w:t>сьома</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сесія</w:t>
      </w:r>
      <w:proofErr w:type="spellEnd"/>
      <w:r>
        <w:rPr>
          <w:rFonts w:ascii="Times New Roman" w:hAnsi="Times New Roman" w:cs="Times New Roman"/>
          <w:b/>
          <w:sz w:val="32"/>
          <w:szCs w:val="32"/>
        </w:rPr>
        <w:t xml:space="preserve"> восьмого скликання/</w:t>
      </w:r>
    </w:p>
    <w:p w:rsidR="00FC02D0" w:rsidRPr="006C3ACB" w:rsidRDefault="00FC02D0" w:rsidP="00FC02D0">
      <w:pPr>
        <w:spacing w:after="0"/>
        <w:jc w:val="center"/>
        <w:rPr>
          <w:rFonts w:ascii="Times New Roman" w:hAnsi="Times New Roman" w:cs="Times New Roman"/>
          <w:b/>
          <w:sz w:val="14"/>
          <w:szCs w:val="14"/>
        </w:rPr>
      </w:pPr>
    </w:p>
    <w:p w:rsidR="00FC02D0" w:rsidRDefault="00FC02D0" w:rsidP="00FC02D0">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w:t>
      </w:r>
    </w:p>
    <w:p w:rsidR="00FC02D0" w:rsidRDefault="00FC02D0" w:rsidP="00FC02D0">
      <w:pPr>
        <w:spacing w:after="0"/>
        <w:rPr>
          <w:rFonts w:ascii="Times New Roman" w:hAnsi="Times New Roman" w:cs="Times New Roman"/>
          <w:sz w:val="32"/>
          <w:szCs w:val="28"/>
        </w:rPr>
      </w:pPr>
      <w:r>
        <w:rPr>
          <w:rFonts w:ascii="Times New Roman" w:hAnsi="Times New Roman" w:cs="Times New Roman"/>
          <w:sz w:val="32"/>
          <w:szCs w:val="28"/>
        </w:rPr>
        <w:t xml:space="preserve">від </w:t>
      </w:r>
      <w:r>
        <w:rPr>
          <w:rFonts w:ascii="Times New Roman" w:hAnsi="Times New Roman" w:cs="Times New Roman"/>
          <w:sz w:val="32"/>
          <w:szCs w:val="28"/>
          <w:lang w:val="uk-UA"/>
        </w:rPr>
        <w:t>02 квітня</w:t>
      </w:r>
      <w:r>
        <w:rPr>
          <w:rFonts w:ascii="Times New Roman" w:hAnsi="Times New Roman" w:cs="Times New Roman"/>
          <w:sz w:val="32"/>
          <w:szCs w:val="28"/>
        </w:rPr>
        <w:t xml:space="preserve"> 2021 року                                     </w:t>
      </w:r>
      <w:proofErr w:type="gramStart"/>
      <w:r>
        <w:rPr>
          <w:rFonts w:ascii="Times New Roman" w:hAnsi="Times New Roman" w:cs="Times New Roman"/>
          <w:sz w:val="32"/>
          <w:szCs w:val="28"/>
        </w:rPr>
        <w:t>№  2</w:t>
      </w:r>
      <w:r>
        <w:rPr>
          <w:rFonts w:ascii="Times New Roman" w:hAnsi="Times New Roman" w:cs="Times New Roman"/>
          <w:sz w:val="32"/>
          <w:szCs w:val="28"/>
          <w:lang w:val="uk-UA"/>
        </w:rPr>
        <w:t>34</w:t>
      </w:r>
      <w:proofErr w:type="gramEnd"/>
      <w:r>
        <w:rPr>
          <w:rFonts w:ascii="Times New Roman" w:hAnsi="Times New Roman" w:cs="Times New Roman"/>
          <w:sz w:val="32"/>
          <w:szCs w:val="28"/>
        </w:rPr>
        <w:t>/7-</w:t>
      </w:r>
      <w:r>
        <w:rPr>
          <w:rFonts w:ascii="Times New Roman" w:hAnsi="Times New Roman" w:cs="Times New Roman"/>
          <w:sz w:val="32"/>
          <w:szCs w:val="28"/>
          <w:lang w:val="en-US"/>
        </w:rPr>
        <w:t>VIII</w:t>
      </w:r>
    </w:p>
    <w:p w:rsidR="00FC02D0" w:rsidRPr="000E2A40" w:rsidRDefault="00FC02D0" w:rsidP="00FC02D0">
      <w:pPr>
        <w:spacing w:after="0" w:line="240" w:lineRule="auto"/>
        <w:jc w:val="both"/>
        <w:rPr>
          <w:rFonts w:ascii="Times New Roman" w:hAnsi="Times New Roman" w:cs="Times New Roman"/>
          <w:b/>
          <w:bCs/>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FC02D0" w:rsidTr="00F958C1">
        <w:trPr>
          <w:cantSplit/>
          <w:trHeight w:val="593"/>
        </w:trPr>
        <w:tc>
          <w:tcPr>
            <w:tcW w:w="5245" w:type="dxa"/>
            <w:vMerge w:val="restart"/>
            <w:tcBorders>
              <w:top w:val="nil"/>
              <w:left w:val="nil"/>
              <w:bottom w:val="nil"/>
              <w:right w:val="nil"/>
            </w:tcBorders>
            <w:vAlign w:val="center"/>
          </w:tcPr>
          <w:p w:rsidR="00FC02D0" w:rsidRDefault="00FC02D0" w:rsidP="00F958C1">
            <w:pPr>
              <w:spacing w:after="0" w:line="240" w:lineRule="auto"/>
              <w:rPr>
                <w:rFonts w:ascii="Times New Roman" w:hAnsi="Times New Roman" w:cs="Times New Roman"/>
                <w:b/>
                <w:sz w:val="28"/>
                <w:lang w:val="uk-UA"/>
              </w:rPr>
            </w:pPr>
            <w:r>
              <w:rPr>
                <w:rFonts w:ascii="Times New Roman" w:hAnsi="Times New Roman" w:cs="Times New Roman"/>
                <w:b/>
                <w:sz w:val="28"/>
                <w:lang w:val="uk-UA"/>
              </w:rPr>
              <w:t>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w:t>
            </w:r>
          </w:p>
          <w:p w:rsidR="00FC02D0" w:rsidRPr="006C3ACB" w:rsidRDefault="00FC02D0" w:rsidP="00F958C1">
            <w:pPr>
              <w:spacing w:after="0" w:line="240" w:lineRule="auto"/>
              <w:rPr>
                <w:rFonts w:ascii="Times New Roman" w:hAnsi="Times New Roman" w:cs="Times New Roman"/>
                <w:b/>
                <w:bCs/>
                <w:sz w:val="20"/>
                <w:szCs w:val="20"/>
                <w:lang w:val="uk-UA"/>
              </w:rPr>
            </w:pPr>
          </w:p>
        </w:tc>
      </w:tr>
      <w:tr w:rsidR="00FC02D0" w:rsidTr="00F958C1">
        <w:trPr>
          <w:cantSplit/>
          <w:trHeight w:val="593"/>
        </w:trPr>
        <w:tc>
          <w:tcPr>
            <w:tcW w:w="5245" w:type="dxa"/>
            <w:vMerge/>
            <w:tcBorders>
              <w:top w:val="nil"/>
              <w:left w:val="nil"/>
              <w:bottom w:val="nil"/>
              <w:right w:val="nil"/>
            </w:tcBorders>
            <w:vAlign w:val="center"/>
            <w:hideMark/>
          </w:tcPr>
          <w:p w:rsidR="00FC02D0" w:rsidRDefault="00FC02D0" w:rsidP="00F958C1">
            <w:pPr>
              <w:spacing w:after="0" w:line="240" w:lineRule="auto"/>
              <w:rPr>
                <w:rFonts w:ascii="Times New Roman" w:hAnsi="Times New Roman" w:cs="Times New Roman"/>
                <w:b/>
                <w:bCs/>
                <w:sz w:val="28"/>
                <w:szCs w:val="28"/>
                <w:lang w:val="uk-UA"/>
              </w:rPr>
            </w:pPr>
          </w:p>
        </w:tc>
      </w:tr>
    </w:tbl>
    <w:p w:rsidR="00FC02D0" w:rsidRPr="006C3ACB" w:rsidRDefault="00FC02D0" w:rsidP="00FC02D0">
      <w:pPr>
        <w:spacing w:after="0" w:line="240" w:lineRule="auto"/>
        <w:ind w:firstLine="72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Розглянувши заяви громадян, про надання дозволу на розробку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Березнянської селищної ради, керуючись ст. ст. 12,116,118,121,126  Земельного кодексу України ст.26 Закону України «Про місцеве самоврядування в Україні» , Законом України «Про землеустрій» Березнянська селищна рада </w:t>
      </w:r>
      <w:r w:rsidRPr="006C3ACB">
        <w:rPr>
          <w:rFonts w:ascii="Times New Roman" w:hAnsi="Times New Roman" w:cs="Times New Roman"/>
          <w:b/>
          <w:bCs/>
          <w:sz w:val="28"/>
          <w:szCs w:val="28"/>
          <w:lang w:val="uk-UA"/>
        </w:rPr>
        <w:t xml:space="preserve">ВИРІШИЛА: </w:t>
      </w:r>
    </w:p>
    <w:p w:rsidR="00FC02D0" w:rsidRPr="006C3ACB" w:rsidRDefault="00FC02D0" w:rsidP="00FC02D0">
      <w:pPr>
        <w:spacing w:after="0" w:line="240" w:lineRule="auto"/>
        <w:ind w:firstLine="720"/>
        <w:jc w:val="both"/>
        <w:rPr>
          <w:rFonts w:ascii="Times New Roman" w:hAnsi="Times New Roman" w:cs="Times New Roman"/>
          <w:sz w:val="20"/>
          <w:szCs w:val="20"/>
          <w:lang w:val="uk-UA"/>
        </w:rPr>
      </w:pPr>
    </w:p>
    <w:p w:rsidR="00FC02D0" w:rsidRPr="000E2A40" w:rsidRDefault="00FC02D0" w:rsidP="00FC02D0">
      <w:pPr>
        <w:spacing w:after="0" w:line="240" w:lineRule="auto"/>
        <w:jc w:val="both"/>
        <w:rPr>
          <w:rFonts w:ascii="Times New Roman" w:hAnsi="Times New Roman" w:cs="Times New Roman"/>
          <w:sz w:val="24"/>
          <w:szCs w:val="24"/>
          <w:lang w:val="uk-UA"/>
        </w:rPr>
      </w:pPr>
      <w:r w:rsidRPr="000E2A40">
        <w:rPr>
          <w:rFonts w:ascii="Times New Roman" w:hAnsi="Times New Roman" w:cs="Times New Roman"/>
          <w:sz w:val="24"/>
          <w:szCs w:val="24"/>
          <w:lang w:val="uk-UA"/>
        </w:rPr>
        <w:t xml:space="preserve">    1. Надати дозвіл на розробку проектів землеустрою щодо відведення земельних ділянок у власність безоплатно громадянам відповідно до поданих заяв Бердник Тетяні Григорівні, Приходько Дмитру Миколайовичу, Приходько Олександру Миколайовичу, </w:t>
      </w:r>
      <w:proofErr w:type="spellStart"/>
      <w:r w:rsidRPr="000E2A40">
        <w:rPr>
          <w:rFonts w:ascii="Times New Roman" w:hAnsi="Times New Roman" w:cs="Times New Roman"/>
          <w:sz w:val="24"/>
          <w:szCs w:val="24"/>
          <w:lang w:val="uk-UA"/>
        </w:rPr>
        <w:t>Реус</w:t>
      </w:r>
      <w:proofErr w:type="spellEnd"/>
      <w:r w:rsidRPr="000E2A40">
        <w:rPr>
          <w:rFonts w:ascii="Times New Roman" w:hAnsi="Times New Roman" w:cs="Times New Roman"/>
          <w:sz w:val="24"/>
          <w:szCs w:val="24"/>
          <w:lang w:val="uk-UA"/>
        </w:rPr>
        <w:t xml:space="preserve"> Івану Володимировичу, </w:t>
      </w:r>
      <w:proofErr w:type="spellStart"/>
      <w:r w:rsidRPr="000E2A40">
        <w:rPr>
          <w:rFonts w:ascii="Times New Roman" w:hAnsi="Times New Roman" w:cs="Times New Roman"/>
          <w:sz w:val="24"/>
          <w:szCs w:val="24"/>
          <w:lang w:val="uk-UA"/>
        </w:rPr>
        <w:t>Загорулько</w:t>
      </w:r>
      <w:proofErr w:type="spellEnd"/>
      <w:r w:rsidRPr="000E2A40">
        <w:rPr>
          <w:rFonts w:ascii="Times New Roman" w:hAnsi="Times New Roman" w:cs="Times New Roman"/>
          <w:sz w:val="24"/>
          <w:szCs w:val="24"/>
          <w:lang w:val="uk-UA"/>
        </w:rPr>
        <w:t xml:space="preserve"> Ігорю Анатолійовичу, Шумній Аллі Миколаївні, Приходько Людмилі Олександрівні, Коваленко Ніні Григорівні, Маховик Ніні Федорівні, Маховик Надії Іванівні, Царенку Михайлу Івановичу, </w:t>
      </w:r>
      <w:proofErr w:type="spellStart"/>
      <w:r w:rsidRPr="000E2A40">
        <w:rPr>
          <w:rFonts w:ascii="Times New Roman" w:hAnsi="Times New Roman" w:cs="Times New Roman"/>
          <w:sz w:val="24"/>
          <w:szCs w:val="24"/>
          <w:lang w:val="uk-UA"/>
        </w:rPr>
        <w:t>Больбат</w:t>
      </w:r>
      <w:proofErr w:type="spellEnd"/>
      <w:r w:rsidRPr="000E2A40">
        <w:rPr>
          <w:rFonts w:ascii="Times New Roman" w:hAnsi="Times New Roman" w:cs="Times New Roman"/>
          <w:sz w:val="24"/>
          <w:szCs w:val="24"/>
          <w:lang w:val="uk-UA"/>
        </w:rPr>
        <w:t xml:space="preserve"> Раїсі Григорівні, Царенко Лідії Миколаївні, </w:t>
      </w:r>
      <w:proofErr w:type="spellStart"/>
      <w:r w:rsidRPr="000E2A40">
        <w:rPr>
          <w:rFonts w:ascii="Times New Roman" w:hAnsi="Times New Roman" w:cs="Times New Roman"/>
          <w:sz w:val="24"/>
          <w:szCs w:val="24"/>
          <w:lang w:val="uk-UA"/>
        </w:rPr>
        <w:t>Смерчинській</w:t>
      </w:r>
      <w:proofErr w:type="spellEnd"/>
      <w:r w:rsidRPr="000E2A40">
        <w:rPr>
          <w:rFonts w:ascii="Times New Roman" w:hAnsi="Times New Roman" w:cs="Times New Roman"/>
          <w:sz w:val="24"/>
          <w:szCs w:val="24"/>
          <w:lang w:val="uk-UA"/>
        </w:rPr>
        <w:t xml:space="preserve"> Катерині Микитівні,  </w:t>
      </w:r>
      <w:proofErr w:type="spellStart"/>
      <w:r w:rsidRPr="000E2A40">
        <w:rPr>
          <w:rFonts w:ascii="Times New Roman" w:hAnsi="Times New Roman" w:cs="Times New Roman"/>
          <w:sz w:val="24"/>
          <w:szCs w:val="24"/>
          <w:lang w:val="uk-UA"/>
        </w:rPr>
        <w:t>Шишизі</w:t>
      </w:r>
      <w:proofErr w:type="spellEnd"/>
      <w:r w:rsidRPr="000E2A40">
        <w:rPr>
          <w:rFonts w:ascii="Times New Roman" w:hAnsi="Times New Roman" w:cs="Times New Roman"/>
          <w:sz w:val="24"/>
          <w:szCs w:val="24"/>
          <w:lang w:val="uk-UA"/>
        </w:rPr>
        <w:t xml:space="preserve"> Оксані Вікторівні, </w:t>
      </w:r>
      <w:proofErr w:type="spellStart"/>
      <w:r w:rsidRPr="000E2A40">
        <w:rPr>
          <w:rFonts w:ascii="Times New Roman" w:hAnsi="Times New Roman" w:cs="Times New Roman"/>
          <w:sz w:val="24"/>
          <w:szCs w:val="24"/>
          <w:lang w:val="uk-UA"/>
        </w:rPr>
        <w:t>Шишига</w:t>
      </w:r>
      <w:proofErr w:type="spellEnd"/>
      <w:r w:rsidRPr="000E2A40">
        <w:rPr>
          <w:rFonts w:ascii="Times New Roman" w:hAnsi="Times New Roman" w:cs="Times New Roman"/>
          <w:sz w:val="24"/>
          <w:szCs w:val="24"/>
          <w:lang w:val="uk-UA"/>
        </w:rPr>
        <w:t xml:space="preserve"> Сергію Васильовичу, Бурковському Леоніду Григоровичу, Корж Сергію Петровичу, Вовченку Андрію Олександровичу, </w:t>
      </w:r>
      <w:proofErr w:type="spellStart"/>
      <w:r w:rsidRPr="000E2A40">
        <w:rPr>
          <w:rFonts w:ascii="Times New Roman" w:hAnsi="Times New Roman" w:cs="Times New Roman"/>
          <w:sz w:val="24"/>
          <w:szCs w:val="24"/>
          <w:lang w:val="uk-UA"/>
        </w:rPr>
        <w:t>Шарпатій</w:t>
      </w:r>
      <w:proofErr w:type="spellEnd"/>
      <w:r w:rsidRPr="000E2A40">
        <w:rPr>
          <w:rFonts w:ascii="Times New Roman" w:hAnsi="Times New Roman" w:cs="Times New Roman"/>
          <w:sz w:val="24"/>
          <w:szCs w:val="24"/>
          <w:lang w:val="uk-UA"/>
        </w:rPr>
        <w:t xml:space="preserve"> Ользі Василівні, Василенко </w:t>
      </w:r>
      <w:proofErr w:type="spellStart"/>
      <w:r w:rsidRPr="000E2A40">
        <w:rPr>
          <w:rFonts w:ascii="Times New Roman" w:hAnsi="Times New Roman" w:cs="Times New Roman"/>
          <w:sz w:val="24"/>
          <w:szCs w:val="24"/>
          <w:lang w:val="uk-UA"/>
        </w:rPr>
        <w:t>Мирині</w:t>
      </w:r>
      <w:proofErr w:type="spellEnd"/>
      <w:r w:rsidRPr="000E2A40">
        <w:rPr>
          <w:rFonts w:ascii="Times New Roman" w:hAnsi="Times New Roman" w:cs="Times New Roman"/>
          <w:sz w:val="24"/>
          <w:szCs w:val="24"/>
          <w:lang w:val="uk-UA"/>
        </w:rPr>
        <w:t xml:space="preserve"> Миколаївні, Щербині Володимиру Васильовичу, </w:t>
      </w:r>
      <w:proofErr w:type="spellStart"/>
      <w:r w:rsidRPr="000E2A40">
        <w:rPr>
          <w:rFonts w:ascii="Times New Roman" w:hAnsi="Times New Roman" w:cs="Times New Roman"/>
          <w:sz w:val="24"/>
          <w:szCs w:val="24"/>
          <w:lang w:val="uk-UA"/>
        </w:rPr>
        <w:t>Анопрієнку</w:t>
      </w:r>
      <w:proofErr w:type="spellEnd"/>
      <w:r w:rsidRPr="000E2A40">
        <w:rPr>
          <w:rFonts w:ascii="Times New Roman" w:hAnsi="Times New Roman" w:cs="Times New Roman"/>
          <w:sz w:val="24"/>
          <w:szCs w:val="24"/>
          <w:lang w:val="uk-UA"/>
        </w:rPr>
        <w:t xml:space="preserve"> Олександру Васильовичу, </w:t>
      </w:r>
      <w:proofErr w:type="spellStart"/>
      <w:r w:rsidRPr="000E2A40">
        <w:rPr>
          <w:rFonts w:ascii="Times New Roman" w:hAnsi="Times New Roman" w:cs="Times New Roman"/>
          <w:sz w:val="24"/>
          <w:szCs w:val="24"/>
          <w:lang w:val="uk-UA"/>
        </w:rPr>
        <w:t>Кудра</w:t>
      </w:r>
      <w:proofErr w:type="spellEnd"/>
      <w:r w:rsidRPr="000E2A40">
        <w:rPr>
          <w:rFonts w:ascii="Times New Roman" w:hAnsi="Times New Roman" w:cs="Times New Roman"/>
          <w:sz w:val="24"/>
          <w:szCs w:val="24"/>
          <w:lang w:val="uk-UA"/>
        </w:rPr>
        <w:t xml:space="preserve"> Віктору Івановичу, </w:t>
      </w:r>
      <w:proofErr w:type="spellStart"/>
      <w:r w:rsidRPr="000E2A40">
        <w:rPr>
          <w:rFonts w:ascii="Times New Roman" w:hAnsi="Times New Roman" w:cs="Times New Roman"/>
          <w:sz w:val="24"/>
          <w:szCs w:val="24"/>
          <w:lang w:val="uk-UA"/>
        </w:rPr>
        <w:t>Зюзько</w:t>
      </w:r>
      <w:proofErr w:type="spellEnd"/>
      <w:r w:rsidRPr="000E2A40">
        <w:rPr>
          <w:rFonts w:ascii="Times New Roman" w:hAnsi="Times New Roman" w:cs="Times New Roman"/>
          <w:sz w:val="24"/>
          <w:szCs w:val="24"/>
          <w:lang w:val="uk-UA"/>
        </w:rPr>
        <w:t xml:space="preserve"> Оксані Анатоліївні, Лось Андрію Миколайовичу, Конончук Ніні Михайлівні 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w:t>
      </w:r>
    </w:p>
    <w:p w:rsidR="00FC02D0" w:rsidRPr="006C3ACB" w:rsidRDefault="00FC02D0" w:rsidP="00FC02D0">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6C3ACB">
        <w:rPr>
          <w:rFonts w:ascii="Times New Roman" w:hAnsi="Times New Roman" w:cs="Times New Roman"/>
          <w:b/>
          <w:bCs/>
          <w:sz w:val="28"/>
          <w:szCs w:val="28"/>
          <w:lang w:val="uk-UA"/>
        </w:rPr>
        <w:t>На території Березнянської селищної ради:</w:t>
      </w:r>
    </w:p>
    <w:p w:rsidR="00FC02D0" w:rsidRPr="000E2A40" w:rsidRDefault="00FC02D0" w:rsidP="00FC02D0">
      <w:pPr>
        <w:spacing w:after="0" w:line="240" w:lineRule="auto"/>
        <w:jc w:val="both"/>
        <w:rPr>
          <w:rFonts w:ascii="Times New Roman" w:hAnsi="Times New Roman" w:cs="Times New Roman"/>
          <w:sz w:val="10"/>
          <w:szCs w:val="10"/>
          <w:lang w:val="uk-UA"/>
        </w:rPr>
      </w:pP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Шумній Аллі Миколаївні орієнтовною площею 0,2000га в межах</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смт. Березна.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Ткаченко Ользі Миколаївні орієнтовною площею 0,2000га межах</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смт. Березна.</w:t>
      </w:r>
    </w:p>
    <w:p w:rsidR="00FC02D0" w:rsidRPr="006C3ACB" w:rsidRDefault="00FC02D0" w:rsidP="00FC02D0">
      <w:pPr>
        <w:spacing w:after="0" w:line="240" w:lineRule="auto"/>
        <w:ind w:left="72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6C3ACB">
        <w:rPr>
          <w:rFonts w:ascii="Times New Roman" w:hAnsi="Times New Roman" w:cs="Times New Roman"/>
          <w:b/>
          <w:bCs/>
          <w:sz w:val="28"/>
          <w:szCs w:val="28"/>
          <w:lang w:val="uk-UA"/>
        </w:rPr>
        <w:t>На території Сахнівського старостинського округу:</w:t>
      </w:r>
    </w:p>
    <w:p w:rsidR="00FC02D0" w:rsidRPr="000E2A40" w:rsidRDefault="00FC02D0" w:rsidP="00FC02D0">
      <w:pPr>
        <w:spacing w:after="0" w:line="240" w:lineRule="auto"/>
        <w:ind w:left="720"/>
        <w:jc w:val="both"/>
        <w:rPr>
          <w:rFonts w:ascii="Times New Roman" w:hAnsi="Times New Roman" w:cs="Times New Roman"/>
          <w:sz w:val="16"/>
          <w:szCs w:val="16"/>
          <w:lang w:val="uk-UA"/>
        </w:rPr>
      </w:pP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Приходьку Олександру Миколайовичу орієнтовною площею 2,0000га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roofErr w:type="spellStart"/>
      <w:r>
        <w:rPr>
          <w:rFonts w:ascii="Times New Roman" w:hAnsi="Times New Roman" w:cs="Times New Roman"/>
          <w:sz w:val="28"/>
          <w:szCs w:val="28"/>
          <w:lang w:val="uk-UA"/>
        </w:rPr>
        <w:t>Реусу</w:t>
      </w:r>
      <w:proofErr w:type="spellEnd"/>
      <w:r>
        <w:rPr>
          <w:rFonts w:ascii="Times New Roman" w:hAnsi="Times New Roman" w:cs="Times New Roman"/>
          <w:sz w:val="28"/>
          <w:szCs w:val="28"/>
          <w:lang w:val="uk-UA"/>
        </w:rPr>
        <w:t xml:space="preserve"> Івану Володимировичу орієнтовною площею                 2,0000га </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Приходько Людмилі Олександрівні орієнтовною площею       1,5000га                   </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Коваленко Ніні Григорівні       орієнтовною площею                2,0000га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Маховик Ніні Федорівні          орієнтовною площею                 2,0000га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Маховик Надії Іванівні             орієнтовною площею                2,0000га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Царенку Михайлу Івановичу   орієнтовною площею                2,0000га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Больбат</w:t>
      </w:r>
      <w:proofErr w:type="spellEnd"/>
      <w:r>
        <w:rPr>
          <w:rFonts w:ascii="Times New Roman" w:hAnsi="Times New Roman" w:cs="Times New Roman"/>
          <w:sz w:val="28"/>
          <w:szCs w:val="28"/>
          <w:lang w:val="uk-UA"/>
        </w:rPr>
        <w:t xml:space="preserve"> Раїсі Григорівні            орієнтовною площею               2,0000га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Царенко Лідії Миколаївні        орієнтовною площею                2,0000 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Смерчинській</w:t>
      </w:r>
      <w:proofErr w:type="spellEnd"/>
      <w:r>
        <w:rPr>
          <w:rFonts w:ascii="Times New Roman" w:hAnsi="Times New Roman" w:cs="Times New Roman"/>
          <w:sz w:val="28"/>
          <w:szCs w:val="28"/>
          <w:lang w:val="uk-UA"/>
        </w:rPr>
        <w:t xml:space="preserve"> Катерині Микитівні   орієнтовною площею        0,5000 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Бурковському Леоніду Григоровичу УБД орієнтовною площею    2,0000 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Коржу Сергію Петровичу</w:t>
      </w:r>
      <w:r>
        <w:rPr>
          <w:rFonts w:ascii="Times New Roman" w:hAnsi="Times New Roman" w:cs="Times New Roman"/>
          <w:sz w:val="28"/>
          <w:szCs w:val="28"/>
          <w:lang w:val="uk-UA"/>
        </w:rPr>
        <w:tab/>
        <w:t xml:space="preserve">          орієнтовною площею         2,0000 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Вовченку Андрію Олександровичу УБД орієнтовною площею     2,0000 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Шарпатій</w:t>
      </w:r>
      <w:proofErr w:type="spellEnd"/>
      <w:r>
        <w:rPr>
          <w:rFonts w:ascii="Times New Roman" w:hAnsi="Times New Roman" w:cs="Times New Roman"/>
          <w:sz w:val="28"/>
          <w:szCs w:val="28"/>
          <w:lang w:val="uk-UA"/>
        </w:rPr>
        <w:t xml:space="preserve"> Ользі Василівні                орієнтовною площею         2,0000 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Василенко Марині Миколаївні         орієнтовною площею        0,5000 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Щербині Володимиру Васильовичу орієнтовною площею        2,0000 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Лось Андрію Миколайовичу       УБД    орієнтовною площею     2,0000 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Конончук Ніні Михайлівні           орієнтовною площею             2,0000 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Приходьку Дмитру Миколайовичу  орієнтовною площею        2,0000 га</w:t>
      </w:r>
    </w:p>
    <w:p w:rsidR="00FC02D0" w:rsidRDefault="00FC02D0" w:rsidP="00FC02D0">
      <w:pPr>
        <w:spacing w:after="0" w:line="240" w:lineRule="auto"/>
        <w:jc w:val="both"/>
        <w:rPr>
          <w:rFonts w:ascii="Times New Roman" w:hAnsi="Times New Roman" w:cs="Times New Roman"/>
          <w:sz w:val="28"/>
          <w:szCs w:val="28"/>
          <w:lang w:val="uk-UA"/>
        </w:rPr>
      </w:pPr>
    </w:p>
    <w:p w:rsidR="00FC02D0" w:rsidRPr="006C3ACB" w:rsidRDefault="00FC02D0" w:rsidP="00FC02D0">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6C3ACB">
        <w:rPr>
          <w:rFonts w:ascii="Times New Roman" w:hAnsi="Times New Roman" w:cs="Times New Roman"/>
          <w:b/>
          <w:bCs/>
          <w:sz w:val="28"/>
          <w:szCs w:val="28"/>
          <w:lang w:val="uk-UA"/>
        </w:rPr>
        <w:t>На території Локнистенського старостинського округу:</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Бердник Тетяні Григорівні                    орієнтовною площею    2,0000га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Загорулько</w:t>
      </w:r>
      <w:proofErr w:type="spellEnd"/>
      <w:r>
        <w:rPr>
          <w:rFonts w:ascii="Times New Roman" w:hAnsi="Times New Roman" w:cs="Times New Roman"/>
          <w:sz w:val="28"/>
          <w:szCs w:val="28"/>
          <w:lang w:val="uk-UA"/>
        </w:rPr>
        <w:t xml:space="preserve"> Ігорю Анатолійовичу          орієнтовною площею    1,5000га</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Анопрієнку</w:t>
      </w:r>
      <w:proofErr w:type="spellEnd"/>
      <w:r>
        <w:rPr>
          <w:rFonts w:ascii="Times New Roman" w:hAnsi="Times New Roman" w:cs="Times New Roman"/>
          <w:sz w:val="28"/>
          <w:szCs w:val="28"/>
          <w:lang w:val="uk-UA"/>
        </w:rPr>
        <w:t xml:space="preserve"> Олександру Васильовичу  орієнтовною площею     0,5000га </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Кудрі Віктору Івановичу                         орієнтовною площею    1,0700га </w:t>
      </w:r>
    </w:p>
    <w:p w:rsidR="00FC02D0" w:rsidRDefault="00FC02D0" w:rsidP="00FC02D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Зюзько</w:t>
      </w:r>
      <w:proofErr w:type="spellEnd"/>
      <w:r>
        <w:rPr>
          <w:rFonts w:ascii="Times New Roman" w:hAnsi="Times New Roman" w:cs="Times New Roman"/>
          <w:sz w:val="28"/>
          <w:szCs w:val="28"/>
          <w:lang w:val="uk-UA"/>
        </w:rPr>
        <w:t xml:space="preserve"> Оксані Анатоліївні                     орієнтовною площею    1,2500га </w:t>
      </w:r>
    </w:p>
    <w:p w:rsidR="00FC02D0" w:rsidRDefault="00FC02D0" w:rsidP="00FC02D0">
      <w:pPr>
        <w:spacing w:after="0" w:line="240" w:lineRule="auto"/>
        <w:jc w:val="both"/>
        <w:rPr>
          <w:rFonts w:ascii="Times New Roman" w:hAnsi="Times New Roman" w:cs="Times New Roman"/>
          <w:sz w:val="28"/>
          <w:szCs w:val="28"/>
          <w:lang w:val="uk-UA"/>
        </w:rPr>
      </w:pPr>
    </w:p>
    <w:p w:rsidR="00FC02D0" w:rsidRPr="006C3ACB" w:rsidRDefault="00FC02D0" w:rsidP="00FC02D0">
      <w:pPr>
        <w:spacing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6C3ACB">
        <w:rPr>
          <w:rFonts w:ascii="Times New Roman" w:hAnsi="Times New Roman" w:cs="Times New Roman"/>
          <w:b/>
          <w:bCs/>
          <w:sz w:val="28"/>
          <w:szCs w:val="28"/>
          <w:lang w:val="uk-UA"/>
        </w:rPr>
        <w:t>На території Миколаївського старостинського округу</w:t>
      </w:r>
    </w:p>
    <w:p w:rsidR="00FC02D0" w:rsidRDefault="00FC02D0" w:rsidP="00FC02D0">
      <w:pPr>
        <w:spacing w:after="0" w:line="240" w:lineRule="auto"/>
        <w:ind w:left="72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Шишизі</w:t>
      </w:r>
      <w:proofErr w:type="spellEnd"/>
      <w:r>
        <w:rPr>
          <w:rFonts w:ascii="Times New Roman" w:hAnsi="Times New Roman" w:cs="Times New Roman"/>
          <w:sz w:val="28"/>
          <w:szCs w:val="28"/>
          <w:lang w:val="uk-UA"/>
        </w:rPr>
        <w:t xml:space="preserve"> Сергію Васильовичу орієнтовною площею  2,0000га</w:t>
      </w:r>
    </w:p>
    <w:p w:rsidR="00FC02D0" w:rsidRDefault="00FC02D0" w:rsidP="00FC02D0">
      <w:pPr>
        <w:spacing w:after="0" w:line="240" w:lineRule="auto"/>
        <w:ind w:left="72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Шишизі</w:t>
      </w:r>
      <w:proofErr w:type="spellEnd"/>
      <w:r>
        <w:rPr>
          <w:rFonts w:ascii="Times New Roman" w:hAnsi="Times New Roman" w:cs="Times New Roman"/>
          <w:sz w:val="28"/>
          <w:szCs w:val="28"/>
          <w:lang w:val="uk-UA"/>
        </w:rPr>
        <w:t xml:space="preserve"> Оксані Вікторівні       орієнтовною площею 1,5000га</w:t>
      </w:r>
    </w:p>
    <w:p w:rsidR="00FC02D0" w:rsidRPr="000E2A40" w:rsidRDefault="00FC02D0" w:rsidP="00FC02D0">
      <w:pPr>
        <w:spacing w:after="0" w:line="240" w:lineRule="auto"/>
        <w:ind w:left="720"/>
        <w:jc w:val="both"/>
        <w:rPr>
          <w:rFonts w:ascii="Times New Roman" w:hAnsi="Times New Roman" w:cs="Times New Roman"/>
          <w:sz w:val="16"/>
          <w:szCs w:val="16"/>
          <w:lang w:val="uk-UA"/>
        </w:rPr>
      </w:pPr>
    </w:p>
    <w:p w:rsidR="00FC02D0" w:rsidRDefault="00FC02D0" w:rsidP="00FC02D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2.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w:t>
      </w:r>
    </w:p>
    <w:p w:rsidR="00FC02D0" w:rsidRPr="000E2A40" w:rsidRDefault="00FC02D0" w:rsidP="00FC02D0">
      <w:pPr>
        <w:spacing w:after="0" w:line="240" w:lineRule="auto"/>
        <w:ind w:firstLine="720"/>
        <w:jc w:val="both"/>
        <w:rPr>
          <w:rFonts w:ascii="Times New Roman" w:hAnsi="Times New Roman" w:cs="Times New Roman"/>
          <w:sz w:val="20"/>
          <w:szCs w:val="20"/>
          <w:lang w:val="uk-UA"/>
        </w:rPr>
      </w:pPr>
    </w:p>
    <w:p w:rsidR="00FC02D0" w:rsidRPr="00AB4ACC" w:rsidRDefault="00FC02D0" w:rsidP="00FC02D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Контроль за виконанням рішення покласти на постійну комісію селищної ради  з </w:t>
      </w:r>
      <w:r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rsidR="00E118F8" w:rsidRDefault="00FC02D0" w:rsidP="00FC02D0">
      <w:r>
        <w:rPr>
          <w:rFonts w:ascii="Times New Roman" w:hAnsi="Times New Roman" w:cs="Times New Roman"/>
          <w:b/>
          <w:sz w:val="28"/>
          <w:szCs w:val="28"/>
          <w:lang w:val="uk-UA"/>
        </w:rPr>
        <w:t>Секретар селищної ради                                             Лариса Мироненко</w:t>
      </w:r>
      <w:bookmarkStart w:id="0" w:name="_GoBack"/>
      <w:bookmarkEnd w:id="0"/>
    </w:p>
    <w:sectPr w:rsidR="00E118F8" w:rsidSect="00841F73">
      <w:pgSz w:w="11906" w:h="16838"/>
      <w:pgMar w:top="568"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D0"/>
    <w:rsid w:val="00841F73"/>
    <w:rsid w:val="00E118F8"/>
    <w:rsid w:val="00FC0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F1534-2C89-4714-B929-10166340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2D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cp:revision>
  <dcterms:created xsi:type="dcterms:W3CDTF">2021-04-23T09:39:00Z</dcterms:created>
  <dcterms:modified xsi:type="dcterms:W3CDTF">2021-04-23T09:40:00Z</dcterms:modified>
</cp:coreProperties>
</file>