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D6B1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1D6B12">
        <w:rPr>
          <w:rFonts w:ascii="Times New Roman" w:hAnsi="Times New Roman" w:cs="Times New Roman"/>
          <w:sz w:val="28"/>
          <w:szCs w:val="28"/>
          <w:lang w:val="uk-UA"/>
        </w:rPr>
        <w:t xml:space="preserve">червня 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1D6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BF0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від 20 січня 2021 №126/4-</w:t>
            </w:r>
            <w:r w:rsidR="001D6B12">
              <w:rPr>
                <w:rFonts w:ascii="Times New Roman" w:hAnsi="Times New Roman" w:cs="Times New Roman"/>
                <w:b/>
                <w:sz w:val="28"/>
                <w:lang w:val="en-US"/>
              </w:rPr>
              <w:t>Y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Ш «Про встановлення розміру орендної плати за використання земель комунальної власності сільськогосподарського призначення на території </w:t>
            </w:r>
            <w:proofErr w:type="spellStart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населених пунктів» </w:t>
            </w:r>
          </w:p>
          <w:p w:rsidR="001D6B12" w:rsidRDefault="001D6B12" w:rsidP="001D6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91D59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</w:t>
      </w:r>
      <w:r w:rsidR="00555D04">
        <w:rPr>
          <w:rFonts w:ascii="Times New Roman" w:hAnsi="Times New Roman" w:cs="Times New Roman"/>
          <w:sz w:val="28"/>
          <w:lang w:val="uk-UA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по земельних та спірних питаннях</w:t>
      </w:r>
      <w:r w:rsidR="00BF0424">
        <w:rPr>
          <w:rFonts w:ascii="Times New Roman" w:hAnsi="Times New Roman" w:cs="Times New Roman"/>
          <w:sz w:val="28"/>
          <w:lang w:val="uk-UA"/>
        </w:rPr>
        <w:t xml:space="preserve">, та інформацію селищного голови  щодо </w:t>
      </w:r>
      <w:r w:rsidR="001D6B12">
        <w:rPr>
          <w:rFonts w:ascii="Times New Roman" w:hAnsi="Times New Roman" w:cs="Times New Roman"/>
          <w:sz w:val="28"/>
          <w:lang w:val="uk-UA"/>
        </w:rPr>
        <w:t xml:space="preserve">збільшення терміну дії діючих договорів оренди при укладанні додаткових угод до договорів оренди де процентна ставка оренди збільшується у два рази та більше від нормативної грошової оцінки земельних ділянок </w:t>
      </w:r>
      <w:r w:rsidR="0084071E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84071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84071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BF0424">
        <w:rPr>
          <w:rFonts w:ascii="Times New Roman" w:hAnsi="Times New Roman" w:cs="Times New Roman"/>
          <w:sz w:val="28"/>
          <w:lang w:val="uk-UA"/>
        </w:rPr>
        <w:t xml:space="preserve"> (за межами населених пунктів) </w:t>
      </w:r>
      <w:r>
        <w:rPr>
          <w:rFonts w:ascii="Times New Roman" w:hAnsi="Times New Roman" w:cs="Times New Roman"/>
          <w:sz w:val="28"/>
          <w:lang w:val="uk-UA"/>
        </w:rPr>
        <w:t>, керуючись ст. 12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015545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оцінку земель»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</w:t>
      </w:r>
      <w:r w:rsidR="00015545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земель»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015545" w:rsidRDefault="00015545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D59" w:rsidRDefault="00015545" w:rsidP="00015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сесії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20 січня 2021 року №126/4-УШ «Про встановлення розміру орендної плати за використання земель комунальної власності сільськогосподарського призначення на території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рали за межами населених пунктів</w:t>
      </w:r>
      <w:r w:rsidR="00DA2CA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де пункт 4 викласти в наступній редакції :</w:t>
      </w:r>
    </w:p>
    <w:p w:rsidR="0084071E" w:rsidRPr="00015545" w:rsidRDefault="0084071E" w:rsidP="00015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545" w:rsidRDefault="0084071E" w:rsidP="000155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« </w:t>
      </w:r>
      <w:r w:rsidR="00DA2CA2">
        <w:rPr>
          <w:rFonts w:ascii="Times New Roman" w:hAnsi="Times New Roman" w:cs="Times New Roman"/>
          <w:sz w:val="28"/>
          <w:lang w:val="uk-UA"/>
        </w:rPr>
        <w:t>4.</w:t>
      </w:r>
      <w:r>
        <w:rPr>
          <w:rFonts w:ascii="Times New Roman" w:hAnsi="Times New Roman" w:cs="Times New Roman"/>
          <w:sz w:val="28"/>
          <w:lang w:val="uk-UA"/>
        </w:rPr>
        <w:t>Погодити питання збільшення терміну дії діючих договорів оренди п</w:t>
      </w:r>
      <w:r>
        <w:rPr>
          <w:rFonts w:ascii="Times New Roman" w:hAnsi="Times New Roman" w:cs="Times New Roman"/>
          <w:sz w:val="28"/>
          <w:lang w:val="uk-UA"/>
        </w:rPr>
        <w:t xml:space="preserve">ри укладанні додаткових угод до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договорів оренди</w:t>
      </w:r>
      <w:r w:rsidR="00DA2CA2">
        <w:rPr>
          <w:rFonts w:ascii="Times New Roman" w:hAnsi="Times New Roman" w:cs="Times New Roman"/>
          <w:sz w:val="28"/>
          <w:lang w:val="uk-UA"/>
        </w:rPr>
        <w:t xml:space="preserve"> землі до 10 років (десяти)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де процентна ставка оренди збільшується у два рази та більше від нормативної грошової оцінки земельних ділянок</w:t>
      </w:r>
      <w:r w:rsidR="00DA2CA2">
        <w:rPr>
          <w:rFonts w:ascii="Times New Roman" w:hAnsi="Times New Roman" w:cs="Times New Roman"/>
          <w:sz w:val="28"/>
          <w:lang w:val="uk-UA"/>
        </w:rPr>
        <w:t>»</w:t>
      </w:r>
    </w:p>
    <w:p w:rsidR="00DA2CA2" w:rsidRPr="00015545" w:rsidRDefault="00DA2CA2" w:rsidP="0001554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CA2" w:rsidRDefault="00DA2CA2" w:rsidP="00DA2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20 січня 2021 року №126/4-УШ «Про встановлення розміру орендної плати за використання земель комунальної власності сільськогосподарського призначення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рали за межами населених пунктів де пункт 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вважати пунктом 5 .</w:t>
      </w:r>
    </w:p>
    <w:p w:rsidR="00DA2CA2" w:rsidRDefault="00DA2CA2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CA2" w:rsidRDefault="00DA2CA2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«5. 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політики.»</w:t>
      </w:r>
    </w:p>
    <w:p w:rsidR="00DA2CA2" w:rsidRDefault="00DA2CA2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CA2" w:rsidRDefault="00DA2CA2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0A267F6"/>
    <w:multiLevelType w:val="hybridMultilevel"/>
    <w:tmpl w:val="41C8F51A"/>
    <w:lvl w:ilvl="0" w:tplc="BB1A8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545"/>
    <w:rsid w:val="00091D59"/>
    <w:rsid w:val="000E3A4D"/>
    <w:rsid w:val="001D6B12"/>
    <w:rsid w:val="001E0EE2"/>
    <w:rsid w:val="002D629A"/>
    <w:rsid w:val="002E64C6"/>
    <w:rsid w:val="002E792F"/>
    <w:rsid w:val="00336CED"/>
    <w:rsid w:val="00555D04"/>
    <w:rsid w:val="00592EAB"/>
    <w:rsid w:val="0061334E"/>
    <w:rsid w:val="006D6E65"/>
    <w:rsid w:val="006D7BC4"/>
    <w:rsid w:val="00780B1D"/>
    <w:rsid w:val="007F74B8"/>
    <w:rsid w:val="0084071E"/>
    <w:rsid w:val="0099700F"/>
    <w:rsid w:val="00A85FDE"/>
    <w:rsid w:val="00BF0424"/>
    <w:rsid w:val="00CD6712"/>
    <w:rsid w:val="00DA2CA2"/>
    <w:rsid w:val="00EC582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6AA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2021-05-24T07:50:00Z</dcterms:created>
  <dcterms:modified xsi:type="dcterms:W3CDTF">2021-05-24T07:50:00Z</dcterms:modified>
</cp:coreProperties>
</file>