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CFCCC" w14:textId="77777777" w:rsidR="006D2089" w:rsidRDefault="006D2089" w:rsidP="006D2089">
      <w:pPr>
        <w:rPr>
          <w:sz w:val="28"/>
          <w:szCs w:val="28"/>
          <w:lang w:val="uk-UA"/>
        </w:rPr>
      </w:pPr>
    </w:p>
    <w:p w14:paraId="0D1B0537" w14:textId="77777777" w:rsidR="002F0C3C" w:rsidRDefault="002F0C3C" w:rsidP="002F0C3C">
      <w:pPr>
        <w:widowControl w:val="0"/>
        <w:suppressAutoHyphens/>
        <w:jc w:val="center"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p w14:paraId="60A3C00F" w14:textId="77777777" w:rsidR="00475360" w:rsidRDefault="00475360" w:rsidP="00475360">
      <w:pPr>
        <w:jc w:val="center"/>
        <w:rPr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object w:dxaOrig="780" w:dyaOrig="1125" w14:anchorId="7A8918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6.25pt" o:ole="">
            <v:imagedata r:id="rId8" o:title=""/>
          </v:shape>
          <o:OLEObject Type="Embed" ProgID="Word.Picture.6" ShapeID="_x0000_i1025" DrawAspect="Content" ObjectID="_1684301587" r:id="rId9"/>
        </w:object>
      </w:r>
    </w:p>
    <w:p w14:paraId="050BD851" w14:textId="77777777" w:rsidR="00475360" w:rsidRDefault="00475360" w:rsidP="00475360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У К Р А </w:t>
      </w:r>
      <w:r>
        <w:rPr>
          <w:b/>
          <w:sz w:val="28"/>
          <w:szCs w:val="28"/>
          <w:lang w:val="uk-UA"/>
        </w:rPr>
        <w:t>Ї Н А</w:t>
      </w:r>
    </w:p>
    <w:p w14:paraId="32765F3D" w14:textId="77777777" w:rsidR="00475360" w:rsidRDefault="00475360" w:rsidP="00475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Березнянська селищна рада Чернігівського району</w:t>
      </w:r>
    </w:p>
    <w:p w14:paraId="02306967" w14:textId="77777777" w:rsidR="00475360" w:rsidRDefault="00475360" w:rsidP="00475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Чернігівської області</w:t>
      </w:r>
    </w:p>
    <w:p w14:paraId="1648376A" w14:textId="61D1EFE5" w:rsidR="00475360" w:rsidRDefault="00475360" w:rsidP="00475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7D61CE">
        <w:rPr>
          <w:b/>
          <w:sz w:val="28"/>
          <w:szCs w:val="28"/>
          <w:lang w:val="uk-UA"/>
        </w:rPr>
        <w:t xml:space="preserve">дев’ята </w:t>
      </w:r>
      <w:r>
        <w:rPr>
          <w:b/>
          <w:sz w:val="28"/>
          <w:szCs w:val="28"/>
          <w:lang w:val="uk-UA"/>
        </w:rPr>
        <w:t xml:space="preserve"> сесія восьмого скликання)</w:t>
      </w:r>
    </w:p>
    <w:p w14:paraId="6B828A51" w14:textId="77777777" w:rsidR="00475360" w:rsidRDefault="00475360" w:rsidP="004753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      Р І Ш Е Н Н Я</w:t>
      </w:r>
    </w:p>
    <w:p w14:paraId="0A0127BC" w14:textId="77777777" w:rsidR="00D24A8A" w:rsidRPr="002C3DE2" w:rsidRDefault="00D24A8A" w:rsidP="00D24A8A">
      <w:pPr>
        <w:spacing w:before="100" w:beforeAutospacing="1" w:after="100" w:afterAutospacing="1"/>
        <w:ind w:left="1440" w:hanging="1440"/>
        <w:jc w:val="center"/>
        <w:outlineLvl w:val="1"/>
        <w:rPr>
          <w:bCs/>
          <w:color w:val="000000" w:themeColor="text1"/>
          <w:sz w:val="28"/>
          <w:szCs w:val="36"/>
          <w:lang w:val="uk-UA"/>
        </w:rPr>
      </w:pPr>
    </w:p>
    <w:p w14:paraId="695E16C2" w14:textId="6D596644" w:rsidR="00D24A8A" w:rsidRPr="002C3DE2" w:rsidRDefault="002F0C3C" w:rsidP="00D24A8A">
      <w:pPr>
        <w:tabs>
          <w:tab w:val="left" w:pos="7367"/>
        </w:tabs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_____ чер</w:t>
      </w:r>
      <w:r w:rsidR="00D24A8A" w:rsidRPr="002C3DE2">
        <w:rPr>
          <w:color w:val="000000" w:themeColor="text1"/>
          <w:sz w:val="28"/>
          <w:szCs w:val="28"/>
          <w:lang w:val="uk-UA"/>
        </w:rPr>
        <w:t>вня 2021 року</w:t>
      </w:r>
      <w:r w:rsidR="007D61CE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№</w:t>
      </w:r>
    </w:p>
    <w:p w14:paraId="599C0AE8" w14:textId="77777777" w:rsidR="00B45170" w:rsidRPr="00B45170" w:rsidRDefault="00B45170" w:rsidP="00D24A8A">
      <w:pPr>
        <w:rPr>
          <w:sz w:val="28"/>
          <w:szCs w:val="28"/>
          <w:lang w:val="uk-UA"/>
        </w:rPr>
      </w:pPr>
    </w:p>
    <w:p w14:paraId="525B5ED7" w14:textId="77777777" w:rsidR="00B45170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 xml:space="preserve">Про затвердження Програми забезпечення </w:t>
      </w:r>
    </w:p>
    <w:p w14:paraId="165241EA" w14:textId="77777777" w:rsidR="00B45170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проведення</w:t>
      </w:r>
      <w:r w:rsidR="00B45170" w:rsidRPr="002F0C3C">
        <w:rPr>
          <w:b/>
          <w:sz w:val="28"/>
          <w:szCs w:val="28"/>
          <w:lang w:val="uk-UA"/>
        </w:rPr>
        <w:t xml:space="preserve"> </w:t>
      </w:r>
      <w:r w:rsidRPr="002F0C3C">
        <w:rPr>
          <w:b/>
          <w:sz w:val="28"/>
          <w:szCs w:val="28"/>
          <w:lang w:val="uk-UA"/>
        </w:rPr>
        <w:t xml:space="preserve">заходів та робіт місцевого значення </w:t>
      </w:r>
    </w:p>
    <w:p w14:paraId="6CB75F62" w14:textId="77777777" w:rsidR="00B45170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з мобілізаційної підготовки,</w:t>
      </w:r>
      <w:r w:rsidR="00B45170" w:rsidRPr="002F0C3C">
        <w:rPr>
          <w:b/>
          <w:sz w:val="28"/>
          <w:szCs w:val="28"/>
          <w:lang w:val="uk-UA"/>
        </w:rPr>
        <w:t xml:space="preserve"> </w:t>
      </w:r>
      <w:r w:rsidRPr="002F0C3C">
        <w:rPr>
          <w:b/>
          <w:sz w:val="28"/>
          <w:szCs w:val="28"/>
          <w:lang w:val="uk-UA"/>
        </w:rPr>
        <w:t xml:space="preserve">мобілізації, </w:t>
      </w:r>
    </w:p>
    <w:p w14:paraId="51D32757" w14:textId="77777777" w:rsidR="00D24A8A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територіальної оборони,</w:t>
      </w:r>
      <w:r w:rsidR="00B45170" w:rsidRPr="002F0C3C">
        <w:rPr>
          <w:b/>
          <w:sz w:val="28"/>
          <w:szCs w:val="28"/>
          <w:lang w:val="uk-UA"/>
        </w:rPr>
        <w:t xml:space="preserve"> </w:t>
      </w:r>
      <w:r w:rsidRPr="002F0C3C">
        <w:rPr>
          <w:b/>
          <w:sz w:val="28"/>
          <w:szCs w:val="28"/>
          <w:lang w:val="uk-UA"/>
        </w:rPr>
        <w:t>призову громадян</w:t>
      </w:r>
    </w:p>
    <w:p w14:paraId="2C990E72" w14:textId="77777777" w:rsidR="00D24A8A" w:rsidRPr="002F0C3C" w:rsidRDefault="00D24A8A" w:rsidP="00D24A8A">
      <w:pPr>
        <w:jc w:val="both"/>
        <w:rPr>
          <w:b/>
          <w:sz w:val="28"/>
          <w:szCs w:val="28"/>
          <w:lang w:val="uk-UA"/>
        </w:rPr>
      </w:pPr>
      <w:r w:rsidRPr="002F0C3C">
        <w:rPr>
          <w:b/>
          <w:sz w:val="28"/>
          <w:szCs w:val="28"/>
          <w:lang w:val="uk-UA"/>
        </w:rPr>
        <w:t>на строкову військову службу на 2021 рік</w:t>
      </w:r>
    </w:p>
    <w:p w14:paraId="06CBFD17" w14:textId="77777777" w:rsidR="00D24A8A" w:rsidRPr="002F67FC" w:rsidRDefault="00D24A8A" w:rsidP="00D24A8A">
      <w:pPr>
        <w:jc w:val="both"/>
        <w:rPr>
          <w:sz w:val="28"/>
          <w:szCs w:val="28"/>
          <w:lang w:val="uk-UA"/>
        </w:rPr>
      </w:pPr>
    </w:p>
    <w:p w14:paraId="5AB90E61" w14:textId="77777777" w:rsidR="00D24A8A" w:rsidRDefault="00652A62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з</w:t>
      </w:r>
      <w:r w:rsidR="00ED731B">
        <w:rPr>
          <w:sz w:val="28"/>
          <w:szCs w:val="28"/>
          <w:lang w:val="uk-UA"/>
        </w:rPr>
        <w:t>аконів України «Про мобілізаційну підготовку та мобілізацію», «Про оборону України», «Про військовий обов’язок і військову службу»,</w:t>
      </w:r>
      <w:r w:rsidR="007B746D">
        <w:rPr>
          <w:sz w:val="28"/>
          <w:szCs w:val="28"/>
          <w:lang w:val="uk-UA"/>
        </w:rPr>
        <w:t xml:space="preserve"> «П</w:t>
      </w:r>
      <w:r w:rsidR="00ED731B">
        <w:rPr>
          <w:sz w:val="28"/>
          <w:szCs w:val="28"/>
          <w:lang w:val="uk-UA"/>
        </w:rPr>
        <w:t>оложення про те</w:t>
      </w:r>
      <w:r w:rsidR="007B746D">
        <w:rPr>
          <w:sz w:val="28"/>
          <w:szCs w:val="28"/>
          <w:lang w:val="uk-UA"/>
        </w:rPr>
        <w:t xml:space="preserve">риторіальну оборону України», затвердженого Указом Президента України від 23 вересня 2016 року №406/2016 </w:t>
      </w:r>
      <w:r w:rsidR="00ED731B">
        <w:rPr>
          <w:sz w:val="28"/>
          <w:szCs w:val="28"/>
          <w:lang w:val="uk-UA"/>
        </w:rPr>
        <w:t>з метою забезпечення захисту суверенітету і територіальної цілісності України, економічної та інформаційної безпеки, керуючись ст.26 Закону України «Про мі</w:t>
      </w:r>
      <w:r>
        <w:rPr>
          <w:sz w:val="28"/>
          <w:szCs w:val="28"/>
          <w:lang w:val="uk-UA"/>
        </w:rPr>
        <w:t xml:space="preserve">сцеве самоврядування в Україні», </w:t>
      </w:r>
      <w:r w:rsidR="00ED731B">
        <w:rPr>
          <w:sz w:val="28"/>
          <w:szCs w:val="28"/>
          <w:lang w:val="uk-UA"/>
        </w:rPr>
        <w:t xml:space="preserve">селищна рада </w:t>
      </w:r>
      <w:r w:rsidR="007B746D">
        <w:rPr>
          <w:sz w:val="28"/>
          <w:szCs w:val="28"/>
          <w:lang w:val="uk-UA"/>
        </w:rPr>
        <w:t xml:space="preserve">  </w:t>
      </w:r>
      <w:r w:rsidR="007B746D" w:rsidRPr="007B746D">
        <w:rPr>
          <w:b/>
          <w:sz w:val="28"/>
          <w:szCs w:val="28"/>
          <w:lang w:val="uk-UA"/>
        </w:rPr>
        <w:t>в и р і ш и л</w:t>
      </w:r>
      <w:r w:rsidR="007B746D">
        <w:rPr>
          <w:b/>
          <w:sz w:val="28"/>
          <w:szCs w:val="28"/>
          <w:lang w:val="uk-UA"/>
        </w:rPr>
        <w:t xml:space="preserve"> </w:t>
      </w:r>
      <w:r w:rsidR="007B746D" w:rsidRPr="007B746D">
        <w:rPr>
          <w:b/>
          <w:sz w:val="28"/>
          <w:szCs w:val="28"/>
          <w:lang w:val="uk-UA"/>
        </w:rPr>
        <w:t>а</w:t>
      </w:r>
      <w:r w:rsidR="007B746D">
        <w:rPr>
          <w:sz w:val="28"/>
          <w:szCs w:val="28"/>
          <w:lang w:val="uk-UA"/>
        </w:rPr>
        <w:t>:</w:t>
      </w:r>
    </w:p>
    <w:p w14:paraId="086993D5" w14:textId="77777777" w:rsidR="007B746D" w:rsidRPr="00ED731B" w:rsidRDefault="007B746D" w:rsidP="004B241C">
      <w:pPr>
        <w:jc w:val="both"/>
        <w:rPr>
          <w:sz w:val="28"/>
          <w:szCs w:val="28"/>
          <w:highlight w:val="yellow"/>
          <w:lang w:val="uk-UA"/>
        </w:rPr>
      </w:pPr>
    </w:p>
    <w:p w14:paraId="5558F7C4" w14:textId="77777777" w:rsidR="00D24A8A" w:rsidRDefault="0089162F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B746D">
        <w:rPr>
          <w:sz w:val="28"/>
          <w:szCs w:val="28"/>
          <w:lang w:val="uk-UA"/>
        </w:rPr>
        <w:t xml:space="preserve">      </w:t>
      </w:r>
      <w:r w:rsidR="00ED731B">
        <w:rPr>
          <w:sz w:val="28"/>
          <w:szCs w:val="28"/>
          <w:lang w:val="uk-UA"/>
        </w:rPr>
        <w:t>Затвердити П</w:t>
      </w:r>
      <w:r w:rsidR="00D24A8A">
        <w:rPr>
          <w:sz w:val="28"/>
          <w:szCs w:val="28"/>
          <w:lang w:val="uk-UA"/>
        </w:rPr>
        <w:t>рограму забезпечення проведення заходів та робіт місцевого значення з мобілізаційної підготовки,</w:t>
      </w:r>
      <w:r w:rsidR="00652A62">
        <w:rPr>
          <w:sz w:val="28"/>
          <w:szCs w:val="28"/>
          <w:lang w:val="uk-UA"/>
        </w:rPr>
        <w:t xml:space="preserve"> </w:t>
      </w:r>
      <w:r w:rsidR="00D24A8A">
        <w:rPr>
          <w:sz w:val="28"/>
          <w:szCs w:val="28"/>
          <w:lang w:val="uk-UA"/>
        </w:rPr>
        <w:t>мобілізації,</w:t>
      </w:r>
      <w:r w:rsidR="00652A62">
        <w:rPr>
          <w:sz w:val="28"/>
          <w:szCs w:val="28"/>
          <w:lang w:val="uk-UA"/>
        </w:rPr>
        <w:t xml:space="preserve"> </w:t>
      </w:r>
      <w:r w:rsidR="00D24A8A">
        <w:rPr>
          <w:sz w:val="28"/>
          <w:szCs w:val="28"/>
          <w:lang w:val="uk-UA"/>
        </w:rPr>
        <w:t>територіальної оборони, призову громадян на строкову військову службу на 2021 рік (додається).</w:t>
      </w:r>
    </w:p>
    <w:p w14:paraId="51260C8B" w14:textId="77777777" w:rsidR="002F0C3C" w:rsidRDefault="002F0C3C" w:rsidP="004B241C">
      <w:pPr>
        <w:jc w:val="both"/>
        <w:rPr>
          <w:sz w:val="28"/>
          <w:szCs w:val="28"/>
          <w:lang w:val="uk-UA"/>
        </w:rPr>
      </w:pPr>
    </w:p>
    <w:p w14:paraId="3BBC1161" w14:textId="77777777" w:rsidR="00ED731B" w:rsidRDefault="007B746D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  Фінансовому відділу</w:t>
      </w:r>
      <w:r w:rsidR="00ED731B">
        <w:rPr>
          <w:sz w:val="28"/>
          <w:szCs w:val="28"/>
          <w:lang w:val="uk-UA"/>
        </w:rPr>
        <w:t xml:space="preserve"> селищної ради передбачити кошти на фінансування заходів програми, які планується реалізувати в 2021 році</w:t>
      </w:r>
      <w:r w:rsidR="0089162F">
        <w:rPr>
          <w:sz w:val="28"/>
          <w:szCs w:val="28"/>
          <w:lang w:val="uk-UA"/>
        </w:rPr>
        <w:t>.</w:t>
      </w:r>
    </w:p>
    <w:p w14:paraId="38F38AC2" w14:textId="77777777" w:rsidR="002F0C3C" w:rsidRDefault="002F0C3C" w:rsidP="004B241C">
      <w:pPr>
        <w:jc w:val="both"/>
        <w:rPr>
          <w:sz w:val="28"/>
          <w:szCs w:val="28"/>
          <w:lang w:val="uk-UA"/>
        </w:rPr>
      </w:pPr>
    </w:p>
    <w:p w14:paraId="5472931F" w14:textId="555593D8" w:rsidR="007D61CE" w:rsidRDefault="0089162F" w:rsidP="004B241C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7B746D">
        <w:rPr>
          <w:sz w:val="28"/>
          <w:szCs w:val="28"/>
          <w:lang w:val="uk-UA"/>
        </w:rPr>
        <w:t xml:space="preserve">    </w:t>
      </w:r>
      <w:r w:rsidR="00D24A8A" w:rsidRPr="007B746D">
        <w:rPr>
          <w:sz w:val="28"/>
          <w:szCs w:val="28"/>
          <w:lang w:val="uk-UA"/>
        </w:rPr>
        <w:t>Контроль за виконанням даного рішення покла</w:t>
      </w:r>
      <w:r w:rsidR="007B746D">
        <w:rPr>
          <w:sz w:val="28"/>
          <w:szCs w:val="28"/>
          <w:lang w:val="uk-UA"/>
        </w:rPr>
        <w:t>сти на постійну комісію з питань</w:t>
      </w:r>
      <w:r w:rsidR="00D24A8A" w:rsidRPr="007B746D">
        <w:rPr>
          <w:color w:val="000000"/>
          <w:sz w:val="28"/>
          <w:szCs w:val="28"/>
          <w:lang w:val="uk-UA"/>
        </w:rPr>
        <w:t xml:space="preserve">  соціально-економічного розвитку</w:t>
      </w:r>
      <w:r w:rsidR="007B746D">
        <w:rPr>
          <w:color w:val="000000"/>
          <w:sz w:val="28"/>
          <w:szCs w:val="28"/>
          <w:lang w:val="uk-UA"/>
        </w:rPr>
        <w:t>, б</w:t>
      </w:r>
      <w:r w:rsidR="00635365">
        <w:rPr>
          <w:color w:val="000000"/>
          <w:sz w:val="28"/>
          <w:szCs w:val="28"/>
          <w:lang w:val="uk-UA"/>
        </w:rPr>
        <w:t>юджету  та здійснення регулятор</w:t>
      </w:r>
      <w:r w:rsidR="007B746D">
        <w:rPr>
          <w:color w:val="000000"/>
          <w:sz w:val="28"/>
          <w:szCs w:val="28"/>
          <w:lang w:val="uk-UA"/>
        </w:rPr>
        <w:t>ної політики</w:t>
      </w:r>
      <w:r w:rsidR="007D61CE">
        <w:rPr>
          <w:color w:val="000000"/>
          <w:sz w:val="28"/>
          <w:szCs w:val="28"/>
          <w:lang w:val="uk-UA"/>
        </w:rPr>
        <w:t>.</w:t>
      </w:r>
    </w:p>
    <w:p w14:paraId="1A5DA9A5" w14:textId="77777777" w:rsidR="007D61CE" w:rsidRDefault="007D61CE" w:rsidP="004B241C">
      <w:pPr>
        <w:jc w:val="both"/>
        <w:rPr>
          <w:color w:val="000000"/>
          <w:sz w:val="28"/>
          <w:szCs w:val="28"/>
          <w:lang w:val="uk-UA"/>
        </w:rPr>
      </w:pPr>
    </w:p>
    <w:p w14:paraId="7A7F1302" w14:textId="77777777" w:rsidR="007D61CE" w:rsidRDefault="007D61CE" w:rsidP="004B241C">
      <w:pPr>
        <w:jc w:val="both"/>
        <w:rPr>
          <w:color w:val="000000"/>
          <w:sz w:val="28"/>
          <w:szCs w:val="28"/>
          <w:lang w:val="uk-UA"/>
        </w:rPr>
      </w:pPr>
    </w:p>
    <w:p w14:paraId="721F0A1E" w14:textId="0EDD2809" w:rsidR="00D24A8A" w:rsidRPr="00ED731B" w:rsidRDefault="007D61CE" w:rsidP="004B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голова                                                        Володимир ПАВЛЕНКО</w:t>
      </w:r>
    </w:p>
    <w:p w14:paraId="2BD41257" w14:textId="77777777" w:rsidR="00D24A8A" w:rsidRDefault="00D24A8A" w:rsidP="00D24A8A">
      <w:pPr>
        <w:tabs>
          <w:tab w:val="left" w:pos="6500"/>
        </w:tabs>
        <w:spacing w:before="240"/>
        <w:jc w:val="both"/>
        <w:rPr>
          <w:sz w:val="28"/>
          <w:szCs w:val="28"/>
          <w:lang w:val="uk-UA"/>
        </w:rPr>
      </w:pPr>
    </w:p>
    <w:p w14:paraId="01D06DC0" w14:textId="77777777" w:rsidR="007B746D" w:rsidRDefault="007B746D" w:rsidP="00B45170">
      <w:pPr>
        <w:ind w:left="5222" w:right="-1" w:firstLine="23"/>
        <w:jc w:val="right"/>
        <w:rPr>
          <w:sz w:val="28"/>
          <w:szCs w:val="28"/>
          <w:lang w:val="uk-UA"/>
        </w:rPr>
      </w:pPr>
    </w:p>
    <w:p w14:paraId="340EFF92" w14:textId="77777777" w:rsidR="007B746D" w:rsidRDefault="007B746D" w:rsidP="007D61CE">
      <w:pPr>
        <w:ind w:left="5222" w:right="-1" w:firstLine="23"/>
        <w:rPr>
          <w:sz w:val="28"/>
          <w:szCs w:val="28"/>
          <w:lang w:val="uk-UA"/>
        </w:rPr>
      </w:pPr>
    </w:p>
    <w:p w14:paraId="3E6F4CF2" w14:textId="77777777" w:rsidR="00635365" w:rsidRDefault="00B45170" w:rsidP="00B45170">
      <w:pPr>
        <w:tabs>
          <w:tab w:val="left" w:pos="7367"/>
        </w:tabs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</w:t>
      </w:r>
    </w:p>
    <w:p w14:paraId="5137079A" w14:textId="77777777" w:rsidR="00635365" w:rsidRDefault="00635365" w:rsidP="00635365">
      <w:pPr>
        <w:ind w:left="5222" w:right="-1" w:firstLine="23"/>
        <w:jc w:val="right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lastRenderedPageBreak/>
        <w:t>Додаток до                                                                                                                                       рішення восьмої сесії</w:t>
      </w:r>
    </w:p>
    <w:p w14:paraId="472B873F" w14:textId="77777777" w:rsidR="00635365" w:rsidRDefault="00635365" w:rsidP="00635365">
      <w:pPr>
        <w:ind w:left="5222" w:right="-1"/>
        <w:jc w:val="center"/>
        <w:rPr>
          <w:rFonts w:cs="Aharoni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Березнянської селищної </w:t>
      </w:r>
      <w:r>
        <w:rPr>
          <w:rFonts w:cs="Aharoni"/>
          <w:sz w:val="28"/>
          <w:szCs w:val="28"/>
          <w:lang w:val="uk-UA"/>
        </w:rPr>
        <w:t>ради</w:t>
      </w:r>
    </w:p>
    <w:p w14:paraId="6BF04FBB" w14:textId="77777777" w:rsidR="00635365" w:rsidRDefault="00635365" w:rsidP="00635365">
      <w:pPr>
        <w:tabs>
          <w:tab w:val="left" w:pos="6400"/>
          <w:tab w:val="left" w:pos="7367"/>
        </w:tabs>
        <w:ind w:firstLine="1157"/>
        <w:jc w:val="right"/>
        <w:rPr>
          <w:rFonts w:cs="Aharoni"/>
          <w:sz w:val="28"/>
          <w:szCs w:val="28"/>
          <w:lang w:val="uk-UA"/>
        </w:rPr>
      </w:pPr>
      <w:r>
        <w:rPr>
          <w:rFonts w:cs="Aharoni"/>
          <w:sz w:val="28"/>
          <w:szCs w:val="28"/>
          <w:lang w:val="uk-UA"/>
        </w:rPr>
        <w:t>восьмого скликання</w:t>
      </w:r>
    </w:p>
    <w:p w14:paraId="7D2F9C96" w14:textId="77777777" w:rsidR="00635365" w:rsidRDefault="00635365" w:rsidP="00635365">
      <w:pPr>
        <w:tabs>
          <w:tab w:val="left" w:pos="6400"/>
        </w:tabs>
        <w:ind w:firstLine="1157"/>
        <w:jc w:val="right"/>
        <w:rPr>
          <w:rFonts w:cs="Aharoni"/>
          <w:sz w:val="28"/>
          <w:szCs w:val="28"/>
          <w:lang w:val="uk-UA"/>
        </w:rPr>
      </w:pPr>
      <w:r>
        <w:rPr>
          <w:rFonts w:cs="Aharoni"/>
          <w:sz w:val="28"/>
          <w:szCs w:val="28"/>
          <w:lang w:val="uk-UA"/>
        </w:rPr>
        <w:t xml:space="preserve">                                                                від ____червня 2021 року</w:t>
      </w:r>
    </w:p>
    <w:p w14:paraId="269716D0" w14:textId="77777777" w:rsidR="00635365" w:rsidRDefault="00635365" w:rsidP="00635365">
      <w:pPr>
        <w:tabs>
          <w:tab w:val="left" w:pos="6400"/>
        </w:tabs>
        <w:ind w:firstLine="1157"/>
        <w:jc w:val="right"/>
        <w:rPr>
          <w:rFonts w:cs="Aharoni"/>
          <w:sz w:val="28"/>
          <w:szCs w:val="28"/>
          <w:lang w:val="uk-UA"/>
        </w:rPr>
      </w:pPr>
      <w:r>
        <w:rPr>
          <w:rFonts w:cs="Aharoni"/>
          <w:sz w:val="28"/>
          <w:szCs w:val="28"/>
          <w:lang w:val="uk-UA"/>
        </w:rPr>
        <w:t xml:space="preserve">                               </w:t>
      </w:r>
    </w:p>
    <w:p w14:paraId="0D52E7D5" w14:textId="77777777" w:rsidR="00635365" w:rsidRDefault="00635365" w:rsidP="00635365">
      <w:pPr>
        <w:tabs>
          <w:tab w:val="left" w:pos="7367"/>
        </w:tabs>
        <w:ind w:firstLine="1157"/>
        <w:jc w:val="right"/>
        <w:rPr>
          <w:sz w:val="28"/>
          <w:szCs w:val="28"/>
          <w:lang w:val="uk-UA"/>
        </w:rPr>
      </w:pPr>
    </w:p>
    <w:p w14:paraId="409487AF" w14:textId="77777777" w:rsidR="00635365" w:rsidRDefault="00635365" w:rsidP="00635365">
      <w:pPr>
        <w:tabs>
          <w:tab w:val="left" w:pos="7367"/>
        </w:tabs>
        <w:jc w:val="right"/>
        <w:rPr>
          <w:b/>
          <w:sz w:val="28"/>
          <w:szCs w:val="28"/>
          <w:lang w:val="uk-UA"/>
        </w:rPr>
      </w:pPr>
    </w:p>
    <w:p w14:paraId="1D260BFC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57A679FE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8A2EF00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0DB791CB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5660D477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BC3AA27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ПРОГРАМА</w:t>
      </w:r>
    </w:p>
    <w:p w14:paraId="7C637A99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заходів та робіт місцевого значення з  мобілізаційної підготовки, мобілізації,  територіальної оборони, призову громадян на строкову військову службу на 2021рік</w:t>
      </w:r>
    </w:p>
    <w:p w14:paraId="0F633705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C4282F8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EA76139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649AEBD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53C132C5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5C58C8E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6ADE705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088496F1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19F5339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84889F9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51E1EE3F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37DCA17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BBEC113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001E540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3C478BB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358656B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1377849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080E6E20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CA380CB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790A3F2" w14:textId="77777777" w:rsidR="00635365" w:rsidRDefault="00635365" w:rsidP="0063536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2EE373C" w14:textId="77777777" w:rsidR="00635365" w:rsidRDefault="00635365" w:rsidP="00635365">
      <w:pPr>
        <w:tabs>
          <w:tab w:val="left" w:pos="7367"/>
        </w:tabs>
        <w:jc w:val="center"/>
        <w:rPr>
          <w:b/>
          <w:sz w:val="16"/>
          <w:szCs w:val="16"/>
          <w:lang w:val="uk-UA"/>
        </w:rPr>
      </w:pPr>
    </w:p>
    <w:p w14:paraId="27C9B4BE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00279C7E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0AAB3B7C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6615AFE1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69093CEB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2272ED66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</w:p>
    <w:p w14:paraId="2E0A165B" w14:textId="77777777" w:rsidR="00635365" w:rsidRDefault="00635365" w:rsidP="00635365">
      <w:pPr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14:paraId="540872A8" w14:textId="77777777" w:rsidR="00635365" w:rsidRDefault="00635365" w:rsidP="00635365">
      <w:pPr>
        <w:ind w:firstLine="567"/>
        <w:rPr>
          <w:sz w:val="28"/>
          <w:szCs w:val="28"/>
          <w:lang w:val="uk-UA"/>
        </w:rPr>
      </w:pPr>
    </w:p>
    <w:p w14:paraId="63236973" w14:textId="77777777" w:rsidR="00635365" w:rsidRDefault="00635365" w:rsidP="00635365">
      <w:pPr>
        <w:ind w:firstLine="567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</w:t>
      </w:r>
    </w:p>
    <w:p w14:paraId="6091597C" w14:textId="77777777" w:rsidR="00635365" w:rsidRDefault="00635365" w:rsidP="00635365">
      <w:pPr>
        <w:rPr>
          <w:b/>
          <w:sz w:val="28"/>
          <w:szCs w:val="28"/>
          <w:lang w:val="uk-UA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8928"/>
        <w:gridCol w:w="720"/>
      </w:tblGrid>
      <w:tr w:rsidR="00635365" w14:paraId="031557B8" w14:textId="77777777" w:rsidTr="00635365">
        <w:trPr>
          <w:trHeight w:val="1304"/>
        </w:trPr>
        <w:tc>
          <w:tcPr>
            <w:tcW w:w="8928" w:type="dxa"/>
            <w:hideMark/>
          </w:tcPr>
          <w:p w14:paraId="4322DBCA" w14:textId="77777777" w:rsidR="00635365" w:rsidRDefault="00635365">
            <w:pPr>
              <w:tabs>
                <w:tab w:val="left" w:pos="7367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1. Паспорт Програми забезпечення проведення заходів та робіт місцевого значення з  мобілізаційної підготовки, мобілізації,  територіальної оборони, призову громадян на строкову військову службу на 2021 рік</w:t>
            </w:r>
          </w:p>
        </w:tc>
        <w:tc>
          <w:tcPr>
            <w:tcW w:w="720" w:type="dxa"/>
            <w:vAlign w:val="center"/>
          </w:tcPr>
          <w:p w14:paraId="2B56A3E2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  <w:p w14:paraId="35D9E43A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</w:tr>
      <w:tr w:rsidR="00635365" w14:paraId="6EB83ECB" w14:textId="77777777" w:rsidTr="00635365">
        <w:trPr>
          <w:trHeight w:val="393"/>
        </w:trPr>
        <w:tc>
          <w:tcPr>
            <w:tcW w:w="8928" w:type="dxa"/>
            <w:hideMark/>
          </w:tcPr>
          <w:p w14:paraId="64D2EEBB" w14:textId="77777777" w:rsidR="00635365" w:rsidRDefault="00635365">
            <w:pPr>
              <w:tabs>
                <w:tab w:val="left" w:pos="7367"/>
              </w:tabs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2. Загальні положення</w:t>
            </w:r>
          </w:p>
        </w:tc>
        <w:tc>
          <w:tcPr>
            <w:tcW w:w="720" w:type="dxa"/>
            <w:vAlign w:val="center"/>
          </w:tcPr>
          <w:p w14:paraId="0B1D6151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  <w:p w14:paraId="012B21B1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4739D723" w14:textId="77777777" w:rsidTr="00635365">
        <w:trPr>
          <w:trHeight w:val="723"/>
        </w:trPr>
        <w:tc>
          <w:tcPr>
            <w:tcW w:w="8928" w:type="dxa"/>
            <w:hideMark/>
          </w:tcPr>
          <w:p w14:paraId="2D4DD421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3. Визначення проблем, на розв’язання яких спрямована Програма </w:t>
            </w:r>
          </w:p>
        </w:tc>
        <w:tc>
          <w:tcPr>
            <w:tcW w:w="720" w:type="dxa"/>
            <w:hideMark/>
          </w:tcPr>
          <w:p w14:paraId="1DCFC80A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635365" w14:paraId="3FEBDE00" w14:textId="77777777" w:rsidTr="00635365">
        <w:tc>
          <w:tcPr>
            <w:tcW w:w="8928" w:type="dxa"/>
          </w:tcPr>
          <w:p w14:paraId="10FF39B4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4. Мета Програми</w:t>
            </w:r>
          </w:p>
          <w:p w14:paraId="2A5555A8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0" w:type="dxa"/>
            <w:hideMark/>
          </w:tcPr>
          <w:p w14:paraId="26C3C867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</w:tr>
      <w:tr w:rsidR="00635365" w14:paraId="0FCD9DC1" w14:textId="77777777" w:rsidTr="00635365">
        <w:tc>
          <w:tcPr>
            <w:tcW w:w="8928" w:type="dxa"/>
            <w:hideMark/>
          </w:tcPr>
          <w:p w14:paraId="56B083E2" w14:textId="77777777" w:rsidR="00635365" w:rsidRDefault="0063536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5. Джерела фінансування та строки виконання Програми </w:t>
            </w:r>
          </w:p>
        </w:tc>
        <w:tc>
          <w:tcPr>
            <w:tcW w:w="720" w:type="dxa"/>
          </w:tcPr>
          <w:p w14:paraId="4CC065CB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  <w:p w14:paraId="0C0DFDC8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1DAC7CF8" w14:textId="77777777" w:rsidTr="00635365">
        <w:trPr>
          <w:trHeight w:val="723"/>
        </w:trPr>
        <w:tc>
          <w:tcPr>
            <w:tcW w:w="8928" w:type="dxa"/>
          </w:tcPr>
          <w:p w14:paraId="5E299C26" w14:textId="77777777" w:rsidR="00635365" w:rsidRDefault="0063536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6. Очікувані результативні показники виконання Програми</w:t>
            </w:r>
          </w:p>
          <w:p w14:paraId="7D584FFE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720" w:type="dxa"/>
            <w:hideMark/>
          </w:tcPr>
          <w:p w14:paraId="4001BC95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635365" w14:paraId="5529E5A1" w14:textId="77777777" w:rsidTr="00635365">
        <w:trPr>
          <w:trHeight w:val="619"/>
        </w:trPr>
        <w:tc>
          <w:tcPr>
            <w:tcW w:w="8928" w:type="dxa"/>
            <w:hideMark/>
          </w:tcPr>
          <w:p w14:paraId="7D42EB97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7. Заходи Програми</w:t>
            </w:r>
          </w:p>
        </w:tc>
        <w:tc>
          <w:tcPr>
            <w:tcW w:w="720" w:type="dxa"/>
            <w:hideMark/>
          </w:tcPr>
          <w:p w14:paraId="0B54F439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</w:tr>
      <w:tr w:rsidR="00635365" w14:paraId="7126C7D8" w14:textId="77777777" w:rsidTr="00635365">
        <w:trPr>
          <w:trHeight w:val="619"/>
        </w:trPr>
        <w:tc>
          <w:tcPr>
            <w:tcW w:w="8928" w:type="dxa"/>
            <w:hideMark/>
          </w:tcPr>
          <w:p w14:paraId="435B30CC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8. Контроль за ходом виконання Програми</w:t>
            </w:r>
          </w:p>
        </w:tc>
        <w:tc>
          <w:tcPr>
            <w:tcW w:w="720" w:type="dxa"/>
            <w:hideMark/>
          </w:tcPr>
          <w:p w14:paraId="1C6BDDC0" w14:textId="77777777" w:rsidR="00635365" w:rsidRDefault="00635365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</w:t>
            </w:r>
          </w:p>
        </w:tc>
      </w:tr>
    </w:tbl>
    <w:p w14:paraId="77CD930A" w14:textId="77777777" w:rsidR="00635365" w:rsidRDefault="00635365" w:rsidP="00635365">
      <w:pPr>
        <w:ind w:left="871"/>
        <w:rPr>
          <w:sz w:val="28"/>
          <w:szCs w:val="28"/>
          <w:lang w:val="uk-UA"/>
        </w:rPr>
      </w:pPr>
    </w:p>
    <w:p w14:paraId="248EE44A" w14:textId="77777777" w:rsidR="00635365" w:rsidRDefault="00635365" w:rsidP="00635365">
      <w:pPr>
        <w:rPr>
          <w:sz w:val="28"/>
          <w:szCs w:val="28"/>
          <w:lang w:val="uk-UA"/>
        </w:rPr>
      </w:pPr>
    </w:p>
    <w:p w14:paraId="18D8B5E4" w14:textId="77777777" w:rsidR="00635365" w:rsidRDefault="00635365" w:rsidP="00635365">
      <w:pPr>
        <w:rPr>
          <w:sz w:val="28"/>
          <w:szCs w:val="28"/>
          <w:lang w:val="uk-UA"/>
        </w:rPr>
      </w:pPr>
    </w:p>
    <w:p w14:paraId="4CC6987C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79D4B0C6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F8E9310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BACC5D2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E2DF09E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374A363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CACB31B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785FD7BD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FE47210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9F881CA" w14:textId="77777777" w:rsidR="00635365" w:rsidRDefault="00635365" w:rsidP="00635365">
      <w:pPr>
        <w:tabs>
          <w:tab w:val="left" w:pos="268"/>
        </w:tabs>
        <w:rPr>
          <w:b/>
          <w:sz w:val="28"/>
          <w:szCs w:val="28"/>
          <w:lang w:val="uk-UA"/>
        </w:rPr>
      </w:pPr>
    </w:p>
    <w:p w14:paraId="5D980224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2B96FE2A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5AA157FD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7AB970BB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37269E62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5F96F788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3DA305C2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3220A5CA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298506B5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</w:p>
    <w:p w14:paraId="6F5F1CCD" w14:textId="77777777" w:rsidR="00635365" w:rsidRDefault="00635365" w:rsidP="001E13DA">
      <w:pPr>
        <w:tabs>
          <w:tab w:val="left" w:pos="268"/>
        </w:tabs>
        <w:rPr>
          <w:b/>
          <w:sz w:val="28"/>
          <w:szCs w:val="28"/>
          <w:lang w:val="uk-UA"/>
        </w:rPr>
      </w:pPr>
    </w:p>
    <w:p w14:paraId="2EE0D684" w14:textId="77777777" w:rsidR="00635365" w:rsidRDefault="00635365" w:rsidP="00635365">
      <w:pPr>
        <w:tabs>
          <w:tab w:val="left" w:pos="268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1.Паспорт Програми</w:t>
      </w:r>
    </w:p>
    <w:p w14:paraId="02924B1E" w14:textId="77777777" w:rsidR="00635365" w:rsidRDefault="00635365" w:rsidP="00635365">
      <w:pPr>
        <w:jc w:val="center"/>
        <w:rPr>
          <w:sz w:val="28"/>
          <w:szCs w:val="28"/>
          <w:lang w:val="uk-U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4388"/>
        <w:gridCol w:w="4920"/>
      </w:tblGrid>
      <w:tr w:rsidR="00635365" w14:paraId="634976F5" w14:textId="77777777" w:rsidTr="00635365">
        <w:trPr>
          <w:trHeight w:val="48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641D" w14:textId="77777777" w:rsidR="00635365" w:rsidRDefault="00635365" w:rsidP="00635365">
            <w:pPr>
              <w:numPr>
                <w:ilvl w:val="0"/>
                <w:numId w:val="2"/>
              </w:numPr>
              <w:tabs>
                <w:tab w:val="left" w:pos="42"/>
              </w:tabs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7870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Ініціатор розроблення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519B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</w:tc>
      </w:tr>
      <w:tr w:rsidR="00635365" w:rsidRPr="007D61CE" w14:paraId="049A9E8B" w14:textId="77777777" w:rsidTr="00635365">
        <w:trPr>
          <w:trHeight w:val="103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211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5C095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9D5C4" w14:textId="77777777" w:rsidR="00635365" w:rsidRDefault="00635365">
            <w:pPr>
              <w:spacing w:line="276" w:lineRule="auto"/>
              <w:rPr>
                <w:color w:val="0000FF"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Бюджетний Кодекс України, Закони України «Про мобілізаційну підготовку та мобілізацію», «Про оборону України», «Про військовий обов’язок і військову службу», Указ Президента України від 23 вересня 2016 року №406/2016 «Про положення про територіальну оборону України» </w:t>
            </w:r>
          </w:p>
        </w:tc>
      </w:tr>
      <w:tr w:rsidR="00635365" w14:paraId="200E53A7" w14:textId="77777777" w:rsidTr="00635365">
        <w:trPr>
          <w:trHeight w:val="981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E1E9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76FF4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Розробник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A1FA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  <w:p w14:paraId="7318F8D1" w14:textId="77777777" w:rsidR="00635365" w:rsidRDefault="0063536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443C2825" w14:textId="77777777" w:rsidTr="00635365">
        <w:trPr>
          <w:trHeight w:val="601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EC88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0675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Співрозробники 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A834E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Чернігівська райдержадміністрації Чернігівська районна рада</w:t>
            </w:r>
          </w:p>
        </w:tc>
      </w:tr>
      <w:tr w:rsidR="00635365" w14:paraId="6352BCD3" w14:textId="77777777" w:rsidTr="00635365">
        <w:trPr>
          <w:trHeight w:val="189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E0FE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04A09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Відповідальні виконавці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2C56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</w:tc>
      </w:tr>
      <w:tr w:rsidR="00635365" w14:paraId="74D16D42" w14:textId="77777777" w:rsidTr="00635365">
        <w:trPr>
          <w:trHeight w:val="1607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5D5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0DE5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Учасники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EB3A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Березнянська селищна рада</w:t>
            </w:r>
          </w:p>
          <w:p w14:paraId="6FE1CC3C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Чернігівська райдержадміністрації Чернігівська районна рада</w:t>
            </w:r>
          </w:p>
          <w:p w14:paraId="44651488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</w:p>
        </w:tc>
      </w:tr>
      <w:tr w:rsidR="00635365" w14:paraId="5EB2755B" w14:textId="77777777" w:rsidTr="00635365">
        <w:trPr>
          <w:trHeight w:val="266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8499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0B2BC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Термін реалізації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57EE9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2021 рік</w:t>
            </w:r>
          </w:p>
        </w:tc>
      </w:tr>
      <w:tr w:rsidR="00635365" w14:paraId="20E80022" w14:textId="77777777" w:rsidTr="00635365">
        <w:trPr>
          <w:trHeight w:val="790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42E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64B5A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Перелік бюджетів, які беруть участь у виконанні Програми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5923D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Бюджет Березнянскої селищної ради</w:t>
            </w:r>
          </w:p>
        </w:tc>
      </w:tr>
      <w:tr w:rsidR="00635365" w14:paraId="157EBFC6" w14:textId="77777777" w:rsidTr="00635365">
        <w:trPr>
          <w:trHeight w:val="1068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E73F" w14:textId="77777777" w:rsidR="00635365" w:rsidRDefault="00635365" w:rsidP="00635365">
            <w:pPr>
              <w:numPr>
                <w:ilvl w:val="0"/>
                <w:numId w:val="2"/>
              </w:numPr>
              <w:spacing w:line="276" w:lineRule="auto"/>
              <w:ind w:left="357" w:hanging="357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665B" w14:textId="77777777" w:rsidR="00635365" w:rsidRDefault="00635365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Загальний обсяг фінансових ресурсів, необхідних для реалізації Програми, всього: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7E4E" w14:textId="77777777" w:rsidR="00635365" w:rsidRDefault="00635365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               </w:t>
            </w:r>
          </w:p>
          <w:p w14:paraId="210280F5" w14:textId="77777777" w:rsidR="00635365" w:rsidRDefault="00635365">
            <w:pPr>
              <w:spacing w:line="276" w:lineRule="auto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        </w:t>
            </w:r>
          </w:p>
          <w:p w14:paraId="7819EBFA" w14:textId="77777777" w:rsidR="00635365" w:rsidRDefault="00635365">
            <w:pPr>
              <w:spacing w:line="276" w:lineRule="auto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10 360 гривень</w:t>
            </w:r>
          </w:p>
        </w:tc>
      </w:tr>
    </w:tbl>
    <w:p w14:paraId="3A8FBC69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73BEBCD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Загальні положення</w:t>
      </w:r>
    </w:p>
    <w:p w14:paraId="10D1E148" w14:textId="77777777" w:rsidR="00635365" w:rsidRDefault="00635365" w:rsidP="00635365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EBC3769" w14:textId="77777777" w:rsidR="00635365" w:rsidRDefault="00635365" w:rsidP="00635365">
      <w:pPr>
        <w:ind w:firstLine="900"/>
        <w:jc w:val="both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lang w:val="uk-UA"/>
        </w:rPr>
        <w:t xml:space="preserve">Програма забезпечення проведення заходів та робіт місцевого значення з  мобілізаційної підготовки, мобілізації,  територіальної оборони, призову громадян на строкову військову службу  на 2021 рік далі - Програма) розроблена відповідно до законів України «Про мобілізаційну підготовку та мобілізацію», «Про оборону України», «Про військовий обов’язок і військову службу», постанови Кабінету Міністрів України № 921 від 07 грудня 2016 року «Про затвердження Порядку організації та ведення військового обліку </w:t>
      </w:r>
      <w:r>
        <w:rPr>
          <w:sz w:val="28"/>
          <w:szCs w:val="28"/>
          <w:lang w:val="uk-UA"/>
        </w:rPr>
        <w:lastRenderedPageBreak/>
        <w:t>призовників та військовозобов’язаних», на виконання вимог Указу Президента України від 23 вересня 2016 року №406/2016 «Про положення про територіальну оборону України».</w:t>
      </w:r>
    </w:p>
    <w:p w14:paraId="75A69015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</w:p>
    <w:p w14:paraId="11F266C6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Визначення проблем, на розв’язання яких спрямована Програма</w:t>
      </w:r>
    </w:p>
    <w:p w14:paraId="1B5D7833" w14:textId="77777777" w:rsidR="00635365" w:rsidRDefault="00635365" w:rsidP="00635365">
      <w:pPr>
        <w:tabs>
          <w:tab w:val="left" w:pos="7367"/>
        </w:tabs>
        <w:ind w:firstLine="900"/>
        <w:jc w:val="center"/>
        <w:rPr>
          <w:sz w:val="28"/>
          <w:szCs w:val="28"/>
          <w:lang w:val="uk-UA"/>
        </w:rPr>
      </w:pPr>
    </w:p>
    <w:p w14:paraId="6BD8EDD4" w14:textId="77777777" w:rsidR="00635365" w:rsidRDefault="00635365" w:rsidP="00635365">
      <w:pPr>
        <w:shd w:val="clear" w:color="auto" w:fill="FFFFFF"/>
        <w:ind w:right="10" w:firstLine="69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 w:eastAsia="uk-UA"/>
        </w:rPr>
        <w:t>Зменшення збитків, непоправних втрат у разі виникнення збройної агресії та ефективна ліквідація наслідків агресії, відповідно до вимог законів України «Про оборону</w:t>
      </w:r>
      <w:r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 w:eastAsia="uk-UA"/>
        </w:rPr>
        <w:t>», «Про мобілізаційну підготовку та мобілізацію», «Про військовий обов’язок і військову службу»,</w:t>
      </w:r>
      <w:r>
        <w:rPr>
          <w:spacing w:val="-3"/>
          <w:sz w:val="28"/>
          <w:szCs w:val="28"/>
          <w:lang w:val="uk-UA"/>
        </w:rPr>
        <w:t xml:space="preserve"> Указів  Президента України, постанов Кабінету Міністрів України </w:t>
      </w:r>
      <w:r>
        <w:rPr>
          <w:sz w:val="28"/>
          <w:szCs w:val="28"/>
          <w:lang w:val="uk-UA" w:eastAsia="uk-UA"/>
        </w:rPr>
        <w:t xml:space="preserve"> є одним з пріоритетів у діяльності місцевих органів виконавчої влади та органів місцевого самоврядування, органів військового управління. </w:t>
      </w:r>
      <w:r>
        <w:rPr>
          <w:sz w:val="28"/>
          <w:szCs w:val="28"/>
          <w:lang w:eastAsia="uk-UA"/>
        </w:rPr>
        <w:t>Своєчасне попередження, вжиття упереджувальних заходів з цих питань, здійснюється органами державного управління усіх ланок, підприємствами, установами, організаціями і громадянами.</w:t>
      </w:r>
    </w:p>
    <w:p w14:paraId="7C28CBC8" w14:textId="77777777" w:rsidR="00635365" w:rsidRDefault="00635365" w:rsidP="00635365">
      <w:pPr>
        <w:shd w:val="clear" w:color="auto" w:fill="FFFFFF"/>
        <w:ind w:right="10"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Події, що відбулися та відбуваються  в державі протягом  останніх років, засвідчують про те, що заходи, які вживалися органами державної влади, органами місцевого самоврядування спільно із органами військового управління, потребують суттєвого покращення, а також додаткового залучення коштів із  бюджетів усіх рівнів та позабюджетного фінансування.</w:t>
      </w:r>
    </w:p>
    <w:p w14:paraId="441EBBE8" w14:textId="77777777" w:rsidR="00635365" w:rsidRDefault="00635365" w:rsidP="00635365">
      <w:pPr>
        <w:tabs>
          <w:tab w:val="left" w:pos="7367"/>
        </w:tabs>
        <w:ind w:firstLine="900"/>
        <w:jc w:val="center"/>
        <w:rPr>
          <w:sz w:val="28"/>
          <w:szCs w:val="28"/>
          <w:lang w:val="uk-UA"/>
        </w:rPr>
      </w:pPr>
    </w:p>
    <w:p w14:paraId="6A1B7DAF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 Мета  Програми</w:t>
      </w:r>
    </w:p>
    <w:p w14:paraId="3BB18A93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</w:p>
    <w:p w14:paraId="251E07BD" w14:textId="77777777" w:rsidR="00635365" w:rsidRDefault="00635365" w:rsidP="00635365">
      <w:pPr>
        <w:tabs>
          <w:tab w:val="left" w:pos="736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Основною метою Програми є забезпечення проведення заходів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робіт з мобілізаційної підготовки місцевого значення, мобілізації, територіальної оборони, приписки юнаків допризовного віку до призовних дільниць, призову громадян на строкову військову службу та проведення навчальних зборів з резервістами і військовозобов’язаними.</w:t>
      </w:r>
    </w:p>
    <w:p w14:paraId="0C1BAB70" w14:textId="77777777" w:rsidR="00635365" w:rsidRDefault="00635365" w:rsidP="00635365">
      <w:pPr>
        <w:tabs>
          <w:tab w:val="left" w:pos="0"/>
        </w:tabs>
        <w:ind w:left="900"/>
        <w:jc w:val="center"/>
        <w:rPr>
          <w:b/>
          <w:sz w:val="28"/>
          <w:szCs w:val="28"/>
          <w:lang w:val="uk-UA"/>
        </w:rPr>
      </w:pPr>
    </w:p>
    <w:p w14:paraId="1C8CAFFF" w14:textId="77777777" w:rsidR="00635365" w:rsidRDefault="00635365" w:rsidP="00635365">
      <w:pPr>
        <w:tabs>
          <w:tab w:val="left" w:pos="0"/>
        </w:tabs>
        <w:ind w:left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Джерела фінансування та строки виконання Програми</w:t>
      </w:r>
    </w:p>
    <w:p w14:paraId="5C4887FA" w14:textId="77777777" w:rsidR="00635365" w:rsidRDefault="00635365" w:rsidP="00635365">
      <w:pPr>
        <w:tabs>
          <w:tab w:val="left" w:pos="0"/>
        </w:tabs>
        <w:ind w:left="900"/>
        <w:jc w:val="both"/>
        <w:rPr>
          <w:b/>
          <w:sz w:val="28"/>
          <w:szCs w:val="28"/>
          <w:lang w:val="uk-UA"/>
        </w:rPr>
      </w:pPr>
    </w:p>
    <w:p w14:paraId="65956074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здійснюється з бюджету Березнянської селищної ради. Орієнтовний обсяг необхідного ресурсу складає</w:t>
      </w:r>
      <w:r>
        <w:rPr>
          <w:color w:val="000000"/>
          <w:sz w:val="28"/>
          <w:szCs w:val="28"/>
          <w:lang w:val="uk-UA"/>
        </w:rPr>
        <w:t xml:space="preserve"> 10 360,00 (десять тисяч триста шістдесят гривень).</w:t>
      </w:r>
    </w:p>
    <w:p w14:paraId="2EA22BCA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заходів Програми здійснюється шляхом передачі міжбюджетних трансфертів (іншої субвенції з місцевого бюджету) до Чернігівського районного бюджету.</w:t>
      </w:r>
    </w:p>
    <w:p w14:paraId="1E76C292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Кошти використовуються Чернігівською районною радою за цільовим призначенням виключно на забезпечення проведення заходів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робіт з мобілізаційної підготовки місцевого значення, мобілізації, територіальної оборони та зборових заходів, приписки юнаків допризовного віку до призовних дільниць, призову громадян на строкову військову службу та проведення навчальних зборів з резервістами і військовозобов’язаними. </w:t>
      </w:r>
    </w:p>
    <w:p w14:paraId="4D131AE1" w14:textId="77777777" w:rsidR="00635365" w:rsidRDefault="00635365" w:rsidP="00635365">
      <w:pPr>
        <w:tabs>
          <w:tab w:val="left" w:pos="7367"/>
        </w:tabs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заходів Програми розрахована на 2021 рік.</w:t>
      </w:r>
    </w:p>
    <w:p w14:paraId="70FAFA49" w14:textId="77777777" w:rsidR="00635365" w:rsidRDefault="00635365" w:rsidP="00635365">
      <w:pPr>
        <w:tabs>
          <w:tab w:val="left" w:pos="7367"/>
        </w:tabs>
        <w:ind w:firstLine="851"/>
        <w:jc w:val="both"/>
        <w:rPr>
          <w:sz w:val="28"/>
          <w:szCs w:val="28"/>
          <w:lang w:val="uk-UA"/>
        </w:rPr>
      </w:pPr>
    </w:p>
    <w:p w14:paraId="6760A679" w14:textId="77777777" w:rsidR="00635365" w:rsidRDefault="00635365" w:rsidP="00635365">
      <w:pPr>
        <w:tabs>
          <w:tab w:val="left" w:pos="7367"/>
        </w:tabs>
        <w:ind w:firstLine="900"/>
        <w:jc w:val="both"/>
        <w:rPr>
          <w:b/>
          <w:sz w:val="28"/>
          <w:szCs w:val="28"/>
          <w:lang w:val="uk-UA"/>
        </w:rPr>
      </w:pPr>
    </w:p>
    <w:p w14:paraId="01DF55CA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 Очікувані результативні показники виконання Програми</w:t>
      </w:r>
    </w:p>
    <w:p w14:paraId="6FEAD416" w14:textId="77777777" w:rsidR="00635365" w:rsidRDefault="00635365" w:rsidP="00635365">
      <w:pPr>
        <w:tabs>
          <w:tab w:val="left" w:pos="7367"/>
        </w:tabs>
        <w:ind w:firstLine="900"/>
        <w:jc w:val="both"/>
        <w:rPr>
          <w:b/>
          <w:color w:val="FF0000"/>
          <w:sz w:val="28"/>
          <w:szCs w:val="28"/>
          <w:lang w:val="uk-UA"/>
        </w:rPr>
      </w:pPr>
    </w:p>
    <w:p w14:paraId="1ED7488E" w14:textId="77777777" w:rsidR="00635365" w:rsidRDefault="00635365" w:rsidP="00635365">
      <w:pPr>
        <w:tabs>
          <w:tab w:val="left" w:pos="736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Виконання Програми дасть змогу забезпечити:</w:t>
      </w:r>
    </w:p>
    <w:p w14:paraId="44074408" w14:textId="77777777" w:rsidR="00635365" w:rsidRDefault="00635365" w:rsidP="00635365">
      <w:pPr>
        <w:tabs>
          <w:tab w:val="left" w:pos="7367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 проведення заходів та робіт з мобілізаційної підготовки місцевого значення, мобілізації, територіальної оборони та зборових заходів;</w:t>
      </w:r>
    </w:p>
    <w:p w14:paraId="65C9B594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оповіщення, збору і доставки мобілізаційних ресурсів до пункту збору Чернігівського об’єднаного міського територіального центру комплектування та соціальної підтримки та військових частин;</w:t>
      </w:r>
    </w:p>
    <w:p w14:paraId="0647E455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ефективну роботу пункту управління мобілізацією та територіальною обороною району в умовах особливого періоду (правового режиму воєнного стану).</w:t>
      </w:r>
    </w:p>
    <w:p w14:paraId="0F0F4422" w14:textId="77777777" w:rsidR="00635365" w:rsidRDefault="00635365" w:rsidP="00635365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</w:rPr>
        <w:t>аходи Програми</w:t>
      </w:r>
    </w:p>
    <w:p w14:paraId="57B5891E" w14:textId="77777777" w:rsidR="00635365" w:rsidRDefault="00635365" w:rsidP="00635365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         </w:t>
      </w:r>
      <w:r>
        <w:rPr>
          <w:sz w:val="28"/>
          <w:szCs w:val="28"/>
          <w:lang w:val="uk-UA"/>
        </w:rPr>
        <w:t xml:space="preserve"> </w:t>
      </w:r>
    </w:p>
    <w:p w14:paraId="6A5A29A6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Надання іншої субвенції загального фонду бюджету до Чернігівського районного бюджету </w:t>
      </w:r>
      <w:r>
        <w:rPr>
          <w:sz w:val="28"/>
          <w:szCs w:val="28"/>
        </w:rPr>
        <w:t xml:space="preserve">згідно з </w:t>
      </w:r>
      <w:r>
        <w:rPr>
          <w:sz w:val="28"/>
          <w:szCs w:val="28"/>
          <w:lang w:val="uk-UA"/>
        </w:rPr>
        <w:t>д</w:t>
      </w:r>
      <w:r>
        <w:rPr>
          <w:sz w:val="28"/>
          <w:szCs w:val="28"/>
        </w:rPr>
        <w:t>одатком</w:t>
      </w:r>
      <w:r>
        <w:rPr>
          <w:sz w:val="28"/>
          <w:szCs w:val="28"/>
          <w:lang w:val="uk-UA"/>
        </w:rPr>
        <w:t>.</w:t>
      </w:r>
    </w:p>
    <w:p w14:paraId="1FFCB8C5" w14:textId="77777777" w:rsidR="00635365" w:rsidRDefault="00635365" w:rsidP="00635365">
      <w:pPr>
        <w:tabs>
          <w:tab w:val="left" w:pos="0"/>
        </w:tabs>
        <w:ind w:firstLine="900"/>
        <w:jc w:val="both"/>
        <w:rPr>
          <w:sz w:val="28"/>
          <w:szCs w:val="28"/>
          <w:lang w:val="uk-UA"/>
        </w:rPr>
      </w:pPr>
    </w:p>
    <w:p w14:paraId="3D4933E2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 Контроль за ходом виконання Програми</w:t>
      </w:r>
    </w:p>
    <w:p w14:paraId="3C584888" w14:textId="77777777" w:rsidR="00635365" w:rsidRDefault="00635365" w:rsidP="00635365">
      <w:pPr>
        <w:tabs>
          <w:tab w:val="left" w:pos="7367"/>
        </w:tabs>
        <w:ind w:firstLine="900"/>
        <w:jc w:val="center"/>
        <w:rPr>
          <w:b/>
          <w:sz w:val="18"/>
          <w:szCs w:val="18"/>
          <w:lang w:val="uk-UA"/>
        </w:rPr>
      </w:pPr>
    </w:p>
    <w:p w14:paraId="21E364AC" w14:textId="77777777" w:rsidR="00635365" w:rsidRPr="00ED731B" w:rsidRDefault="00635365" w:rsidP="0063536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B746D">
        <w:rPr>
          <w:sz w:val="28"/>
          <w:szCs w:val="28"/>
          <w:lang w:val="uk-UA"/>
        </w:rPr>
        <w:t>Контроль за виконанням даного рішення покла</w:t>
      </w:r>
      <w:r>
        <w:rPr>
          <w:sz w:val="28"/>
          <w:szCs w:val="28"/>
          <w:lang w:val="uk-UA"/>
        </w:rPr>
        <w:t>сти на постійну комісію з питань</w:t>
      </w:r>
      <w:r w:rsidRPr="007B746D">
        <w:rPr>
          <w:color w:val="000000"/>
          <w:sz w:val="28"/>
          <w:szCs w:val="28"/>
          <w:lang w:val="uk-UA"/>
        </w:rPr>
        <w:t xml:space="preserve">  соціально-економічного розвитку</w:t>
      </w:r>
      <w:r>
        <w:rPr>
          <w:color w:val="000000"/>
          <w:sz w:val="28"/>
          <w:szCs w:val="28"/>
          <w:lang w:val="uk-UA"/>
        </w:rPr>
        <w:t>, бюджету  та здійснення регуляторної політики</w:t>
      </w:r>
      <w:r w:rsidRPr="007B746D">
        <w:rPr>
          <w:color w:val="000000"/>
          <w:sz w:val="28"/>
          <w:szCs w:val="28"/>
          <w:lang w:val="uk-UA"/>
        </w:rPr>
        <w:t>.</w:t>
      </w:r>
    </w:p>
    <w:p w14:paraId="2B99D71A" w14:textId="77777777" w:rsidR="00635365" w:rsidRDefault="00635365" w:rsidP="00635365">
      <w:pPr>
        <w:tabs>
          <w:tab w:val="left" w:pos="6500"/>
        </w:tabs>
        <w:spacing w:before="240"/>
        <w:jc w:val="both"/>
        <w:rPr>
          <w:sz w:val="28"/>
          <w:szCs w:val="28"/>
          <w:lang w:val="uk-UA"/>
        </w:rPr>
      </w:pPr>
    </w:p>
    <w:p w14:paraId="47DDD843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24BE57AF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3536AA25" w14:textId="77777777" w:rsidR="00635365" w:rsidRDefault="00635365" w:rsidP="00635365">
      <w:pPr>
        <w:tabs>
          <w:tab w:val="left" w:pos="7367"/>
        </w:tabs>
        <w:jc w:val="both"/>
        <w:rPr>
          <w:sz w:val="28"/>
          <w:szCs w:val="28"/>
          <w:lang w:val="uk-UA"/>
        </w:rPr>
      </w:pPr>
    </w:p>
    <w:p w14:paraId="0D2A118E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21F02C56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5E1981E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0A956535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20585F79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795367CA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0FC1B17D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4C2BAB1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0D80C736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20670ADB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2C183BCA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38BA921E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68846BA7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3B22CEF1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4169D542" w14:textId="77777777" w:rsidR="00635365" w:rsidRDefault="00635365" w:rsidP="00635365">
      <w:pPr>
        <w:tabs>
          <w:tab w:val="left" w:pos="7368"/>
        </w:tabs>
        <w:jc w:val="both"/>
        <w:rPr>
          <w:sz w:val="28"/>
          <w:szCs w:val="28"/>
          <w:lang w:val="uk-UA"/>
        </w:rPr>
      </w:pPr>
    </w:p>
    <w:p w14:paraId="1427196C" w14:textId="77777777" w:rsidR="00635365" w:rsidRDefault="00635365" w:rsidP="00635365">
      <w:pPr>
        <w:tabs>
          <w:tab w:val="left" w:pos="7368"/>
        </w:tabs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p w14:paraId="3B0712E9" w14:textId="77777777" w:rsidR="00635365" w:rsidRDefault="00635365" w:rsidP="00635365">
      <w:pPr>
        <w:tabs>
          <w:tab w:val="left" w:pos="7368"/>
        </w:tabs>
        <w:jc w:val="center"/>
        <w:rPr>
          <w:b/>
          <w:bCs/>
          <w:color w:val="000000"/>
          <w:sz w:val="28"/>
          <w:szCs w:val="28"/>
          <w:lang w:val="uk-UA" w:eastAsia="uk-UA"/>
        </w:rPr>
      </w:pPr>
    </w:p>
    <w:p w14:paraId="196D43D9" w14:textId="77777777" w:rsidR="00635365" w:rsidRDefault="00635365" w:rsidP="00635365">
      <w:pPr>
        <w:pStyle w:val="docdat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</w:p>
    <w:p w14:paraId="0FD08F16" w14:textId="77777777" w:rsidR="001E13DA" w:rsidRDefault="001E13DA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</w:p>
    <w:p w14:paraId="4F0DFBC2" w14:textId="77777777" w:rsidR="00635365" w:rsidRDefault="00635365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 до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Програми </w:t>
      </w:r>
      <w:r>
        <w:rPr>
          <w:sz w:val="28"/>
          <w:szCs w:val="28"/>
          <w:lang w:val="uk-UA"/>
        </w:rPr>
        <w:t>забезпечення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проведення заходів</w:t>
      </w:r>
    </w:p>
    <w:p w14:paraId="6680273A" w14:textId="77777777" w:rsidR="00635365" w:rsidRDefault="00635365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робіт місцевого значення з  мобілізаційної</w:t>
      </w:r>
    </w:p>
    <w:p w14:paraId="5D6DCF89" w14:textId="77777777" w:rsidR="00635365" w:rsidRDefault="00635365" w:rsidP="00635365">
      <w:pPr>
        <w:tabs>
          <w:tab w:val="left" w:pos="7367"/>
        </w:tabs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підготовки, мобілізації,  територіальної</w:t>
      </w:r>
    </w:p>
    <w:p w14:paraId="58BF9116" w14:textId="77777777" w:rsidR="00635365" w:rsidRDefault="00635365" w:rsidP="00635365">
      <w:pPr>
        <w:tabs>
          <w:tab w:val="left" w:pos="7367"/>
        </w:tabs>
        <w:ind w:left="708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оборони, призову громадян на строкову</w:t>
      </w:r>
    </w:p>
    <w:p w14:paraId="482DDC6C" w14:textId="77777777" w:rsidR="00635365" w:rsidRDefault="00635365" w:rsidP="00635365">
      <w:pPr>
        <w:tabs>
          <w:tab w:val="left" w:pos="7367"/>
        </w:tabs>
        <w:ind w:left="708"/>
        <w:jc w:val="right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військову службу на 2021  рік</w:t>
      </w:r>
    </w:p>
    <w:p w14:paraId="226DF680" w14:textId="77777777" w:rsidR="00635365" w:rsidRDefault="00635365" w:rsidP="00635365">
      <w:pPr>
        <w:tabs>
          <w:tab w:val="left" w:pos="7368"/>
        </w:tabs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14:paraId="6F96491D" w14:textId="77777777" w:rsidR="00635365" w:rsidRDefault="00635365" w:rsidP="00635365">
      <w:pPr>
        <w:tabs>
          <w:tab w:val="left" w:pos="7368"/>
        </w:tabs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Заходи</w:t>
      </w:r>
    </w:p>
    <w:p w14:paraId="737FDBB6" w14:textId="77777777" w:rsidR="00635365" w:rsidRDefault="00635365" w:rsidP="00635365">
      <w:pPr>
        <w:jc w:val="center"/>
        <w:rPr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Програми забезпечення проведення заходів та робіт місцевого значення з  мобілізаційної підготовки, мобілізації,  територіальної оборони, призову громадян на строкову військову службу на 2021  рік</w:t>
      </w:r>
    </w:p>
    <w:p w14:paraId="0B1CD0D4" w14:textId="77777777" w:rsidR="00635365" w:rsidRDefault="00635365" w:rsidP="00635365">
      <w:pPr>
        <w:tabs>
          <w:tab w:val="left" w:pos="7368"/>
        </w:tabs>
        <w:jc w:val="both"/>
        <w:rPr>
          <w:lang w:val="uk-UA" w:eastAsia="uk-UA"/>
        </w:rPr>
      </w:pPr>
      <w:r>
        <w:rPr>
          <w:lang w:val="uk-UA" w:eastAsia="uk-UA"/>
        </w:rPr>
        <w:t> 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"/>
        <w:gridCol w:w="1791"/>
        <w:gridCol w:w="1075"/>
        <w:gridCol w:w="1218"/>
        <w:gridCol w:w="1319"/>
        <w:gridCol w:w="1319"/>
        <w:gridCol w:w="2188"/>
      </w:tblGrid>
      <w:tr w:rsidR="00635365" w14:paraId="1A95E980" w14:textId="77777777" w:rsidTr="00635365">
        <w:trPr>
          <w:trHeight w:val="331"/>
          <w:tblCellSpacing w:w="0" w:type="dxa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4044B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№</w:t>
            </w:r>
          </w:p>
          <w:p w14:paraId="42A5A2B0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з/п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F1413" w14:textId="77777777" w:rsidR="00635365" w:rsidRDefault="00635365">
            <w:pPr>
              <w:widowControl w:val="0"/>
              <w:spacing w:line="276" w:lineRule="auto"/>
              <w:ind w:right="12" w:hanging="107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Перелік заходів Програми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20A73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Строк виконання заходів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7A6B0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Виконавці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2574C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Джерела фінансування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BE2A3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Орієнтовані обсяги фінансування</w:t>
            </w:r>
          </w:p>
          <w:p w14:paraId="7CC273DC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 xml:space="preserve"> грн.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3A74C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6"/>
                <w:szCs w:val="26"/>
                <w:lang w:val="uk-UA" w:eastAsia="uk-UA"/>
              </w:rPr>
              <w:t>Очікуваний результат</w:t>
            </w:r>
          </w:p>
        </w:tc>
      </w:tr>
      <w:tr w:rsidR="00635365" w14:paraId="34828DEB" w14:textId="77777777" w:rsidTr="00635365">
        <w:trPr>
          <w:trHeight w:val="304"/>
          <w:tblCellSpacing w:w="0" w:type="dxa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93A5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BC0A4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A00B0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3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920C1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4429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5ADA4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6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330C4" w14:textId="77777777" w:rsidR="00635365" w:rsidRDefault="00635365">
            <w:pPr>
              <w:widowControl w:val="0"/>
              <w:spacing w:line="276" w:lineRule="auto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7</w:t>
            </w:r>
          </w:p>
        </w:tc>
      </w:tr>
      <w:tr w:rsidR="00635365" w:rsidRPr="007D61CE" w14:paraId="40FFC8C3" w14:textId="77777777" w:rsidTr="00635365">
        <w:trPr>
          <w:trHeight w:val="928"/>
          <w:tblCellSpacing w:w="0" w:type="dxa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B4B7D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BA917" w14:textId="77777777" w:rsidR="00635365" w:rsidRDefault="00635365">
            <w:pPr>
              <w:widowControl w:val="0"/>
              <w:spacing w:line="276" w:lineRule="auto"/>
              <w:ind w:right="11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Перерахування іншої субвенції  загального фонду  до Чернігівського районного бюджету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2B76A" w14:textId="77777777" w:rsidR="00635365" w:rsidRDefault="00635365">
            <w:pPr>
              <w:widowControl w:val="0"/>
              <w:spacing w:line="276" w:lineRule="auto"/>
              <w:ind w:right="12"/>
              <w:jc w:val="center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2021 рік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33240" w14:textId="77777777" w:rsidR="00635365" w:rsidRDefault="00635365">
            <w:pPr>
              <w:widowControl w:val="0"/>
              <w:spacing w:line="276" w:lineRule="auto"/>
              <w:ind w:right="12"/>
              <w:rPr>
                <w:lang w:val="uk-UA" w:eastAsia="uk-UA"/>
              </w:rPr>
            </w:pPr>
            <w:r>
              <w:rPr>
                <w:lang w:val="uk-UA" w:eastAsia="uk-UA"/>
              </w:rPr>
              <w:t>Березнянська селищна рада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BABCC" w14:textId="77777777" w:rsidR="00635365" w:rsidRDefault="00635365">
            <w:pPr>
              <w:widowControl w:val="0"/>
              <w:spacing w:line="276" w:lineRule="auto"/>
              <w:ind w:right="12"/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Кошти селищного бюджету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A9630" w14:textId="77777777" w:rsidR="00635365" w:rsidRDefault="00635365">
            <w:pPr>
              <w:widowControl w:val="0"/>
              <w:spacing w:line="276" w:lineRule="auto"/>
              <w:ind w:right="11"/>
              <w:rPr>
                <w:lang w:val="uk-UA" w:eastAsia="uk-UA"/>
              </w:rPr>
            </w:pPr>
            <w:r>
              <w:rPr>
                <w:lang w:val="uk-UA" w:eastAsia="uk-UA"/>
              </w:rPr>
              <w:t> 10 360,00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08A8D" w14:textId="77777777" w:rsidR="00635365" w:rsidRDefault="00635365">
            <w:pPr>
              <w:tabs>
                <w:tab w:val="left" w:pos="0"/>
              </w:tabs>
              <w:spacing w:line="276" w:lineRule="auto"/>
              <w:jc w:val="both"/>
              <w:rPr>
                <w:lang w:val="uk-UA" w:eastAsia="uk-UA"/>
              </w:rPr>
            </w:pPr>
            <w:r>
              <w:rPr>
                <w:color w:val="000000"/>
                <w:szCs w:val="28"/>
                <w:lang w:val="uk-UA" w:eastAsia="uk-UA"/>
              </w:rPr>
              <w:t>Проведення заходів</w:t>
            </w:r>
            <w:r>
              <w:rPr>
                <w:color w:val="000000"/>
                <w:sz w:val="22"/>
                <w:lang w:val="uk-UA" w:eastAsia="uk-UA"/>
              </w:rPr>
              <w:t> </w:t>
            </w:r>
            <w:r>
              <w:rPr>
                <w:color w:val="000000"/>
                <w:szCs w:val="28"/>
                <w:lang w:val="uk-UA" w:eastAsia="uk-UA"/>
              </w:rPr>
              <w:t xml:space="preserve">та робіт з мобілізаційної підготовки місцевого значення, мобілізації, територіальної оборони та зборових заходів, приписки юнаків допризовного віку до призовних дільниць, призову громадян на строкову військову службу та проведення навчальних зборів з резервістами і військовозобов’язаними. </w:t>
            </w:r>
          </w:p>
          <w:p w14:paraId="66901844" w14:textId="77777777" w:rsidR="00635365" w:rsidRDefault="00635365">
            <w:pPr>
              <w:widowControl w:val="0"/>
              <w:spacing w:line="276" w:lineRule="auto"/>
              <w:ind w:right="12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</w:tr>
      <w:tr w:rsidR="00635365" w14:paraId="5D6DE2CE" w14:textId="77777777" w:rsidTr="00635365">
        <w:trPr>
          <w:trHeight w:val="59"/>
          <w:tblCellSpacing w:w="0" w:type="dxa"/>
        </w:trPr>
        <w:tc>
          <w:tcPr>
            <w:tcW w:w="6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5B56F" w14:textId="77777777" w:rsidR="00635365" w:rsidRDefault="00635365">
            <w:pPr>
              <w:widowControl w:val="0"/>
              <w:spacing w:line="59" w:lineRule="atLeast"/>
              <w:ind w:right="12"/>
              <w:rPr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Усього: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E3FEF" w14:textId="77777777" w:rsidR="00635365" w:rsidRPr="00635365" w:rsidRDefault="00635365">
            <w:pPr>
              <w:widowControl w:val="0"/>
              <w:spacing w:line="59" w:lineRule="atLeast"/>
              <w:ind w:right="12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635365">
              <w:rPr>
                <w:b/>
                <w:sz w:val="22"/>
                <w:szCs w:val="22"/>
                <w:lang w:val="uk-UA" w:eastAsia="uk-UA"/>
              </w:rPr>
              <w:t>10 360, 00 </w:t>
            </w:r>
          </w:p>
        </w:tc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A125" w14:textId="77777777" w:rsidR="00635365" w:rsidRDefault="00635365">
            <w:pPr>
              <w:widowControl w:val="0"/>
              <w:spacing w:line="59" w:lineRule="atLeast"/>
              <w:ind w:right="12"/>
              <w:rPr>
                <w:lang w:val="uk-UA" w:eastAsia="uk-UA"/>
              </w:rPr>
            </w:pPr>
            <w:r>
              <w:rPr>
                <w:lang w:val="uk-UA" w:eastAsia="uk-UA"/>
              </w:rPr>
              <w:t> </w:t>
            </w:r>
          </w:p>
        </w:tc>
      </w:tr>
    </w:tbl>
    <w:p w14:paraId="5BA2D4EC" w14:textId="77777777" w:rsidR="00635365" w:rsidRDefault="00635365" w:rsidP="00635365">
      <w:pPr>
        <w:tabs>
          <w:tab w:val="left" w:pos="7367"/>
        </w:tabs>
        <w:rPr>
          <w:sz w:val="28"/>
          <w:szCs w:val="28"/>
          <w:lang w:val="uk-UA"/>
        </w:rPr>
      </w:pPr>
    </w:p>
    <w:p w14:paraId="10CF44A5" w14:textId="77777777" w:rsidR="00164F5C" w:rsidRPr="0000114A" w:rsidRDefault="00164F5C" w:rsidP="0000114A">
      <w:pPr>
        <w:widowControl w:val="0"/>
        <w:suppressAutoHyphens/>
        <w:rPr>
          <w:rFonts w:eastAsia="Lucida Sans Unicode" w:cs="Mangal"/>
          <w:kern w:val="2"/>
          <w:sz w:val="28"/>
          <w:szCs w:val="28"/>
          <w:lang w:eastAsia="hi-IN" w:bidi="hi-IN"/>
        </w:rPr>
      </w:pPr>
    </w:p>
    <w:sectPr w:rsidR="00164F5C" w:rsidRPr="0000114A" w:rsidSect="00D24A8A">
      <w:pgSz w:w="11906" w:h="16838"/>
      <w:pgMar w:top="850" w:right="850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A3A2FC" w14:textId="77777777" w:rsidR="00D8404B" w:rsidRDefault="00D8404B" w:rsidP="006F70E7">
      <w:r>
        <w:separator/>
      </w:r>
    </w:p>
  </w:endnote>
  <w:endnote w:type="continuationSeparator" w:id="0">
    <w:p w14:paraId="714ECBC2" w14:textId="77777777" w:rsidR="00D8404B" w:rsidRDefault="00D8404B" w:rsidP="006F7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A03713" w14:textId="77777777" w:rsidR="00D8404B" w:rsidRDefault="00D8404B" w:rsidP="006F70E7">
      <w:r>
        <w:separator/>
      </w:r>
    </w:p>
  </w:footnote>
  <w:footnote w:type="continuationSeparator" w:id="0">
    <w:p w14:paraId="63A7321F" w14:textId="77777777" w:rsidR="00D8404B" w:rsidRDefault="00D8404B" w:rsidP="006F7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4B2010"/>
    <w:multiLevelType w:val="hybridMultilevel"/>
    <w:tmpl w:val="A5CE6418"/>
    <w:lvl w:ilvl="0" w:tplc="D46E2C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422B72"/>
    <w:multiLevelType w:val="hybridMultilevel"/>
    <w:tmpl w:val="833287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83293B"/>
    <w:multiLevelType w:val="hybridMultilevel"/>
    <w:tmpl w:val="69927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4500C"/>
    <w:multiLevelType w:val="hybridMultilevel"/>
    <w:tmpl w:val="C1CAFB2C"/>
    <w:lvl w:ilvl="0" w:tplc="83E8D6D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C30"/>
    <w:rsid w:val="0000114A"/>
    <w:rsid w:val="00020BD8"/>
    <w:rsid w:val="0006798B"/>
    <w:rsid w:val="000734ED"/>
    <w:rsid w:val="00077E81"/>
    <w:rsid w:val="0015029F"/>
    <w:rsid w:val="00164F5C"/>
    <w:rsid w:val="0016692A"/>
    <w:rsid w:val="00166C69"/>
    <w:rsid w:val="00171401"/>
    <w:rsid w:val="00176603"/>
    <w:rsid w:val="001E13DA"/>
    <w:rsid w:val="001F4109"/>
    <w:rsid w:val="002106DD"/>
    <w:rsid w:val="00215765"/>
    <w:rsid w:val="00222939"/>
    <w:rsid w:val="002917AB"/>
    <w:rsid w:val="002A3062"/>
    <w:rsid w:val="002C3DE2"/>
    <w:rsid w:val="002F0C3C"/>
    <w:rsid w:val="002F67FC"/>
    <w:rsid w:val="00314336"/>
    <w:rsid w:val="00322BCF"/>
    <w:rsid w:val="00347BF0"/>
    <w:rsid w:val="0035693C"/>
    <w:rsid w:val="003A50A6"/>
    <w:rsid w:val="003A5BBF"/>
    <w:rsid w:val="00402B00"/>
    <w:rsid w:val="00402BB0"/>
    <w:rsid w:val="00414C9D"/>
    <w:rsid w:val="004276B0"/>
    <w:rsid w:val="004401DA"/>
    <w:rsid w:val="00441BD0"/>
    <w:rsid w:val="004554FF"/>
    <w:rsid w:val="00475360"/>
    <w:rsid w:val="00476856"/>
    <w:rsid w:val="004B241C"/>
    <w:rsid w:val="004D2888"/>
    <w:rsid w:val="004E57AD"/>
    <w:rsid w:val="00561EB7"/>
    <w:rsid w:val="005B7A2B"/>
    <w:rsid w:val="005C58E5"/>
    <w:rsid w:val="005D548D"/>
    <w:rsid w:val="005E5433"/>
    <w:rsid w:val="005F2694"/>
    <w:rsid w:val="00604326"/>
    <w:rsid w:val="00635365"/>
    <w:rsid w:val="00635E33"/>
    <w:rsid w:val="006436A3"/>
    <w:rsid w:val="00652A62"/>
    <w:rsid w:val="00690EE8"/>
    <w:rsid w:val="006A31BE"/>
    <w:rsid w:val="006D2089"/>
    <w:rsid w:val="006E2380"/>
    <w:rsid w:val="006F70E7"/>
    <w:rsid w:val="0076798D"/>
    <w:rsid w:val="007B12D2"/>
    <w:rsid w:val="007B746D"/>
    <w:rsid w:val="007D61CE"/>
    <w:rsid w:val="007F6099"/>
    <w:rsid w:val="00812D0C"/>
    <w:rsid w:val="0082730E"/>
    <w:rsid w:val="008318B6"/>
    <w:rsid w:val="008900F0"/>
    <w:rsid w:val="0089162F"/>
    <w:rsid w:val="008A6B8C"/>
    <w:rsid w:val="008D5C30"/>
    <w:rsid w:val="008F2546"/>
    <w:rsid w:val="008F2BF7"/>
    <w:rsid w:val="008F70F0"/>
    <w:rsid w:val="009877A2"/>
    <w:rsid w:val="009C2BFC"/>
    <w:rsid w:val="009D306B"/>
    <w:rsid w:val="009D66A0"/>
    <w:rsid w:val="009E364D"/>
    <w:rsid w:val="009F6C13"/>
    <w:rsid w:val="009F6CDD"/>
    <w:rsid w:val="00A03527"/>
    <w:rsid w:val="00A111E7"/>
    <w:rsid w:val="00A20751"/>
    <w:rsid w:val="00A478EC"/>
    <w:rsid w:val="00A56913"/>
    <w:rsid w:val="00A8389E"/>
    <w:rsid w:val="00A92943"/>
    <w:rsid w:val="00B45170"/>
    <w:rsid w:val="00B679B9"/>
    <w:rsid w:val="00BB5DEE"/>
    <w:rsid w:val="00BF1ED9"/>
    <w:rsid w:val="00BF2047"/>
    <w:rsid w:val="00C24F1A"/>
    <w:rsid w:val="00C36D1D"/>
    <w:rsid w:val="00D24A8A"/>
    <w:rsid w:val="00D300EF"/>
    <w:rsid w:val="00D47756"/>
    <w:rsid w:val="00D61A17"/>
    <w:rsid w:val="00D63B39"/>
    <w:rsid w:val="00D81418"/>
    <w:rsid w:val="00D8404B"/>
    <w:rsid w:val="00D9618F"/>
    <w:rsid w:val="00DA5CAC"/>
    <w:rsid w:val="00DE0168"/>
    <w:rsid w:val="00DE204E"/>
    <w:rsid w:val="00DE3D0F"/>
    <w:rsid w:val="00E376B5"/>
    <w:rsid w:val="00E44EF8"/>
    <w:rsid w:val="00E5006E"/>
    <w:rsid w:val="00E70775"/>
    <w:rsid w:val="00EA29C1"/>
    <w:rsid w:val="00ED731B"/>
    <w:rsid w:val="00F01DAC"/>
    <w:rsid w:val="00F044E8"/>
    <w:rsid w:val="00F52792"/>
    <w:rsid w:val="00F65262"/>
    <w:rsid w:val="00F92255"/>
    <w:rsid w:val="00FD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7F9AA"/>
  <w15:docId w15:val="{647AFAB5-D560-4439-836E-DBE5B19DA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0E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70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F70E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70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4902,baiaagaaboqcaaad+w4aaaujdwaaaaaaaaaaaaaaaaaaaaaaaaaaaaaaaaaaaaaaaaaaaaaaaaaaaaaaaaaaaaaaaaaaaaaaaaaaaaaaaaaaaaaaaaaaaaaaaaaaaaaaaaaaaaaaaaaaaaaaaaaaaaaaaaaaaaaaaaaaaaaaaaaaaaaaaaaaaaaaaaaaaaaaaaaaaaaaaaaaaaaaaaaaaaaaaaaaaaaaaaaaaaaa"/>
    <w:basedOn w:val="a"/>
    <w:rsid w:val="00D47756"/>
    <w:pPr>
      <w:spacing w:before="100" w:beforeAutospacing="1" w:after="100" w:afterAutospacing="1"/>
    </w:pPr>
    <w:rPr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D47756"/>
    <w:pPr>
      <w:spacing w:before="100" w:beforeAutospacing="1" w:after="100" w:afterAutospacing="1"/>
    </w:pPr>
    <w:rPr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F67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67F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a">
    <w:name w:val="List Paragraph"/>
    <w:basedOn w:val="a"/>
    <w:uiPriority w:val="34"/>
    <w:qFormat/>
    <w:rsid w:val="00A92943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164F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9D55-7D24-4404-B31B-4AF5942B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20</cp:revision>
  <cp:lastPrinted>2021-05-21T06:38:00Z</cp:lastPrinted>
  <dcterms:created xsi:type="dcterms:W3CDTF">2021-06-03T12:18:00Z</dcterms:created>
  <dcterms:modified xsi:type="dcterms:W3CDTF">2021-06-04T05:47:00Z</dcterms:modified>
</cp:coreProperties>
</file>