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510" w:rsidRDefault="00FC0510" w:rsidP="00FC05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:rsidR="00FC0510" w:rsidRDefault="00FC0510" w:rsidP="00FC05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проекту рішення </w:t>
      </w:r>
      <w:proofErr w:type="spellStart"/>
      <w:r w:rsidR="00F724D9">
        <w:rPr>
          <w:rFonts w:ascii="Times New Roman" w:hAnsi="Times New Roman" w:cs="Times New Roman"/>
          <w:sz w:val="24"/>
          <w:szCs w:val="24"/>
        </w:rPr>
        <w:t>дев</w:t>
      </w:r>
      <w:proofErr w:type="spellEnd"/>
      <w:r w:rsidR="00F724D9" w:rsidRPr="00F724D9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="00F724D9">
        <w:rPr>
          <w:rFonts w:ascii="Times New Roman" w:hAnsi="Times New Roman" w:cs="Times New Roman"/>
          <w:sz w:val="24"/>
          <w:szCs w:val="24"/>
        </w:rPr>
        <w:t>ятої</w:t>
      </w:r>
      <w:proofErr w:type="spellEnd"/>
      <w:r w:rsidR="00F724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сесії </w:t>
      </w:r>
      <w:r w:rsidR="00F724D9">
        <w:rPr>
          <w:rFonts w:ascii="Times New Roman" w:hAnsi="Times New Roman" w:cs="Times New Roman"/>
          <w:sz w:val="24"/>
          <w:szCs w:val="24"/>
        </w:rPr>
        <w:t xml:space="preserve">восьмого скликання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</w:t>
      </w:r>
      <w:r w:rsidR="00F724D9">
        <w:rPr>
          <w:rFonts w:ascii="Times New Roman" w:hAnsi="Times New Roman" w:cs="Times New Roman"/>
          <w:sz w:val="24"/>
          <w:szCs w:val="24"/>
        </w:rPr>
        <w:t>резнянської</w:t>
      </w:r>
      <w:proofErr w:type="spellEnd"/>
      <w:r w:rsidR="00F724D9">
        <w:rPr>
          <w:rFonts w:ascii="Times New Roman" w:hAnsi="Times New Roman" w:cs="Times New Roman"/>
          <w:sz w:val="24"/>
          <w:szCs w:val="24"/>
        </w:rPr>
        <w:t xml:space="preserve"> селищної ради від 15</w:t>
      </w:r>
      <w:r>
        <w:rPr>
          <w:rFonts w:ascii="Times New Roman" w:hAnsi="Times New Roman" w:cs="Times New Roman"/>
          <w:sz w:val="24"/>
          <w:szCs w:val="24"/>
        </w:rPr>
        <w:t>.06.2021 року «Про внесення змін до селищного бюджету на 2021 рік»</w:t>
      </w:r>
    </w:p>
    <w:p w:rsidR="006C458F" w:rsidRDefault="006C458F" w:rsidP="006C45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Відповідно до пункту 23 частини 1 статті 26 Закону України «Про місцеве самоврядування в Україні»,  статті 78, 85, 101 Бюджетного кодексу України пропонується внести зміни до селищного бюджету на 2021 рік, а саме:</w:t>
      </w:r>
    </w:p>
    <w:p w:rsidR="00615D52" w:rsidRPr="00615D52" w:rsidRDefault="006C458F" w:rsidP="00615D52">
      <w:pPr>
        <w:pStyle w:val="a3"/>
        <w:numPr>
          <w:ilvl w:val="0"/>
          <w:numId w:val="3"/>
        </w:numPr>
        <w:shd w:val="clear" w:color="auto" w:fill="FFFFFF"/>
        <w:spacing w:before="300" w:after="450" w:line="240" w:lineRule="auto"/>
        <w:ind w:righ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5D52">
        <w:rPr>
          <w:rFonts w:ascii="Times New Roman" w:hAnsi="Times New Roman" w:cs="Times New Roman"/>
          <w:b/>
          <w:sz w:val="24"/>
          <w:szCs w:val="24"/>
          <w:u w:val="single"/>
        </w:rPr>
        <w:t>Направлення вільного залишку коштів селищного бюджету</w:t>
      </w:r>
      <w:r w:rsidR="00073B4D" w:rsidRPr="00615D52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згідно рішення </w:t>
      </w:r>
      <w:r w:rsidR="00615D52" w:rsidRPr="00615D52">
        <w:rPr>
          <w:rFonts w:ascii="Times New Roman" w:hAnsi="Times New Roman" w:cs="Times New Roman"/>
          <w:b/>
          <w:sz w:val="24"/>
          <w:szCs w:val="24"/>
          <w:u w:val="single"/>
        </w:rPr>
        <w:t xml:space="preserve">7 сесії 8 скликання </w:t>
      </w:r>
      <w:proofErr w:type="spellStart"/>
      <w:r w:rsidR="00615D52">
        <w:rPr>
          <w:rFonts w:ascii="Times New Roman" w:hAnsi="Times New Roman" w:cs="Times New Roman"/>
          <w:b/>
          <w:sz w:val="24"/>
          <w:szCs w:val="24"/>
          <w:u w:val="single"/>
        </w:rPr>
        <w:t>Березнянської</w:t>
      </w:r>
      <w:proofErr w:type="spellEnd"/>
      <w:r w:rsidR="00615D52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селищної ради </w:t>
      </w:r>
      <w:r w:rsidR="00615D52" w:rsidRPr="00615D52">
        <w:rPr>
          <w:rFonts w:ascii="Times New Roman" w:hAnsi="Times New Roman" w:cs="Times New Roman"/>
          <w:b/>
          <w:sz w:val="24"/>
          <w:szCs w:val="24"/>
          <w:u w:val="single"/>
        </w:rPr>
        <w:t>від 02.04.2021 року №222/7-</w:t>
      </w:r>
      <w:r w:rsidR="00615D52" w:rsidRPr="00615D5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VIII</w:t>
      </w:r>
    </w:p>
    <w:p w:rsidR="006C458F" w:rsidRDefault="006C458F" w:rsidP="006C45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Збільшити загальний обсяг видатків селищного бюджету в сумі </w:t>
      </w:r>
      <w:r w:rsidRPr="00D7457D">
        <w:rPr>
          <w:rFonts w:ascii="Times New Roman" w:hAnsi="Times New Roman" w:cs="Times New Roman"/>
          <w:b/>
          <w:sz w:val="24"/>
          <w:szCs w:val="24"/>
        </w:rPr>
        <w:t xml:space="preserve">1000,0 </w:t>
      </w:r>
      <w:proofErr w:type="spellStart"/>
      <w:r w:rsidRPr="00D7457D">
        <w:rPr>
          <w:rFonts w:ascii="Times New Roman" w:hAnsi="Times New Roman" w:cs="Times New Roman"/>
          <w:b/>
          <w:sz w:val="24"/>
          <w:szCs w:val="24"/>
        </w:rPr>
        <w:t>тис.грн</w:t>
      </w:r>
      <w:proofErr w:type="spellEnd"/>
      <w:r w:rsidRPr="00D7457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 рахунок розподілу частини вільного залишку, який утворився по загальному фонду станом на 01.01.2021 року і спрямувати по головному розпоряднику:</w:t>
      </w:r>
    </w:p>
    <w:p w:rsidR="006C458F" w:rsidRDefault="006C458F" w:rsidP="006C458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Відділ освіти, культури, молоді і спорту – 975,0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тис.грн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 з них:</w:t>
      </w:r>
    </w:p>
    <w:p w:rsidR="006C458F" w:rsidRPr="00B83ECC" w:rsidRDefault="006C458F" w:rsidP="006C45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Надання загальної середньої освіти закладами загальної середньої освіти за рахунок коштів місцевого бюджету</w:t>
      </w:r>
    </w:p>
    <w:p w:rsidR="006C458F" w:rsidRDefault="006C458F" w:rsidP="006C45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Заробітна плата – 655,740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C458F" w:rsidRDefault="006C458F" w:rsidP="006C45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Нарахування на оплату праці – 144,260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C458F" w:rsidRDefault="006C458F" w:rsidP="006C458F">
      <w:pPr>
        <w:rPr>
          <w:rFonts w:ascii="Times New Roman" w:hAnsi="Times New Roman" w:cs="Times New Roman"/>
          <w:sz w:val="24"/>
          <w:szCs w:val="24"/>
        </w:rPr>
      </w:pPr>
      <w:r w:rsidRPr="009B6401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Надання дошкільної освіти</w:t>
      </w:r>
    </w:p>
    <w:p w:rsidR="006C458F" w:rsidRDefault="006C458F" w:rsidP="006C45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Заробітна плата – 20,500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C458F" w:rsidRDefault="006C458F" w:rsidP="006C45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Нарахування на оплату праці – 4,500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C458F" w:rsidRDefault="006C458F" w:rsidP="006C45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Продукти харчування – 150,000 тис. грн.</w:t>
      </w:r>
    </w:p>
    <w:p w:rsidR="006C458F" w:rsidRDefault="006C458F" w:rsidP="006C458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Інша субвенція (Чернігівській районній раді) </w:t>
      </w:r>
      <w:r w:rsidRPr="00BB2D6C">
        <w:rPr>
          <w:rFonts w:ascii="Times New Roman" w:hAnsi="Times New Roman" w:cs="Times New Roman"/>
          <w:i/>
          <w:sz w:val="24"/>
          <w:szCs w:val="24"/>
        </w:rPr>
        <w:t>на виплату компенсації фізичним особам, які надають соціальні послуги з догляду на непрофесійній основі громадянам похилого віку, інвалідам, дітям-інвалідам, хворим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BB2D6C">
        <w:rPr>
          <w:rFonts w:ascii="Times New Roman" w:hAnsi="Times New Roman" w:cs="Times New Roman"/>
          <w:i/>
          <w:sz w:val="24"/>
          <w:szCs w:val="24"/>
        </w:rPr>
        <w:t xml:space="preserve"> які не здатні до самообслуговування і потребують сторонньої допомоги та проживають на території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B2D6C">
        <w:rPr>
          <w:rFonts w:ascii="Times New Roman" w:hAnsi="Times New Roman" w:cs="Times New Roman"/>
          <w:i/>
          <w:sz w:val="24"/>
          <w:szCs w:val="24"/>
        </w:rPr>
        <w:t>Березнянської</w:t>
      </w:r>
      <w:proofErr w:type="spellEnd"/>
      <w:r w:rsidRPr="00BB2D6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B2D6C">
        <w:rPr>
          <w:rFonts w:ascii="Times New Roman" w:hAnsi="Times New Roman" w:cs="Times New Roman"/>
          <w:i/>
          <w:sz w:val="24"/>
          <w:szCs w:val="24"/>
        </w:rPr>
        <w:t>ТГ</w:t>
      </w:r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9B08BC">
        <w:rPr>
          <w:rFonts w:ascii="Times New Roman" w:hAnsi="Times New Roman" w:cs="Times New Roman"/>
          <w:b/>
          <w:i/>
          <w:sz w:val="24"/>
          <w:szCs w:val="24"/>
        </w:rPr>
        <w:t xml:space="preserve">25,0 </w:t>
      </w:r>
      <w:proofErr w:type="spellStart"/>
      <w:r w:rsidRPr="009B08BC">
        <w:rPr>
          <w:rFonts w:ascii="Times New Roman" w:hAnsi="Times New Roman" w:cs="Times New Roman"/>
          <w:b/>
          <w:i/>
          <w:sz w:val="24"/>
          <w:szCs w:val="24"/>
        </w:rPr>
        <w:t>тис.грн</w:t>
      </w:r>
      <w:proofErr w:type="spellEnd"/>
      <w:r w:rsidRPr="009B08B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2233A" w:rsidRPr="00813B01" w:rsidRDefault="00D2233A" w:rsidP="006C458F">
      <w:pPr>
        <w:pStyle w:val="a3"/>
        <w:numPr>
          <w:ilvl w:val="0"/>
          <w:numId w:val="6"/>
        </w:numPr>
        <w:shd w:val="clear" w:color="auto" w:fill="FFFFFF"/>
        <w:spacing w:before="300" w:after="450" w:line="240" w:lineRule="auto"/>
        <w:ind w:right="45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Інша субвенція (Чернігів</w:t>
      </w:r>
      <w:r w:rsidR="00813B01">
        <w:rPr>
          <w:rFonts w:ascii="Times New Roman" w:hAnsi="Times New Roman" w:cs="Times New Roman"/>
          <w:b/>
          <w:i/>
          <w:sz w:val="24"/>
          <w:szCs w:val="24"/>
        </w:rPr>
        <w:t>ській районній раді</w:t>
      </w:r>
      <w:r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AC2E16">
        <w:rPr>
          <w:rFonts w:ascii="Times New Roman" w:hAnsi="Times New Roman" w:cs="Times New Roman"/>
          <w:b/>
          <w:i/>
          <w:sz w:val="24"/>
          <w:szCs w:val="24"/>
        </w:rPr>
        <w:t xml:space="preserve"> у сумі 5430,00 грн.</w:t>
      </w:r>
      <w:r w:rsidR="006638FB" w:rsidRPr="006638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2E16">
        <w:rPr>
          <w:rFonts w:ascii="Times New Roman" w:hAnsi="Times New Roman" w:cs="Times New Roman"/>
          <w:i/>
          <w:sz w:val="24"/>
          <w:szCs w:val="24"/>
        </w:rPr>
        <w:t>(</w:t>
      </w:r>
      <w:r w:rsidR="006638FB">
        <w:rPr>
          <w:rFonts w:ascii="Times New Roman" w:hAnsi="Times New Roman" w:cs="Times New Roman"/>
          <w:i/>
          <w:sz w:val="24"/>
          <w:szCs w:val="24"/>
        </w:rPr>
        <w:t xml:space="preserve">надання </w:t>
      </w:r>
      <w:r w:rsidR="006638FB" w:rsidRPr="00E96BD5">
        <w:rPr>
          <w:rFonts w:ascii="Times New Roman" w:hAnsi="Times New Roman" w:cs="Times New Roman"/>
          <w:i/>
          <w:sz w:val="24"/>
          <w:szCs w:val="24"/>
        </w:rPr>
        <w:t>одноразової</w:t>
      </w:r>
      <w:r w:rsidR="006638FB">
        <w:rPr>
          <w:rFonts w:ascii="Times New Roman" w:hAnsi="Times New Roman" w:cs="Times New Roman"/>
          <w:i/>
          <w:sz w:val="24"/>
          <w:szCs w:val="24"/>
        </w:rPr>
        <w:t xml:space="preserve"> допомоги дітям-сиротам і дітям</w:t>
      </w:r>
      <w:r w:rsidR="006638FB" w:rsidRPr="00E96BD5">
        <w:rPr>
          <w:rFonts w:ascii="Times New Roman" w:hAnsi="Times New Roman" w:cs="Times New Roman"/>
          <w:i/>
          <w:sz w:val="24"/>
          <w:szCs w:val="24"/>
        </w:rPr>
        <w:t>, позбавленим батьківського піклування,</w:t>
      </w:r>
      <w:r w:rsidR="006638FB">
        <w:rPr>
          <w:rFonts w:ascii="Times New Roman" w:hAnsi="Times New Roman" w:cs="Times New Roman"/>
          <w:i/>
          <w:sz w:val="24"/>
          <w:szCs w:val="24"/>
        </w:rPr>
        <w:t xml:space="preserve"> після досягнення 18-річного віку </w:t>
      </w:r>
      <w:r w:rsidR="006638FB" w:rsidRPr="006638FB">
        <w:rPr>
          <w:rFonts w:ascii="Times New Roman" w:hAnsi="Times New Roman" w:cs="Times New Roman"/>
          <w:i/>
          <w:sz w:val="24"/>
          <w:szCs w:val="24"/>
        </w:rPr>
        <w:t xml:space="preserve">(згідно </w:t>
      </w:r>
      <w:r w:rsidR="006638FB">
        <w:rPr>
          <w:rFonts w:ascii="Times New Roman" w:hAnsi="Times New Roman" w:cs="Times New Roman"/>
          <w:i/>
          <w:sz w:val="24"/>
          <w:szCs w:val="24"/>
        </w:rPr>
        <w:t xml:space="preserve">затвердженої програми </w:t>
      </w:r>
      <w:r w:rsidR="006638FB" w:rsidRPr="006638FB">
        <w:rPr>
          <w:rFonts w:ascii="Times New Roman" w:hAnsi="Times New Roman" w:cs="Times New Roman"/>
          <w:i/>
          <w:sz w:val="24"/>
          <w:szCs w:val="24"/>
        </w:rPr>
        <w:t>рішення</w:t>
      </w:r>
      <w:r w:rsidR="006638FB">
        <w:rPr>
          <w:rFonts w:ascii="Times New Roman" w:hAnsi="Times New Roman" w:cs="Times New Roman"/>
          <w:i/>
          <w:sz w:val="24"/>
          <w:szCs w:val="24"/>
        </w:rPr>
        <w:t>м</w:t>
      </w:r>
      <w:r w:rsidR="006638FB" w:rsidRPr="006638FB">
        <w:rPr>
          <w:rFonts w:ascii="Times New Roman" w:hAnsi="Times New Roman" w:cs="Times New Roman"/>
          <w:i/>
          <w:sz w:val="24"/>
          <w:szCs w:val="24"/>
        </w:rPr>
        <w:t xml:space="preserve"> 7 сесії 8 скликання </w:t>
      </w:r>
      <w:proofErr w:type="spellStart"/>
      <w:r w:rsidR="006638FB" w:rsidRPr="006638FB">
        <w:rPr>
          <w:rFonts w:ascii="Times New Roman" w:hAnsi="Times New Roman" w:cs="Times New Roman"/>
          <w:i/>
          <w:sz w:val="24"/>
          <w:szCs w:val="24"/>
        </w:rPr>
        <w:t>Березнянської</w:t>
      </w:r>
      <w:proofErr w:type="spellEnd"/>
      <w:r w:rsidR="006638FB" w:rsidRPr="006638FB">
        <w:rPr>
          <w:rFonts w:ascii="Times New Roman" w:hAnsi="Times New Roman" w:cs="Times New Roman"/>
          <w:i/>
          <w:sz w:val="24"/>
          <w:szCs w:val="24"/>
        </w:rPr>
        <w:t xml:space="preserve"> селищної ради </w:t>
      </w:r>
      <w:r w:rsidR="006638FB">
        <w:rPr>
          <w:rFonts w:ascii="Times New Roman" w:hAnsi="Times New Roman" w:cs="Times New Roman"/>
          <w:i/>
          <w:sz w:val="24"/>
          <w:szCs w:val="24"/>
        </w:rPr>
        <w:t>від 02.04.2021 року №212</w:t>
      </w:r>
      <w:r w:rsidR="006638FB" w:rsidRPr="006638FB">
        <w:rPr>
          <w:rFonts w:ascii="Times New Roman" w:hAnsi="Times New Roman" w:cs="Times New Roman"/>
          <w:i/>
          <w:sz w:val="24"/>
          <w:szCs w:val="24"/>
        </w:rPr>
        <w:t>/7-</w:t>
      </w:r>
      <w:r w:rsidR="006638FB" w:rsidRPr="006638FB">
        <w:rPr>
          <w:rFonts w:ascii="Times New Roman" w:hAnsi="Times New Roman" w:cs="Times New Roman"/>
          <w:i/>
          <w:sz w:val="24"/>
          <w:szCs w:val="24"/>
          <w:lang w:val="en-US"/>
        </w:rPr>
        <w:t>VIII</w:t>
      </w:r>
      <w:r w:rsidR="006638FB">
        <w:rPr>
          <w:rFonts w:ascii="Times New Roman" w:hAnsi="Times New Roman" w:cs="Times New Roman"/>
          <w:i/>
          <w:sz w:val="24"/>
          <w:szCs w:val="24"/>
        </w:rPr>
        <w:t>)</w:t>
      </w:r>
      <w:r w:rsidR="00AC2E16">
        <w:rPr>
          <w:rFonts w:ascii="Times New Roman" w:hAnsi="Times New Roman" w:cs="Times New Roman"/>
          <w:i/>
          <w:sz w:val="24"/>
          <w:szCs w:val="24"/>
        </w:rPr>
        <w:t>)</w:t>
      </w:r>
    </w:p>
    <w:p w:rsidR="00813B01" w:rsidRPr="00813B01" w:rsidRDefault="00813B01" w:rsidP="00813B01">
      <w:pPr>
        <w:pStyle w:val="a3"/>
        <w:shd w:val="clear" w:color="auto" w:fill="FFFFFF"/>
        <w:spacing w:before="300" w:after="450" w:line="240" w:lineRule="auto"/>
        <w:ind w:right="45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</w:p>
    <w:p w:rsidR="006C458F" w:rsidRPr="00615D52" w:rsidRDefault="006C458F" w:rsidP="006638FB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5D52">
        <w:rPr>
          <w:rFonts w:ascii="Times New Roman" w:hAnsi="Times New Roman" w:cs="Times New Roman"/>
          <w:b/>
          <w:sz w:val="24"/>
          <w:szCs w:val="24"/>
          <w:u w:val="single"/>
        </w:rPr>
        <w:t>Перерозподіл видатків</w:t>
      </w:r>
    </w:p>
    <w:p w:rsidR="006C458F" w:rsidRPr="009B08BC" w:rsidRDefault="006C458F" w:rsidP="006C45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</w:t>
      </w:r>
      <w:proofErr w:type="spellEnd"/>
      <w:r w:rsidRPr="003E7078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="00BC3D1B">
        <w:rPr>
          <w:rFonts w:ascii="Times New Roman" w:hAnsi="Times New Roman" w:cs="Times New Roman"/>
          <w:sz w:val="24"/>
          <w:szCs w:val="24"/>
        </w:rPr>
        <w:t>язку</w:t>
      </w:r>
      <w:proofErr w:type="spellEnd"/>
      <w:r w:rsidR="00BC3D1B">
        <w:rPr>
          <w:rFonts w:ascii="Times New Roman" w:hAnsi="Times New Roman" w:cs="Times New Roman"/>
          <w:sz w:val="24"/>
          <w:szCs w:val="24"/>
        </w:rPr>
        <w:t xml:space="preserve"> з </w:t>
      </w:r>
      <w:r>
        <w:rPr>
          <w:rFonts w:ascii="Times New Roman" w:hAnsi="Times New Roman" w:cs="Times New Roman"/>
          <w:sz w:val="24"/>
          <w:szCs w:val="24"/>
        </w:rPr>
        <w:t xml:space="preserve"> необхідністю внести зміни до помісячних розписів </w:t>
      </w:r>
      <w:r w:rsidRPr="00007041">
        <w:rPr>
          <w:rFonts w:ascii="Times New Roman" w:hAnsi="Times New Roman" w:cs="Times New Roman"/>
          <w:b/>
          <w:sz w:val="24"/>
          <w:szCs w:val="24"/>
        </w:rPr>
        <w:t>загального фонду</w:t>
      </w:r>
      <w:r>
        <w:rPr>
          <w:rFonts w:ascii="Times New Roman" w:hAnsi="Times New Roman" w:cs="Times New Roman"/>
          <w:sz w:val="24"/>
          <w:szCs w:val="24"/>
        </w:rPr>
        <w:t xml:space="preserve"> по головному розпоряднику </w:t>
      </w:r>
      <w:r>
        <w:rPr>
          <w:rFonts w:ascii="Times New Roman" w:hAnsi="Times New Roman" w:cs="Times New Roman"/>
          <w:b/>
          <w:i/>
          <w:sz w:val="24"/>
          <w:szCs w:val="24"/>
        </w:rPr>
        <w:t>відділу освіти, культури, молоді і спорту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C458F" w:rsidRDefault="006C458F" w:rsidP="006C45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E16">
        <w:rPr>
          <w:rFonts w:ascii="Times New Roman" w:hAnsi="Times New Roman" w:cs="Times New Roman"/>
          <w:b/>
          <w:sz w:val="24"/>
          <w:szCs w:val="24"/>
        </w:rPr>
        <w:t>Надання позашкільної освіти закладами позашкільної освіти, заходи з позашкільної роботи з дітьми</w:t>
      </w:r>
      <w:r>
        <w:rPr>
          <w:rFonts w:ascii="Times New Roman" w:hAnsi="Times New Roman" w:cs="Times New Roman"/>
          <w:sz w:val="24"/>
          <w:szCs w:val="24"/>
        </w:rPr>
        <w:t xml:space="preserve"> - зменшення кошторисних призначень по КЕКВ </w:t>
      </w:r>
      <w:r>
        <w:rPr>
          <w:rFonts w:ascii="Times New Roman" w:hAnsi="Times New Roman" w:cs="Times New Roman"/>
          <w:sz w:val="24"/>
          <w:szCs w:val="24"/>
        </w:rPr>
        <w:lastRenderedPageBreak/>
        <w:t>2250 на суму 2000,00 грн., збільшення – по КЕКВ 2273 на суму 2000,00 грн. (довідка №8 від 19.04.2021 р.); зменшення кошторисних призначень у травні 2021 р. по КЕКВ 2240 на суму 100,00 грн., збільшення у травні 2021 р.– по КЕКВ 2800 на суму 100,00 грн. (довідка №12 від 17.05.2021 р.)</w:t>
      </w:r>
    </w:p>
    <w:p w:rsidR="006C458F" w:rsidRDefault="006C458F" w:rsidP="006C45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E16">
        <w:rPr>
          <w:rFonts w:ascii="Times New Roman" w:hAnsi="Times New Roman" w:cs="Times New Roman"/>
          <w:b/>
          <w:sz w:val="24"/>
          <w:szCs w:val="24"/>
        </w:rPr>
        <w:t>Забезпечення діяльності музеїв і виставок</w:t>
      </w:r>
      <w:r>
        <w:rPr>
          <w:rFonts w:ascii="Times New Roman" w:hAnsi="Times New Roman" w:cs="Times New Roman"/>
          <w:sz w:val="24"/>
          <w:szCs w:val="24"/>
        </w:rPr>
        <w:t xml:space="preserve"> - зменшення кошторисних призначень у грудні 2021 р. по КЕКВ 2111 на суму 18500,00 грн., збільшення у травні 2021 р.– по КЕКВ 2111 на суму 18500,00 грн.; зменшення кошторисних призначень у грудні 2021 р. по КЕКВ 2120 на суму 5000,00 грн., збільшення у травні 2021 р.– по КЕКВ 2120 на суму 5000,00 грн. (довідка № від 13.05.2021 р.); зменшення кошторисних призначень у травні 2021 р. по КЕКВ 2240 на суму 100,00 грн., збільшення у травні 2021 р.– по КЕКВ 2800 на суму 100,00 грн. (довідка №15 від 17.05.2021 р.)</w:t>
      </w:r>
    </w:p>
    <w:p w:rsidR="006C458F" w:rsidRDefault="006C458F" w:rsidP="006C45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E16">
        <w:rPr>
          <w:rFonts w:ascii="Times New Roman" w:hAnsi="Times New Roman" w:cs="Times New Roman"/>
          <w:b/>
          <w:sz w:val="24"/>
          <w:szCs w:val="24"/>
        </w:rPr>
        <w:t>Надання спеціальної освіти мистецькими школами</w:t>
      </w:r>
      <w:r>
        <w:rPr>
          <w:rFonts w:ascii="Times New Roman" w:hAnsi="Times New Roman" w:cs="Times New Roman"/>
          <w:sz w:val="24"/>
          <w:szCs w:val="24"/>
        </w:rPr>
        <w:t xml:space="preserve"> - зменшення кошторисних призначень у травні 2021 р. по КЕКВ 2250 на суму 100,00 грн., збільшення у травні 2021 р.– по КЕКВ 2800 на суму 100,00 грн. (довідка №13 від 17.05.2021 р.); зменшення кош</w:t>
      </w:r>
      <w:r w:rsidR="00AC2E16">
        <w:rPr>
          <w:rFonts w:ascii="Times New Roman" w:hAnsi="Times New Roman" w:cs="Times New Roman"/>
          <w:sz w:val="24"/>
          <w:szCs w:val="24"/>
        </w:rPr>
        <w:t xml:space="preserve">торисних призначень у </w:t>
      </w:r>
      <w:r>
        <w:rPr>
          <w:rFonts w:ascii="Times New Roman" w:hAnsi="Times New Roman" w:cs="Times New Roman"/>
          <w:sz w:val="24"/>
          <w:szCs w:val="24"/>
        </w:rPr>
        <w:t xml:space="preserve"> грудні</w:t>
      </w:r>
      <w:r w:rsidR="00AC2E16">
        <w:rPr>
          <w:rFonts w:ascii="Times New Roman" w:hAnsi="Times New Roman" w:cs="Times New Roman"/>
          <w:sz w:val="24"/>
          <w:szCs w:val="24"/>
        </w:rPr>
        <w:t xml:space="preserve"> 2021 р. по КЕКВ 2111 на суму 130000</w:t>
      </w:r>
      <w:r>
        <w:rPr>
          <w:rFonts w:ascii="Times New Roman" w:hAnsi="Times New Roman" w:cs="Times New Roman"/>
          <w:sz w:val="24"/>
          <w:szCs w:val="24"/>
        </w:rPr>
        <w:t xml:space="preserve">,00 грн., збільшення у травні </w:t>
      </w:r>
      <w:r w:rsidR="00AC2E16">
        <w:rPr>
          <w:rFonts w:ascii="Times New Roman" w:hAnsi="Times New Roman" w:cs="Times New Roman"/>
          <w:sz w:val="24"/>
          <w:szCs w:val="24"/>
        </w:rPr>
        <w:t>2021 р.– по КЕКВ 2111 на суму 130000</w:t>
      </w:r>
      <w:r>
        <w:rPr>
          <w:rFonts w:ascii="Times New Roman" w:hAnsi="Times New Roman" w:cs="Times New Roman"/>
          <w:sz w:val="24"/>
          <w:szCs w:val="24"/>
        </w:rPr>
        <w:t>,00 грн.; зменшення ко</w:t>
      </w:r>
      <w:r w:rsidR="00AC2E16">
        <w:rPr>
          <w:rFonts w:ascii="Times New Roman" w:hAnsi="Times New Roman" w:cs="Times New Roman"/>
          <w:sz w:val="24"/>
          <w:szCs w:val="24"/>
        </w:rPr>
        <w:t xml:space="preserve">шторисних призначень у </w:t>
      </w:r>
      <w:r>
        <w:rPr>
          <w:rFonts w:ascii="Times New Roman" w:hAnsi="Times New Roman" w:cs="Times New Roman"/>
          <w:sz w:val="24"/>
          <w:szCs w:val="24"/>
        </w:rPr>
        <w:t xml:space="preserve"> грудні</w:t>
      </w:r>
      <w:r w:rsidR="00AC2E16">
        <w:rPr>
          <w:rFonts w:ascii="Times New Roman" w:hAnsi="Times New Roman" w:cs="Times New Roman"/>
          <w:sz w:val="24"/>
          <w:szCs w:val="24"/>
        </w:rPr>
        <w:t xml:space="preserve"> 2021 р. по КЕКВ 2120 на суму 25000</w:t>
      </w:r>
      <w:r>
        <w:rPr>
          <w:rFonts w:ascii="Times New Roman" w:hAnsi="Times New Roman" w:cs="Times New Roman"/>
          <w:sz w:val="24"/>
          <w:szCs w:val="24"/>
        </w:rPr>
        <w:t xml:space="preserve">,00 грн., збільшення у травні </w:t>
      </w:r>
      <w:r w:rsidR="00AC2E16">
        <w:rPr>
          <w:rFonts w:ascii="Times New Roman" w:hAnsi="Times New Roman" w:cs="Times New Roman"/>
          <w:sz w:val="24"/>
          <w:szCs w:val="24"/>
        </w:rPr>
        <w:t>2021 р.– по КЕКВ 2120 на суму 25000,00 грн. (довідка №19</w:t>
      </w:r>
      <w:r>
        <w:rPr>
          <w:rFonts w:ascii="Times New Roman" w:hAnsi="Times New Roman" w:cs="Times New Roman"/>
          <w:sz w:val="24"/>
          <w:szCs w:val="24"/>
        </w:rPr>
        <w:t xml:space="preserve"> від 26.05.2021 р.); </w:t>
      </w:r>
    </w:p>
    <w:p w:rsidR="006C458F" w:rsidRDefault="006C458F" w:rsidP="006C45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5CDA">
        <w:rPr>
          <w:rFonts w:ascii="Times New Roman" w:hAnsi="Times New Roman" w:cs="Times New Roman"/>
          <w:b/>
          <w:sz w:val="24"/>
          <w:szCs w:val="24"/>
        </w:rPr>
        <w:t>Забезпечення діяльності бібліотек</w:t>
      </w:r>
      <w:r>
        <w:rPr>
          <w:rFonts w:ascii="Times New Roman" w:hAnsi="Times New Roman" w:cs="Times New Roman"/>
          <w:sz w:val="24"/>
          <w:szCs w:val="24"/>
        </w:rPr>
        <w:t xml:space="preserve"> - зменшення кошторисних призначень у травні 2021 р. по КЕКВ 2240 на суму 100,00 грн., збільшення у травні 2021 р.– по КЕКВ 2800 на суму 100,00 грн. (довідка №14 від 17.05.2021 р.)</w:t>
      </w:r>
    </w:p>
    <w:p w:rsidR="006C458F" w:rsidRDefault="006C458F" w:rsidP="006C45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Забезпечення діяльності палаців і будинків культури, клубів, центрів дозвілля та інших клубних закладів - зменшення кошторисних призначень у травні 2021 р. по КЕКВ 2250 на суму 100,00 грн., збільшення у травні 2021 р.– по КЕКВ 2800 на суму 100,00 грн. (довідка №16 від 17.05.2021 р.)</w:t>
      </w:r>
    </w:p>
    <w:p w:rsidR="006C458F" w:rsidRDefault="006C458F" w:rsidP="006C45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5CDA">
        <w:rPr>
          <w:rFonts w:ascii="Times New Roman" w:hAnsi="Times New Roman" w:cs="Times New Roman"/>
          <w:b/>
          <w:sz w:val="24"/>
          <w:szCs w:val="24"/>
        </w:rPr>
        <w:t>Надання дошкільної освіти</w:t>
      </w:r>
      <w:r>
        <w:rPr>
          <w:rFonts w:ascii="Times New Roman" w:hAnsi="Times New Roman" w:cs="Times New Roman"/>
          <w:sz w:val="24"/>
          <w:szCs w:val="24"/>
        </w:rPr>
        <w:t xml:space="preserve"> - зменшення кошторисних призначень по КЕКВ 2210 на суму 17000,00 грн., збільшення – по КЕКВ 2240 на суму 17000,00 грн. (довідка №18 від 21.05.2021 р.)</w:t>
      </w:r>
    </w:p>
    <w:p w:rsidR="006C458F" w:rsidRPr="00D96DAC" w:rsidRDefault="006C458F" w:rsidP="006C45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58F" w:rsidRDefault="006C458F" w:rsidP="006C45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07041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007041">
        <w:rPr>
          <w:rFonts w:ascii="Times New Roman" w:hAnsi="Times New Roman" w:cs="Times New Roman"/>
          <w:sz w:val="24"/>
          <w:szCs w:val="24"/>
        </w:rPr>
        <w:t>зв</w:t>
      </w:r>
      <w:proofErr w:type="spellEnd"/>
      <w:r w:rsidRPr="00007041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="00BC3D1B">
        <w:rPr>
          <w:rFonts w:ascii="Times New Roman" w:hAnsi="Times New Roman" w:cs="Times New Roman"/>
          <w:sz w:val="24"/>
          <w:szCs w:val="24"/>
        </w:rPr>
        <w:t>язку</w:t>
      </w:r>
      <w:proofErr w:type="spellEnd"/>
      <w:r w:rsidR="00BC3D1B">
        <w:rPr>
          <w:rFonts w:ascii="Times New Roman" w:hAnsi="Times New Roman" w:cs="Times New Roman"/>
          <w:sz w:val="24"/>
          <w:szCs w:val="24"/>
        </w:rPr>
        <w:t xml:space="preserve"> з </w:t>
      </w:r>
      <w:r w:rsidRPr="00007041">
        <w:rPr>
          <w:rFonts w:ascii="Times New Roman" w:hAnsi="Times New Roman" w:cs="Times New Roman"/>
          <w:sz w:val="24"/>
          <w:szCs w:val="24"/>
        </w:rPr>
        <w:t>необхідністю</w:t>
      </w:r>
      <w:r>
        <w:rPr>
          <w:rFonts w:ascii="Times New Roman" w:hAnsi="Times New Roman" w:cs="Times New Roman"/>
          <w:sz w:val="24"/>
          <w:szCs w:val="24"/>
        </w:rPr>
        <w:t xml:space="preserve">, раціональним використанням бюджетних коштів, </w:t>
      </w:r>
      <w:r w:rsidRPr="00007041">
        <w:rPr>
          <w:rFonts w:ascii="Times New Roman" w:hAnsi="Times New Roman" w:cs="Times New Roman"/>
          <w:sz w:val="24"/>
          <w:szCs w:val="24"/>
        </w:rPr>
        <w:t xml:space="preserve">внести зміни </w:t>
      </w:r>
      <w:r>
        <w:rPr>
          <w:rFonts w:ascii="Times New Roman" w:hAnsi="Times New Roman" w:cs="Times New Roman"/>
          <w:sz w:val="24"/>
          <w:szCs w:val="24"/>
        </w:rPr>
        <w:t>до річних</w:t>
      </w:r>
      <w:r w:rsidRPr="00007041">
        <w:rPr>
          <w:rFonts w:ascii="Times New Roman" w:hAnsi="Times New Roman" w:cs="Times New Roman"/>
          <w:sz w:val="24"/>
          <w:szCs w:val="24"/>
        </w:rPr>
        <w:t xml:space="preserve"> розписів </w:t>
      </w:r>
      <w:r>
        <w:rPr>
          <w:rFonts w:ascii="Times New Roman" w:hAnsi="Times New Roman" w:cs="Times New Roman"/>
          <w:b/>
          <w:sz w:val="24"/>
          <w:szCs w:val="24"/>
        </w:rPr>
        <w:t>спеціального</w:t>
      </w:r>
      <w:r w:rsidRPr="00007041">
        <w:rPr>
          <w:rFonts w:ascii="Times New Roman" w:hAnsi="Times New Roman" w:cs="Times New Roman"/>
          <w:b/>
          <w:sz w:val="24"/>
          <w:szCs w:val="24"/>
        </w:rPr>
        <w:t xml:space="preserve"> фонду</w:t>
      </w:r>
      <w:r w:rsidRPr="00007041">
        <w:rPr>
          <w:rFonts w:ascii="Times New Roman" w:hAnsi="Times New Roman" w:cs="Times New Roman"/>
          <w:sz w:val="24"/>
          <w:szCs w:val="24"/>
        </w:rPr>
        <w:t xml:space="preserve"> по головному розпоряднику </w:t>
      </w:r>
      <w:r w:rsidRPr="00007041">
        <w:rPr>
          <w:rFonts w:ascii="Times New Roman" w:hAnsi="Times New Roman" w:cs="Times New Roman"/>
          <w:b/>
          <w:i/>
          <w:sz w:val="24"/>
          <w:szCs w:val="24"/>
        </w:rPr>
        <w:t>відділу освіти, культури, молоді і спорту</w:t>
      </w:r>
      <w:r w:rsidRPr="00007041">
        <w:rPr>
          <w:rFonts w:ascii="Times New Roman" w:hAnsi="Times New Roman" w:cs="Times New Roman"/>
          <w:sz w:val="24"/>
          <w:szCs w:val="24"/>
        </w:rPr>
        <w:t>:</w:t>
      </w:r>
    </w:p>
    <w:p w:rsidR="00615D52" w:rsidRDefault="006C458F" w:rsidP="007974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Надання спеціальної освіти мистецькими школами – збільшення асигнувань по КЕКВ 2111 в сумі 9938,00 грн., по КЕКВ 2120 в сумі 2187 грн., зменшення асигнувань по КЕКВ 2210 в сумі 12125,00 грн.</w:t>
      </w:r>
    </w:p>
    <w:p w:rsidR="00F724D9" w:rsidRDefault="00F724D9" w:rsidP="007974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</w:p>
    <w:p w:rsidR="00B649B0" w:rsidRDefault="00F724D9" w:rsidP="00F724D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24D9">
        <w:rPr>
          <w:rFonts w:ascii="Times New Roman" w:hAnsi="Times New Roman" w:cs="Times New Roman"/>
          <w:b/>
          <w:sz w:val="24"/>
          <w:szCs w:val="24"/>
          <w:u w:val="single"/>
        </w:rPr>
        <w:t>3. У зв’язку з виділенням субвенції з державного бюджету місцевим бюджетам на здійснення заходів щодо соціально-економічного розвитку окремих територій</w:t>
      </w:r>
      <w:r w:rsidR="00C015FA">
        <w:rPr>
          <w:rFonts w:ascii="Times New Roman" w:hAnsi="Times New Roman" w:cs="Times New Roman"/>
          <w:b/>
          <w:sz w:val="24"/>
          <w:szCs w:val="24"/>
          <w:u w:val="single"/>
        </w:rPr>
        <w:t xml:space="preserve"> у</w:t>
      </w:r>
      <w:r w:rsidR="00B649B0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сумі 510232,00 грн. </w:t>
      </w:r>
    </w:p>
    <w:p w:rsidR="00B649B0" w:rsidRDefault="00B649B0" w:rsidP="00F724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49B0">
        <w:rPr>
          <w:rFonts w:ascii="Times New Roman" w:hAnsi="Times New Roman" w:cs="Times New Roman"/>
          <w:sz w:val="24"/>
          <w:szCs w:val="24"/>
        </w:rPr>
        <w:t xml:space="preserve">-  </w:t>
      </w:r>
      <w:r w:rsidR="00BF379E">
        <w:rPr>
          <w:rFonts w:ascii="Times New Roman" w:hAnsi="Times New Roman" w:cs="Times New Roman"/>
          <w:sz w:val="24"/>
          <w:szCs w:val="24"/>
        </w:rPr>
        <w:t xml:space="preserve">  </w:t>
      </w:r>
      <w:r w:rsidRPr="00B649B0">
        <w:rPr>
          <w:rFonts w:ascii="Times New Roman" w:hAnsi="Times New Roman" w:cs="Times New Roman"/>
          <w:sz w:val="24"/>
          <w:szCs w:val="24"/>
        </w:rPr>
        <w:t>збільшити</w:t>
      </w:r>
      <w:r w:rsidR="00F724D9" w:rsidRPr="00B649B0">
        <w:rPr>
          <w:rFonts w:ascii="Times New Roman" w:hAnsi="Times New Roman" w:cs="Times New Roman"/>
          <w:sz w:val="24"/>
          <w:szCs w:val="24"/>
        </w:rPr>
        <w:t xml:space="preserve"> </w:t>
      </w:r>
      <w:r w:rsidR="00C3480D" w:rsidRPr="00B649B0">
        <w:rPr>
          <w:rFonts w:ascii="Times New Roman" w:hAnsi="Times New Roman" w:cs="Times New Roman"/>
          <w:sz w:val="24"/>
          <w:szCs w:val="24"/>
        </w:rPr>
        <w:t xml:space="preserve">доходи </w:t>
      </w:r>
      <w:r w:rsidRPr="00B649B0">
        <w:rPr>
          <w:rFonts w:ascii="Times New Roman" w:hAnsi="Times New Roman" w:cs="Times New Roman"/>
          <w:sz w:val="24"/>
          <w:szCs w:val="24"/>
        </w:rPr>
        <w:t xml:space="preserve">загального фонду </w:t>
      </w:r>
      <w:r w:rsidR="00C3480D" w:rsidRPr="00B649B0">
        <w:rPr>
          <w:rFonts w:ascii="Times New Roman" w:hAnsi="Times New Roman" w:cs="Times New Roman"/>
          <w:sz w:val="24"/>
          <w:szCs w:val="24"/>
        </w:rPr>
        <w:t>селищного бюджету на 510232</w:t>
      </w:r>
      <w:r w:rsidR="00C015FA" w:rsidRPr="00B649B0">
        <w:rPr>
          <w:rFonts w:ascii="Times New Roman" w:hAnsi="Times New Roman" w:cs="Times New Roman"/>
          <w:sz w:val="24"/>
          <w:szCs w:val="24"/>
        </w:rPr>
        <w:t>,00</w:t>
      </w:r>
      <w:r w:rsidR="00C3480D" w:rsidRPr="00B649B0">
        <w:rPr>
          <w:rFonts w:ascii="Times New Roman" w:hAnsi="Times New Roman" w:cs="Times New Roman"/>
          <w:sz w:val="24"/>
          <w:szCs w:val="24"/>
        </w:rPr>
        <w:t xml:space="preserve"> грн.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724D9" w:rsidRPr="00BF379E" w:rsidRDefault="00B649B0" w:rsidP="00F724D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F379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збільшити видатки спеціального фонду (бюджет розвитку</w:t>
      </w:r>
      <w:r w:rsidR="00BF379E">
        <w:rPr>
          <w:rFonts w:ascii="Times New Roman" w:hAnsi="Times New Roman" w:cs="Times New Roman"/>
          <w:sz w:val="24"/>
          <w:szCs w:val="24"/>
        </w:rPr>
        <w:t xml:space="preserve">) по головному розпоряднику </w:t>
      </w:r>
      <w:proofErr w:type="spellStart"/>
      <w:r w:rsidR="00BF379E">
        <w:rPr>
          <w:rFonts w:ascii="Times New Roman" w:hAnsi="Times New Roman" w:cs="Times New Roman"/>
          <w:sz w:val="24"/>
          <w:szCs w:val="24"/>
        </w:rPr>
        <w:t>Березнянська</w:t>
      </w:r>
      <w:proofErr w:type="spellEnd"/>
      <w:r w:rsidR="00BF379E">
        <w:rPr>
          <w:rFonts w:ascii="Times New Roman" w:hAnsi="Times New Roman" w:cs="Times New Roman"/>
          <w:sz w:val="24"/>
          <w:szCs w:val="24"/>
        </w:rPr>
        <w:t xml:space="preserve"> селищна рада  КПК 7363 КЕКВ</w:t>
      </w:r>
      <w:r w:rsidRPr="00B649B0">
        <w:rPr>
          <w:rFonts w:ascii="Times New Roman" w:hAnsi="Times New Roman" w:cs="Times New Roman"/>
          <w:sz w:val="24"/>
          <w:szCs w:val="24"/>
        </w:rPr>
        <w:t xml:space="preserve"> </w:t>
      </w:r>
      <w:r w:rsidR="00BF379E">
        <w:rPr>
          <w:rFonts w:ascii="Times New Roman" w:hAnsi="Times New Roman" w:cs="Times New Roman"/>
          <w:sz w:val="24"/>
          <w:szCs w:val="24"/>
        </w:rPr>
        <w:t>3122 (капітальне будівництво (придбання) інших об</w:t>
      </w:r>
      <w:r w:rsidR="00BF379E" w:rsidRPr="00BF379E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="00BF379E">
        <w:rPr>
          <w:rFonts w:ascii="Times New Roman" w:hAnsi="Times New Roman" w:cs="Times New Roman"/>
          <w:sz w:val="24"/>
          <w:szCs w:val="24"/>
        </w:rPr>
        <w:t>єктів</w:t>
      </w:r>
      <w:proofErr w:type="spellEnd"/>
      <w:r w:rsidR="00BF379E">
        <w:rPr>
          <w:rFonts w:ascii="Times New Roman" w:hAnsi="Times New Roman" w:cs="Times New Roman"/>
          <w:sz w:val="24"/>
          <w:szCs w:val="24"/>
        </w:rPr>
        <w:t xml:space="preserve">) у сумі </w:t>
      </w:r>
      <w:r w:rsidR="00BF379E" w:rsidRPr="00BF379E">
        <w:rPr>
          <w:rFonts w:ascii="Times New Roman" w:hAnsi="Times New Roman" w:cs="Times New Roman"/>
          <w:b/>
          <w:sz w:val="24"/>
          <w:szCs w:val="24"/>
        </w:rPr>
        <w:t>510232,00 грн.</w:t>
      </w:r>
      <w:bookmarkStart w:id="0" w:name="_GoBack"/>
      <w:bookmarkEnd w:id="0"/>
    </w:p>
    <w:sectPr w:rsidR="00F724D9" w:rsidRPr="00BF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09AE"/>
    <w:multiLevelType w:val="hybridMultilevel"/>
    <w:tmpl w:val="68E21E36"/>
    <w:lvl w:ilvl="0" w:tplc="478C50E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51C268E"/>
    <w:multiLevelType w:val="hybridMultilevel"/>
    <w:tmpl w:val="10B65742"/>
    <w:lvl w:ilvl="0" w:tplc="7AF2377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color w:val="auto"/>
        <w:sz w:val="24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9696C"/>
    <w:multiLevelType w:val="hybridMultilevel"/>
    <w:tmpl w:val="EA348BC4"/>
    <w:lvl w:ilvl="0" w:tplc="20721E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2DC06A3F"/>
    <w:multiLevelType w:val="hybridMultilevel"/>
    <w:tmpl w:val="796A5344"/>
    <w:lvl w:ilvl="0" w:tplc="15B079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580662"/>
    <w:multiLevelType w:val="hybridMultilevel"/>
    <w:tmpl w:val="10B65742"/>
    <w:lvl w:ilvl="0" w:tplc="7AF2377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color w:val="auto"/>
        <w:sz w:val="24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77167C"/>
    <w:multiLevelType w:val="hybridMultilevel"/>
    <w:tmpl w:val="1A42A5EC"/>
    <w:lvl w:ilvl="0" w:tplc="406828A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4A6"/>
    <w:rsid w:val="00073B4D"/>
    <w:rsid w:val="001B5CDA"/>
    <w:rsid w:val="001C0E40"/>
    <w:rsid w:val="001E6B39"/>
    <w:rsid w:val="0025093F"/>
    <w:rsid w:val="00475D93"/>
    <w:rsid w:val="00527BFB"/>
    <w:rsid w:val="00615D52"/>
    <w:rsid w:val="006638FB"/>
    <w:rsid w:val="006C458F"/>
    <w:rsid w:val="00797423"/>
    <w:rsid w:val="00813B01"/>
    <w:rsid w:val="009F4C57"/>
    <w:rsid w:val="00AC2E16"/>
    <w:rsid w:val="00B3086A"/>
    <w:rsid w:val="00B649B0"/>
    <w:rsid w:val="00BC3D1B"/>
    <w:rsid w:val="00BF379E"/>
    <w:rsid w:val="00C015FA"/>
    <w:rsid w:val="00C3480D"/>
    <w:rsid w:val="00D2233A"/>
    <w:rsid w:val="00DE3EE0"/>
    <w:rsid w:val="00ED74A6"/>
    <w:rsid w:val="00F724D9"/>
    <w:rsid w:val="00FC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58F"/>
    <w:pPr>
      <w:ind w:left="720"/>
      <w:contextualSpacing/>
    </w:pPr>
  </w:style>
  <w:style w:type="character" w:customStyle="1" w:styleId="a4">
    <w:name w:val="Назва Знак"/>
    <w:aliases w:val="Номер таблиці Знак"/>
    <w:link w:val="a5"/>
    <w:locked/>
    <w:rsid w:val="00615D52"/>
    <w:rPr>
      <w:sz w:val="28"/>
      <w:szCs w:val="28"/>
    </w:rPr>
  </w:style>
  <w:style w:type="paragraph" w:styleId="a5">
    <w:name w:val="Title"/>
    <w:aliases w:val="Номер таблиці"/>
    <w:basedOn w:val="a"/>
    <w:link w:val="a4"/>
    <w:qFormat/>
    <w:rsid w:val="00615D52"/>
    <w:pPr>
      <w:autoSpaceDE w:val="0"/>
      <w:autoSpaceDN w:val="0"/>
      <w:adjustRightInd w:val="0"/>
      <w:spacing w:after="0" w:line="240" w:lineRule="auto"/>
      <w:jc w:val="center"/>
    </w:pPr>
    <w:rPr>
      <w:sz w:val="28"/>
      <w:szCs w:val="28"/>
    </w:rPr>
  </w:style>
  <w:style w:type="character" w:customStyle="1" w:styleId="1">
    <w:name w:val="Назва Знак1"/>
    <w:basedOn w:val="a0"/>
    <w:uiPriority w:val="10"/>
    <w:rsid w:val="00615D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ody Text Indent"/>
    <w:basedOn w:val="a"/>
    <w:link w:val="a7"/>
    <w:unhideWhenUsed/>
    <w:rsid w:val="00615D5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Основний текст з відступом Знак"/>
    <w:basedOn w:val="a0"/>
    <w:link w:val="a6"/>
    <w:rsid w:val="00615D5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hapkaDocumentu">
    <w:name w:val="Shapka Documentu"/>
    <w:basedOn w:val="a"/>
    <w:rsid w:val="00615D52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8">
    <w:name w:val="Normal (Web)"/>
    <w:basedOn w:val="a"/>
    <w:uiPriority w:val="99"/>
    <w:unhideWhenUsed/>
    <w:rsid w:val="00B30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58F"/>
    <w:pPr>
      <w:ind w:left="720"/>
      <w:contextualSpacing/>
    </w:pPr>
  </w:style>
  <w:style w:type="character" w:customStyle="1" w:styleId="a4">
    <w:name w:val="Назва Знак"/>
    <w:aliases w:val="Номер таблиці Знак"/>
    <w:link w:val="a5"/>
    <w:locked/>
    <w:rsid w:val="00615D52"/>
    <w:rPr>
      <w:sz w:val="28"/>
      <w:szCs w:val="28"/>
    </w:rPr>
  </w:style>
  <w:style w:type="paragraph" w:styleId="a5">
    <w:name w:val="Title"/>
    <w:aliases w:val="Номер таблиці"/>
    <w:basedOn w:val="a"/>
    <w:link w:val="a4"/>
    <w:qFormat/>
    <w:rsid w:val="00615D52"/>
    <w:pPr>
      <w:autoSpaceDE w:val="0"/>
      <w:autoSpaceDN w:val="0"/>
      <w:adjustRightInd w:val="0"/>
      <w:spacing w:after="0" w:line="240" w:lineRule="auto"/>
      <w:jc w:val="center"/>
    </w:pPr>
    <w:rPr>
      <w:sz w:val="28"/>
      <w:szCs w:val="28"/>
    </w:rPr>
  </w:style>
  <w:style w:type="character" w:customStyle="1" w:styleId="1">
    <w:name w:val="Назва Знак1"/>
    <w:basedOn w:val="a0"/>
    <w:uiPriority w:val="10"/>
    <w:rsid w:val="00615D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ody Text Indent"/>
    <w:basedOn w:val="a"/>
    <w:link w:val="a7"/>
    <w:unhideWhenUsed/>
    <w:rsid w:val="00615D5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Основний текст з відступом Знак"/>
    <w:basedOn w:val="a0"/>
    <w:link w:val="a6"/>
    <w:rsid w:val="00615D5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hapkaDocumentu">
    <w:name w:val="Shapka Documentu"/>
    <w:basedOn w:val="a"/>
    <w:rsid w:val="00615D52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8">
    <w:name w:val="Normal (Web)"/>
    <w:basedOn w:val="a"/>
    <w:uiPriority w:val="99"/>
    <w:unhideWhenUsed/>
    <w:rsid w:val="00B30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3224</Words>
  <Characters>1838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11rvk03</dc:creator>
  <cp:keywords/>
  <dc:description/>
  <cp:lastModifiedBy>11rvk03</cp:lastModifiedBy>
  <cp:revision>16</cp:revision>
  <cp:lastPrinted>2021-06-04T09:47:00Z</cp:lastPrinted>
  <dcterms:created xsi:type="dcterms:W3CDTF">2021-05-26T09:17:00Z</dcterms:created>
  <dcterms:modified xsi:type="dcterms:W3CDTF">2021-06-04T09:50:00Z</dcterms:modified>
</cp:coreProperties>
</file>