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E1896" w:rsidRPr="00873ED9" w:rsidRDefault="000E1896" w:rsidP="00EC688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73ED9">
        <w:rPr>
          <w:rFonts w:ascii="Times New Roman" w:hAnsi="Times New Roman" w:cs="Times New Roman"/>
          <w:sz w:val="28"/>
          <w:szCs w:val="28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7" o:title=""/>
          </v:shape>
          <o:OLEObject Type="Embed" ProgID="Word.Picture.6" ShapeID="_x0000_i1025" DrawAspect="Content" ObjectID="_1689059702" r:id="rId8"/>
        </w:object>
      </w:r>
    </w:p>
    <w:p w:rsidR="000E1896" w:rsidRPr="00873ED9" w:rsidRDefault="000E1896" w:rsidP="000E18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73ED9">
        <w:rPr>
          <w:rFonts w:ascii="Times New Roman" w:hAnsi="Times New Roman" w:cs="Times New Roman"/>
          <w:b/>
          <w:sz w:val="28"/>
          <w:szCs w:val="28"/>
        </w:rPr>
        <w:t xml:space="preserve">У К </w:t>
      </w:r>
      <w:proofErr w:type="gramStart"/>
      <w:r w:rsidRPr="00873ED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73ED9">
        <w:rPr>
          <w:rFonts w:ascii="Times New Roman" w:hAnsi="Times New Roman" w:cs="Times New Roman"/>
          <w:b/>
          <w:sz w:val="28"/>
          <w:szCs w:val="28"/>
        </w:rPr>
        <w:t xml:space="preserve"> А </w:t>
      </w:r>
      <w:r w:rsidRPr="00873ED9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:rsidR="000E1896" w:rsidRPr="00873ED9" w:rsidRDefault="000E1896" w:rsidP="000E1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73ED9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</w:t>
      </w:r>
      <w:proofErr w:type="spellEnd"/>
      <w:r w:rsidRPr="00873E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селищна рада Чернігівського району</w:t>
      </w:r>
    </w:p>
    <w:p w:rsidR="000E1896" w:rsidRPr="00873ED9" w:rsidRDefault="000E1896" w:rsidP="000E1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ED9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316DA8" w:rsidRPr="00316DA8" w:rsidRDefault="00316DA8" w:rsidP="00316D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(десят</w:t>
      </w:r>
      <w:r w:rsidRPr="00873ED9">
        <w:rPr>
          <w:rFonts w:ascii="Times New Roman" w:hAnsi="Times New Roman" w:cs="Times New Roman"/>
          <w:b/>
          <w:sz w:val="28"/>
          <w:szCs w:val="28"/>
          <w:lang w:val="uk-UA"/>
        </w:rPr>
        <w:t>а сесія восьмого скликання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0E1896" w:rsidRPr="00873ED9" w:rsidRDefault="00316DA8" w:rsidP="000E189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 Р О Е К Т  </w:t>
      </w:r>
      <w:r w:rsidR="00206D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1896" w:rsidRPr="00873E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="000E1896" w:rsidRPr="00873ED9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="000E1896" w:rsidRPr="00873E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0E1896" w:rsidRPr="00873ED9" w:rsidRDefault="00316DA8" w:rsidP="000E1896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 30.07</w:t>
      </w:r>
      <w:r w:rsidR="000E1896" w:rsidRPr="00873E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.2021 року                                             </w:t>
      </w:r>
      <w:r w:rsidR="005D0B5A" w:rsidRPr="00873ED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        </w:t>
      </w:r>
    </w:p>
    <w:p w:rsidR="000E1896" w:rsidRDefault="000E1896" w:rsidP="000E1896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Про використання коштів</w:t>
      </w:r>
    </w:p>
    <w:p w:rsidR="00445F30" w:rsidRDefault="000E1896" w:rsidP="000E1896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переданого залишку</w:t>
      </w:r>
      <w:r w:rsidR="00445F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загального фонду</w:t>
      </w:r>
    </w:p>
    <w:p w:rsidR="000E1896" w:rsidRDefault="000E1896" w:rsidP="000E1896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сільськими радами станом </w:t>
      </w:r>
    </w:p>
    <w:p w:rsidR="000E1896" w:rsidRDefault="000E1896" w:rsidP="000E1896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на 01.01.2021р.</w:t>
      </w:r>
    </w:p>
    <w:p w:rsidR="000E1896" w:rsidRDefault="000E1896" w:rsidP="000E1896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</w:p>
    <w:p w:rsidR="00206D39" w:rsidRDefault="000E1896" w:rsidP="00316DA8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   </w:t>
      </w:r>
      <w:r w:rsidR="00206D3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 </w:t>
      </w:r>
    </w:p>
    <w:p w:rsidR="000E1896" w:rsidRDefault="00206D39" w:rsidP="00316DA8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          </w:t>
      </w:r>
      <w:r w:rsidR="000E18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0E189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Відповідно до статті 26 Закону України «Про місцеве самоврядування в Україні», статті 78,85,101 Бюджетного кодексу України </w:t>
      </w:r>
      <w:proofErr w:type="spellStart"/>
      <w:r w:rsidR="000E189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Березнянська</w:t>
      </w:r>
      <w:proofErr w:type="spellEnd"/>
      <w:r w:rsidR="000E189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селищна рада </w:t>
      </w:r>
      <w:r w:rsidR="00445F3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вирішила:</w:t>
      </w:r>
    </w:p>
    <w:p w:rsidR="00445F30" w:rsidRDefault="00445F30" w:rsidP="00316DA8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445F30" w:rsidRDefault="00316DA8" w:rsidP="00E163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</w:t>
      </w:r>
      <w:r w:rsidR="00445F30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алишок коштів загального фонду 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переданий </w:t>
      </w:r>
      <w:r w:rsidR="00445F30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сільськими радами 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станом </w:t>
      </w:r>
      <w:r w:rsidR="00206D39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01.01.2021 року </w:t>
      </w:r>
      <w:r w:rsidR="00445F30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розмірі  </w:t>
      </w:r>
      <w:r w:rsidRPr="00E163E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705  9</w:t>
      </w:r>
      <w:r w:rsidR="00445F30" w:rsidRPr="00E163E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00,00 грн</w:t>
      </w:r>
      <w:r w:rsidR="00445F30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( 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сімсот п’ять тисяч</w:t>
      </w:r>
      <w:r w:rsidR="00445F30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дев’ятсот гривень) спрямувати до головного розпорядника – Фінансового відділу </w:t>
      </w:r>
      <w:proofErr w:type="spellStart"/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для надання </w:t>
      </w:r>
      <w:r w:rsidR="00206D39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іншої 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субвенції </w:t>
      </w:r>
      <w:r w:rsidR="00206D39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 місцевого бюджету по КПК 3719770 КЕКВ 2620 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</w:t>
      </w:r>
      <w:proofErr w:type="spellStart"/>
      <w:r w:rsidR="00206D39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спів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фінансування</w:t>
      </w:r>
      <w:proofErr w:type="spellEnd"/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proofErr w:type="spellStart"/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Степанівського</w:t>
      </w:r>
      <w:proofErr w:type="spellEnd"/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міжшкільного виробничого комбінату ( на </w:t>
      </w:r>
      <w:r w:rsidR="00206D39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оплату вартості</w:t>
      </w:r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послуг з підвезення учнів до ЗЗСО та до </w:t>
      </w:r>
      <w:proofErr w:type="spellStart"/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Степанівського</w:t>
      </w:r>
      <w:proofErr w:type="spellEnd"/>
      <w:r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НМВК) </w:t>
      </w:r>
      <w:r w:rsidR="00206D39" w:rsidRPr="00E163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згідно договору з Менською міською радою від 26.02.2021 року.</w:t>
      </w:r>
    </w:p>
    <w:p w:rsidR="00E163EF" w:rsidRDefault="00E163EF" w:rsidP="00E163EF">
      <w:pPr>
        <w:pStyle w:val="a3"/>
        <w:shd w:val="clear" w:color="auto" w:fill="FFFFFF"/>
        <w:spacing w:after="0" w:line="240" w:lineRule="auto"/>
        <w:ind w:left="1125"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E163EF" w:rsidRPr="00E163EF" w:rsidRDefault="00E163EF" w:rsidP="00E163E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:rsidR="00A71518" w:rsidRDefault="00A71518" w:rsidP="00A71518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5B3466" w:rsidRDefault="005B3466" w:rsidP="00A71518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9D5145" w:rsidRDefault="009D5145" w:rsidP="00A71518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0E1896" w:rsidRDefault="000E1896" w:rsidP="000E1896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986AFD" w:rsidRDefault="00986AFD">
      <w:pPr>
        <w:rPr>
          <w:lang w:val="uk-UA"/>
        </w:rPr>
      </w:pPr>
    </w:p>
    <w:p w:rsidR="006B66E1" w:rsidRDefault="006B66E1">
      <w:pPr>
        <w:rPr>
          <w:lang w:val="uk-UA"/>
        </w:rPr>
      </w:pPr>
    </w:p>
    <w:sectPr w:rsidR="006B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285"/>
    <w:multiLevelType w:val="hybridMultilevel"/>
    <w:tmpl w:val="B3347096"/>
    <w:lvl w:ilvl="0" w:tplc="306E793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6BEC021B"/>
    <w:multiLevelType w:val="hybridMultilevel"/>
    <w:tmpl w:val="24B46780"/>
    <w:lvl w:ilvl="0" w:tplc="47A05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28"/>
    <w:rsid w:val="00015C03"/>
    <w:rsid w:val="000E1896"/>
    <w:rsid w:val="00206D39"/>
    <w:rsid w:val="00316DA8"/>
    <w:rsid w:val="00445F30"/>
    <w:rsid w:val="00550D77"/>
    <w:rsid w:val="005B3466"/>
    <w:rsid w:val="005D0B5A"/>
    <w:rsid w:val="006A2D1C"/>
    <w:rsid w:val="006B66E1"/>
    <w:rsid w:val="007D4B28"/>
    <w:rsid w:val="00873ED9"/>
    <w:rsid w:val="0095570F"/>
    <w:rsid w:val="00986AFD"/>
    <w:rsid w:val="009D5145"/>
    <w:rsid w:val="00A71518"/>
    <w:rsid w:val="00C32A60"/>
    <w:rsid w:val="00CA7637"/>
    <w:rsid w:val="00E07608"/>
    <w:rsid w:val="00E163EF"/>
    <w:rsid w:val="00EC6888"/>
    <w:rsid w:val="00F8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9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30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6B66E1"/>
    <w:pPr>
      <w:spacing w:after="0" w:line="240" w:lineRule="auto"/>
      <w:ind w:left="1134" w:firstLine="709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6B66E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9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F30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6B66E1"/>
    <w:pPr>
      <w:spacing w:after="0" w:line="240" w:lineRule="auto"/>
      <w:ind w:left="1134" w:firstLine="709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6B66E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23F2F-4EA5-43F4-B080-9D5CC1B2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11rvk03</cp:lastModifiedBy>
  <cp:revision>19</cp:revision>
  <cp:lastPrinted>2021-07-29T07:04:00Z</cp:lastPrinted>
  <dcterms:created xsi:type="dcterms:W3CDTF">2021-04-23T09:23:00Z</dcterms:created>
  <dcterms:modified xsi:type="dcterms:W3CDTF">2021-07-29T07:29:00Z</dcterms:modified>
</cp:coreProperties>
</file>