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E0" w:rsidRPr="000942E0" w:rsidRDefault="000942E0" w:rsidP="000942E0">
      <w:pPr>
        <w:jc w:val="center"/>
      </w:pPr>
      <w:r w:rsidRPr="000942E0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0" t="0" r="0" b="0"/>
            <wp:docPr id="2" name="Рисунок 2" descr="C:\Users\User\AppData\Local\Microsoft\Windows\INetCache\Content.MSO\C6AB5E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C6AB5EA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2E0" w:rsidRPr="000942E0" w:rsidRDefault="000942E0" w:rsidP="000942E0">
      <w:pPr>
        <w:jc w:val="center"/>
      </w:pPr>
      <w:r w:rsidRPr="000942E0">
        <w:rPr>
          <w:b/>
          <w:bCs/>
          <w:color w:val="000000"/>
          <w:sz w:val="32"/>
          <w:szCs w:val="32"/>
        </w:rPr>
        <w:t>У К Р А Ї Н А</w:t>
      </w:r>
    </w:p>
    <w:p w:rsidR="000942E0" w:rsidRPr="000942E0" w:rsidRDefault="000942E0" w:rsidP="000942E0">
      <w:pPr>
        <w:jc w:val="center"/>
      </w:pPr>
      <w:r w:rsidRPr="000942E0"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0942E0" w:rsidRPr="000942E0" w:rsidRDefault="000942E0" w:rsidP="000942E0">
      <w:pPr>
        <w:jc w:val="center"/>
      </w:pPr>
      <w:r w:rsidRPr="000942E0"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:rsidR="000942E0" w:rsidRPr="000942E0" w:rsidRDefault="000942E0" w:rsidP="000942E0">
      <w:pPr>
        <w:jc w:val="center"/>
      </w:pPr>
      <w:r w:rsidRPr="000942E0">
        <w:t> </w:t>
      </w:r>
    </w:p>
    <w:p w:rsidR="000942E0" w:rsidRPr="000942E0" w:rsidRDefault="000942E0" w:rsidP="000942E0">
      <w:pPr>
        <w:jc w:val="center"/>
      </w:pPr>
      <w:r>
        <w:rPr>
          <w:b/>
          <w:bCs/>
          <w:color w:val="000000"/>
          <w:sz w:val="32"/>
          <w:szCs w:val="32"/>
        </w:rPr>
        <w:t xml:space="preserve">/ </w:t>
      </w:r>
      <w:r>
        <w:rPr>
          <w:b/>
          <w:bCs/>
          <w:color w:val="000000"/>
          <w:sz w:val="32"/>
          <w:szCs w:val="32"/>
          <w:lang w:val="uk-UA"/>
        </w:rPr>
        <w:t>дванадцята</w:t>
      </w:r>
      <w:r w:rsidRPr="000942E0">
        <w:rPr>
          <w:b/>
          <w:bCs/>
          <w:color w:val="000000"/>
          <w:sz w:val="32"/>
          <w:szCs w:val="32"/>
        </w:rPr>
        <w:t xml:space="preserve"> сесія восьмого скликання/</w:t>
      </w:r>
    </w:p>
    <w:p w:rsidR="000942E0" w:rsidRPr="000942E0" w:rsidRDefault="000942E0" w:rsidP="000942E0">
      <w:pPr>
        <w:jc w:val="center"/>
      </w:pPr>
    </w:p>
    <w:p w:rsidR="000942E0" w:rsidRPr="000942E0" w:rsidRDefault="002A2175" w:rsidP="000942E0">
      <w:pPr>
        <w:jc w:val="center"/>
      </w:pPr>
      <w:r>
        <w:rPr>
          <w:b/>
          <w:bCs/>
          <w:spacing w:val="60"/>
          <w:sz w:val="28"/>
          <w:szCs w:val="28"/>
        </w:rPr>
        <w:t>ПР</w:t>
      </w:r>
      <w:r>
        <w:rPr>
          <w:b/>
          <w:bCs/>
          <w:spacing w:val="60"/>
          <w:sz w:val="28"/>
          <w:szCs w:val="28"/>
          <w:lang w:val="uk-UA"/>
        </w:rPr>
        <w:t>ОЕ</w:t>
      </w:r>
      <w:r>
        <w:rPr>
          <w:b/>
          <w:bCs/>
          <w:spacing w:val="60"/>
          <w:sz w:val="28"/>
          <w:szCs w:val="28"/>
        </w:rPr>
        <w:t>КТ</w:t>
      </w:r>
      <w:r>
        <w:rPr>
          <w:b/>
          <w:bCs/>
          <w:spacing w:val="60"/>
          <w:sz w:val="28"/>
          <w:szCs w:val="28"/>
          <w:lang w:val="uk-UA"/>
        </w:rPr>
        <w:t xml:space="preserve"> </w:t>
      </w:r>
      <w:r w:rsidR="000942E0" w:rsidRPr="000942E0">
        <w:rPr>
          <w:b/>
          <w:bCs/>
          <w:color w:val="000000"/>
          <w:sz w:val="32"/>
          <w:szCs w:val="32"/>
        </w:rPr>
        <w:t>Р І Ш Е Н Н Я</w:t>
      </w:r>
    </w:p>
    <w:p w:rsidR="000942E0" w:rsidRPr="000942E0" w:rsidRDefault="000942E0" w:rsidP="000942E0">
      <w:pPr>
        <w:ind w:left="15" w:hanging="15"/>
        <w:jc w:val="center"/>
      </w:pPr>
      <w:r w:rsidRPr="000942E0">
        <w:t> </w:t>
      </w:r>
    </w:p>
    <w:p w:rsidR="000942E0" w:rsidRPr="000942E0" w:rsidRDefault="000942E0" w:rsidP="000942E0">
      <w:pPr>
        <w:shd w:val="clear" w:color="auto" w:fill="FFFFFF"/>
        <w:jc w:val="both"/>
      </w:pPr>
      <w:r>
        <w:rPr>
          <w:b/>
          <w:bCs/>
          <w:color w:val="000000"/>
          <w:sz w:val="28"/>
          <w:szCs w:val="28"/>
        </w:rPr>
        <w:t>__ жовтня</w:t>
      </w:r>
      <w:r w:rsidRPr="000942E0">
        <w:rPr>
          <w:b/>
          <w:bCs/>
          <w:color w:val="000000"/>
          <w:sz w:val="28"/>
          <w:szCs w:val="28"/>
        </w:rPr>
        <w:t xml:space="preserve"> 2021 року</w:t>
      </w:r>
      <w:r w:rsidRPr="000942E0">
        <w:rPr>
          <w:b/>
          <w:bCs/>
          <w:color w:val="000000"/>
          <w:sz w:val="28"/>
          <w:szCs w:val="28"/>
        </w:rPr>
        <w:tab/>
      </w:r>
      <w:r w:rsidRPr="000942E0">
        <w:rPr>
          <w:b/>
          <w:bCs/>
          <w:color w:val="000000"/>
          <w:sz w:val="28"/>
          <w:szCs w:val="28"/>
        </w:rPr>
        <w:tab/>
        <w:t>            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Pr="000942E0">
        <w:rPr>
          <w:b/>
          <w:bCs/>
          <w:color w:val="000000"/>
          <w:sz w:val="28"/>
          <w:szCs w:val="28"/>
        </w:rPr>
        <w:t xml:space="preserve">         </w:t>
      </w:r>
      <w:r w:rsidRPr="000942E0">
        <w:rPr>
          <w:b/>
          <w:bCs/>
          <w:color w:val="000000"/>
          <w:sz w:val="28"/>
          <w:szCs w:val="28"/>
        </w:rPr>
        <w:tab/>
        <w:t xml:space="preserve">№ </w:t>
      </w:r>
      <w:r w:rsidRPr="000942E0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___</w:t>
      </w:r>
      <w:r w:rsidRPr="000942E0">
        <w:rPr>
          <w:b/>
          <w:bCs/>
          <w:color w:val="000000"/>
          <w:sz w:val="28"/>
          <w:szCs w:val="28"/>
        </w:rPr>
        <w:t>-VIII</w:t>
      </w:r>
    </w:p>
    <w:p w:rsidR="00B82B0A" w:rsidRDefault="00B82B0A">
      <w:pPr>
        <w:tabs>
          <w:tab w:val="left" w:pos="4536"/>
        </w:tabs>
        <w:rPr>
          <w:b/>
          <w:sz w:val="28"/>
          <w:szCs w:val="28"/>
        </w:rPr>
      </w:pPr>
    </w:p>
    <w:p w:rsidR="00B82B0A" w:rsidRDefault="00A72DC7">
      <w:pPr>
        <w:keepNext/>
        <w:ind w:right="4535"/>
        <w:jc w:val="both"/>
        <w:outlineLvl w:val="1"/>
        <w:rPr>
          <w:b/>
          <w:bCs/>
          <w:iCs/>
          <w:sz w:val="28"/>
          <w:szCs w:val="28"/>
          <w:lang w:val="uk-UA" w:eastAsia="uk-UA"/>
        </w:rPr>
      </w:pPr>
      <w:bookmarkStart w:id="0" w:name="_Toc502337417"/>
      <w:r>
        <w:rPr>
          <w:b/>
          <w:bCs/>
          <w:iCs/>
          <w:sz w:val="28"/>
          <w:szCs w:val="28"/>
        </w:rPr>
        <w:t xml:space="preserve">Про внесення змін до </w:t>
      </w:r>
      <w:bookmarkEnd w:id="0"/>
      <w:r w:rsidR="00736860">
        <w:rPr>
          <w:b/>
          <w:bCs/>
          <w:iCs/>
          <w:sz w:val="28"/>
          <w:szCs w:val="28"/>
          <w:lang w:val="uk-UA" w:eastAsia="uk-UA"/>
        </w:rPr>
        <w:t>рішення</w:t>
      </w:r>
    </w:p>
    <w:p w:rsidR="00736860" w:rsidRPr="00736860" w:rsidRDefault="00736860">
      <w:pPr>
        <w:keepNext/>
        <w:ind w:right="4535"/>
        <w:jc w:val="both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uk-UA" w:eastAsia="uk-UA"/>
        </w:rPr>
        <w:t xml:space="preserve">другої сесії восьмого скликання Березнянської селищної ради від 24 грудня 2020 року № 48/2 - </w:t>
      </w:r>
      <w:r>
        <w:rPr>
          <w:b/>
          <w:bCs/>
          <w:iCs/>
          <w:sz w:val="28"/>
          <w:szCs w:val="28"/>
          <w:lang w:val="en-US" w:eastAsia="uk-UA"/>
        </w:rPr>
        <w:t>VIII</w:t>
      </w:r>
    </w:p>
    <w:p w:rsidR="00B82B0A" w:rsidRDefault="00B82B0A">
      <w:pPr>
        <w:keepNext/>
        <w:ind w:right="4535"/>
        <w:outlineLvl w:val="1"/>
        <w:rPr>
          <w:b/>
          <w:bCs/>
          <w:iCs/>
          <w:sz w:val="28"/>
          <w:szCs w:val="28"/>
        </w:rPr>
      </w:pPr>
    </w:p>
    <w:p w:rsidR="00B82B0A" w:rsidRDefault="00A72DC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367CB0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до вимог Законів України </w:t>
      </w:r>
      <w:r w:rsidR="00367CB0">
        <w:rPr>
          <w:sz w:val="28"/>
          <w:szCs w:val="28"/>
        </w:rPr>
        <w:t xml:space="preserve">« Про місцеве самоврядування в Україні», </w:t>
      </w:r>
      <w:r>
        <w:rPr>
          <w:sz w:val="28"/>
          <w:szCs w:val="28"/>
        </w:rPr>
        <w:t>«Про освіту»,</w:t>
      </w:r>
      <w:r w:rsidR="00367CB0">
        <w:rPr>
          <w:sz w:val="28"/>
          <w:szCs w:val="28"/>
        </w:rPr>
        <w:t xml:space="preserve"> «Про </w:t>
      </w:r>
      <w:r w:rsidR="00736860">
        <w:rPr>
          <w:sz w:val="28"/>
          <w:szCs w:val="28"/>
        </w:rPr>
        <w:t>дошкільну освіту</w:t>
      </w:r>
      <w:r w:rsidR="00367CB0">
        <w:rPr>
          <w:sz w:val="28"/>
          <w:szCs w:val="28"/>
        </w:rPr>
        <w:t>»,</w:t>
      </w:r>
      <w:r>
        <w:rPr>
          <w:sz w:val="28"/>
          <w:szCs w:val="28"/>
        </w:rPr>
        <w:t xml:space="preserve"> «Про охорону дитинства», постанов Кабінету Міністрів України від 02.02.2011 року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№16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</w:t>
      </w:r>
      <w:r w:rsidR="00367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24.03.2021  №305 «Про затвердження норм та Порядку організації харчування у закладах оздоровлення та відпочинку», від 28.07.2021 № 786 «Про внесення змін до норм харчування у закладах освіти та дитячих закладах оздоровлення та відпочинку»,  </w:t>
      </w:r>
      <w:r>
        <w:rPr>
          <w:sz w:val="28"/>
          <w:szCs w:val="28"/>
          <w:shd w:val="clear" w:color="auto" w:fill="FFFFFF"/>
        </w:rPr>
        <w:t>з мет</w:t>
      </w:r>
      <w:r w:rsidR="00367CB0">
        <w:rPr>
          <w:sz w:val="28"/>
          <w:szCs w:val="28"/>
          <w:shd w:val="clear" w:color="auto" w:fill="FFFFFF"/>
        </w:rPr>
        <w:t>ою</w:t>
      </w:r>
      <w:r>
        <w:rPr>
          <w:sz w:val="28"/>
          <w:szCs w:val="28"/>
          <w:shd w:val="clear" w:color="auto" w:fill="FFFFFF"/>
        </w:rPr>
        <w:t xml:space="preserve"> забезпечення повноцінного</w:t>
      </w:r>
      <w:r w:rsidR="00367CB0">
        <w:rPr>
          <w:sz w:val="28"/>
          <w:szCs w:val="28"/>
          <w:shd w:val="clear" w:color="auto" w:fill="FFFFFF"/>
        </w:rPr>
        <w:t>, якісного</w:t>
      </w:r>
      <w:r w:rsidR="00736860">
        <w:rPr>
          <w:sz w:val="28"/>
          <w:szCs w:val="28"/>
          <w:shd w:val="clear" w:color="auto" w:fill="FFFFFF"/>
        </w:rPr>
        <w:t xml:space="preserve"> харчування вихованців закладів дошкільної освіти</w:t>
      </w:r>
      <w:r w:rsidR="00367CB0">
        <w:rPr>
          <w:sz w:val="28"/>
          <w:szCs w:val="28"/>
          <w:shd w:val="clear" w:color="auto" w:fill="FFFFFF"/>
        </w:rPr>
        <w:t xml:space="preserve"> громади,</w:t>
      </w:r>
      <w:r>
        <w:rPr>
          <w:sz w:val="28"/>
          <w:szCs w:val="28"/>
          <w:shd w:val="clear" w:color="auto" w:fill="FFFFFF"/>
        </w:rPr>
        <w:t xml:space="preserve"> </w:t>
      </w:r>
      <w:r w:rsidR="00367CB0">
        <w:rPr>
          <w:sz w:val="28"/>
          <w:szCs w:val="28"/>
          <w:shd w:val="clear" w:color="auto" w:fill="FFFFFF"/>
        </w:rPr>
        <w:t>Березнянська селищна рада</w:t>
      </w:r>
    </w:p>
    <w:p w:rsidR="00367CB0" w:rsidRDefault="00367CB0">
      <w:pPr>
        <w:shd w:val="clear" w:color="auto" w:fill="FFFFFF"/>
        <w:jc w:val="both"/>
        <w:rPr>
          <w:sz w:val="28"/>
          <w:szCs w:val="28"/>
        </w:rPr>
      </w:pPr>
    </w:p>
    <w:p w:rsidR="00B82B0A" w:rsidRDefault="00A72DC7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ВИРІШИЛА:</w:t>
      </w:r>
    </w:p>
    <w:p w:rsidR="00736860" w:rsidRPr="00736860" w:rsidRDefault="00A72DC7" w:rsidP="00736860">
      <w:pPr>
        <w:pStyle w:val="afd"/>
        <w:numPr>
          <w:ilvl w:val="0"/>
          <w:numId w:val="17"/>
        </w:numPr>
        <w:shd w:val="clear" w:color="auto" w:fill="FFFFFF"/>
        <w:jc w:val="both"/>
        <w:rPr>
          <w:sz w:val="28"/>
          <w:szCs w:val="28"/>
          <w:lang w:eastAsia="uk-UA"/>
        </w:rPr>
      </w:pPr>
      <w:r w:rsidRPr="00736860">
        <w:rPr>
          <w:bCs/>
          <w:iCs/>
          <w:sz w:val="28"/>
          <w:szCs w:val="28"/>
          <w:lang w:eastAsia="uk-UA"/>
        </w:rPr>
        <w:t>Внести наступні зміни</w:t>
      </w:r>
      <w:r w:rsidRPr="00736860">
        <w:rPr>
          <w:bCs/>
          <w:iCs/>
          <w:sz w:val="28"/>
          <w:szCs w:val="28"/>
        </w:rPr>
        <w:t xml:space="preserve"> до рішення </w:t>
      </w:r>
      <w:r w:rsidR="00736860" w:rsidRPr="00736860">
        <w:rPr>
          <w:bCs/>
          <w:iCs/>
          <w:sz w:val="28"/>
          <w:szCs w:val="28"/>
          <w:lang w:val="uk-UA"/>
        </w:rPr>
        <w:t xml:space="preserve">другої сесії восьмого скликання Березнянської селищної ради від 24 грудня 2020 року № 48/2 - </w:t>
      </w:r>
      <w:r w:rsidR="00736860" w:rsidRPr="00736860">
        <w:rPr>
          <w:bCs/>
          <w:iCs/>
          <w:sz w:val="28"/>
          <w:szCs w:val="28"/>
          <w:lang w:val="en-US"/>
        </w:rPr>
        <w:t>VIII</w:t>
      </w:r>
      <w:r w:rsidRPr="00736860">
        <w:rPr>
          <w:sz w:val="28"/>
          <w:szCs w:val="28"/>
          <w:lang w:eastAsia="uk-UA"/>
        </w:rPr>
        <w:t>:</w:t>
      </w:r>
    </w:p>
    <w:p w:rsidR="00B82B0A" w:rsidRDefault="000942E0">
      <w:pPr>
        <w:ind w:firstLine="709"/>
        <w:jc w:val="both"/>
        <w:rPr>
          <w:bCs/>
          <w:iCs/>
          <w:sz w:val="28"/>
          <w:szCs w:val="28"/>
          <w:lang w:eastAsia="uk-UA"/>
        </w:rPr>
      </w:pPr>
      <w:r>
        <w:rPr>
          <w:sz w:val="28"/>
          <w:szCs w:val="28"/>
        </w:rPr>
        <w:t>- пункт</w:t>
      </w:r>
      <w:r w:rsidR="00736860">
        <w:rPr>
          <w:sz w:val="28"/>
          <w:szCs w:val="28"/>
        </w:rPr>
        <w:t xml:space="preserve"> 2 вказаного рішення </w:t>
      </w:r>
      <w:r>
        <w:rPr>
          <w:sz w:val="28"/>
          <w:szCs w:val="28"/>
        </w:rPr>
        <w:t xml:space="preserve"> </w:t>
      </w:r>
      <w:r w:rsidR="00A72DC7">
        <w:rPr>
          <w:bCs/>
          <w:iCs/>
          <w:sz w:val="28"/>
          <w:szCs w:val="28"/>
          <w:lang w:eastAsia="uk-UA"/>
        </w:rPr>
        <w:t>викласти в наступній редакції:</w:t>
      </w:r>
    </w:p>
    <w:p w:rsidR="000942E0" w:rsidRPr="00736860" w:rsidRDefault="00736860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Pr="00736860">
        <w:rPr>
          <w:sz w:val="28"/>
          <w:szCs w:val="28"/>
        </w:rPr>
        <w:t>Встановити вартість харчув</w:t>
      </w:r>
      <w:r>
        <w:rPr>
          <w:sz w:val="28"/>
          <w:szCs w:val="28"/>
        </w:rPr>
        <w:t xml:space="preserve">ання дитини в день на 2021 </w:t>
      </w:r>
      <w:r w:rsidRPr="002A2175">
        <w:rPr>
          <w:sz w:val="28"/>
          <w:szCs w:val="28"/>
        </w:rPr>
        <w:t xml:space="preserve">рік у </w:t>
      </w:r>
      <w:r w:rsidR="00F55600">
        <w:rPr>
          <w:sz w:val="28"/>
          <w:szCs w:val="28"/>
        </w:rPr>
        <w:t>розмірі 34</w:t>
      </w:r>
      <w:r w:rsidRPr="002A2175">
        <w:rPr>
          <w:sz w:val="28"/>
          <w:szCs w:val="28"/>
        </w:rPr>
        <w:t xml:space="preserve"> </w:t>
      </w:r>
      <w:r w:rsidRPr="00736860">
        <w:rPr>
          <w:sz w:val="28"/>
          <w:szCs w:val="28"/>
        </w:rPr>
        <w:t>грн.00 коп</w:t>
      </w:r>
      <w:r w:rsidRPr="00736860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F55600">
        <w:rPr>
          <w:sz w:val="28"/>
          <w:szCs w:val="28"/>
          <w:lang w:val="uk-UA"/>
        </w:rPr>
        <w:t>з 1 листопада</w:t>
      </w:r>
      <w:r w:rsidRPr="00736860">
        <w:rPr>
          <w:sz w:val="28"/>
          <w:szCs w:val="28"/>
          <w:lang w:val="uk-UA"/>
        </w:rPr>
        <w:t xml:space="preserve"> 2021 року.</w:t>
      </w:r>
      <w:bookmarkStart w:id="1" w:name="_GoBack"/>
      <w:bookmarkEnd w:id="1"/>
    </w:p>
    <w:p w:rsidR="00B82B0A" w:rsidRDefault="00A72DC7">
      <w:pPr>
        <w:pStyle w:val="af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uk-UA"/>
        </w:rPr>
        <w:t xml:space="preserve">Контроль за виконанням рішення покласти на </w:t>
      </w:r>
      <w:r w:rsidR="000942E0">
        <w:rPr>
          <w:sz w:val="28"/>
          <w:szCs w:val="28"/>
          <w:lang w:val="uk-UA"/>
        </w:rPr>
        <w:t>постійну ко</w:t>
      </w:r>
      <w:r>
        <w:rPr>
          <w:sz w:val="28"/>
          <w:szCs w:val="28"/>
          <w:lang w:val="uk-UA"/>
        </w:rPr>
        <w:t>місію з гуманітарних питань,</w:t>
      </w:r>
      <w:r w:rsidR="000942E0">
        <w:rPr>
          <w:sz w:val="28"/>
          <w:szCs w:val="28"/>
          <w:lang w:val="uk-UA"/>
        </w:rPr>
        <w:t xml:space="preserve"> соціального захисту населення.</w:t>
      </w:r>
      <w:r>
        <w:rPr>
          <w:sz w:val="28"/>
          <w:szCs w:val="28"/>
        </w:rPr>
        <w:t xml:space="preserve"> </w:t>
      </w:r>
    </w:p>
    <w:p w:rsidR="00B82B0A" w:rsidRDefault="00B82B0A">
      <w:pPr>
        <w:tabs>
          <w:tab w:val="left" w:pos="6237"/>
        </w:tabs>
        <w:rPr>
          <w:b/>
          <w:sz w:val="28"/>
          <w:szCs w:val="28"/>
        </w:rPr>
      </w:pPr>
    </w:p>
    <w:p w:rsidR="00B82B0A" w:rsidRDefault="00B82B0A">
      <w:pPr>
        <w:tabs>
          <w:tab w:val="left" w:pos="6237"/>
        </w:tabs>
        <w:rPr>
          <w:b/>
          <w:sz w:val="28"/>
          <w:szCs w:val="28"/>
        </w:rPr>
      </w:pPr>
    </w:p>
    <w:p w:rsidR="00B82B0A" w:rsidRDefault="000942E0">
      <w:pPr>
        <w:tabs>
          <w:tab w:val="left" w:pos="62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Селищний голова</w:t>
      </w:r>
      <w:r>
        <w:rPr>
          <w:b/>
          <w:sz w:val="28"/>
          <w:szCs w:val="28"/>
        </w:rPr>
        <w:tab/>
        <w:t>Володимир ПАВЛЕНКО</w:t>
      </w:r>
    </w:p>
    <w:sectPr w:rsidR="00B82B0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B0A" w:rsidRDefault="00A72DC7">
      <w:r>
        <w:separator/>
      </w:r>
    </w:p>
  </w:endnote>
  <w:endnote w:type="continuationSeparator" w:id="0">
    <w:p w:rsidR="00B82B0A" w:rsidRDefault="00A7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B0A" w:rsidRDefault="00A72DC7">
      <w:r>
        <w:separator/>
      </w:r>
    </w:p>
  </w:footnote>
  <w:footnote w:type="continuationSeparator" w:id="0">
    <w:p w:rsidR="00B82B0A" w:rsidRDefault="00A7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639B"/>
    <w:multiLevelType w:val="hybridMultilevel"/>
    <w:tmpl w:val="06B21750"/>
    <w:lvl w:ilvl="0" w:tplc="98185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6C7562">
      <w:start w:val="1"/>
      <w:numFmt w:val="lowerLetter"/>
      <w:lvlText w:val="%2."/>
      <w:lvlJc w:val="left"/>
      <w:pPr>
        <w:ind w:left="1800" w:hanging="360"/>
      </w:pPr>
    </w:lvl>
    <w:lvl w:ilvl="2" w:tplc="CA38391C">
      <w:start w:val="1"/>
      <w:numFmt w:val="lowerRoman"/>
      <w:lvlText w:val="%3."/>
      <w:lvlJc w:val="right"/>
      <w:pPr>
        <w:ind w:left="2520" w:hanging="180"/>
      </w:pPr>
    </w:lvl>
    <w:lvl w:ilvl="3" w:tplc="31F886D8">
      <w:start w:val="1"/>
      <w:numFmt w:val="decimal"/>
      <w:lvlText w:val="%4."/>
      <w:lvlJc w:val="left"/>
      <w:pPr>
        <w:ind w:left="3240" w:hanging="360"/>
      </w:pPr>
    </w:lvl>
    <w:lvl w:ilvl="4" w:tplc="8A42A206">
      <w:start w:val="1"/>
      <w:numFmt w:val="lowerLetter"/>
      <w:lvlText w:val="%5."/>
      <w:lvlJc w:val="left"/>
      <w:pPr>
        <w:ind w:left="3960" w:hanging="360"/>
      </w:pPr>
    </w:lvl>
    <w:lvl w:ilvl="5" w:tplc="36745F00">
      <w:start w:val="1"/>
      <w:numFmt w:val="lowerRoman"/>
      <w:lvlText w:val="%6."/>
      <w:lvlJc w:val="right"/>
      <w:pPr>
        <w:ind w:left="4680" w:hanging="180"/>
      </w:pPr>
    </w:lvl>
    <w:lvl w:ilvl="6" w:tplc="223CA926">
      <w:start w:val="1"/>
      <w:numFmt w:val="decimal"/>
      <w:lvlText w:val="%7."/>
      <w:lvlJc w:val="left"/>
      <w:pPr>
        <w:ind w:left="5400" w:hanging="360"/>
      </w:pPr>
    </w:lvl>
    <w:lvl w:ilvl="7" w:tplc="9BFC908C">
      <w:start w:val="1"/>
      <w:numFmt w:val="lowerLetter"/>
      <w:lvlText w:val="%8."/>
      <w:lvlJc w:val="left"/>
      <w:pPr>
        <w:ind w:left="6120" w:hanging="360"/>
      </w:pPr>
    </w:lvl>
    <w:lvl w:ilvl="8" w:tplc="CB6EF59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E515A"/>
    <w:multiLevelType w:val="multilevel"/>
    <w:tmpl w:val="526A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07EFA"/>
    <w:multiLevelType w:val="hybridMultilevel"/>
    <w:tmpl w:val="265261F4"/>
    <w:lvl w:ilvl="0" w:tplc="34169970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E9FE6C70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83D6074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2FF63C06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30C0AC0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D876CD9E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E4D458C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1FAD1D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036A3344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3">
    <w:nsid w:val="0FF27BF9"/>
    <w:multiLevelType w:val="hybridMultilevel"/>
    <w:tmpl w:val="CB1EF13C"/>
    <w:lvl w:ilvl="0" w:tplc="3D60F09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934EFE4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7C8EF8F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86671C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842599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7D8228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7C0DC6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9CE3978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1AE62AC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07038BC"/>
    <w:multiLevelType w:val="hybridMultilevel"/>
    <w:tmpl w:val="64EE6AA0"/>
    <w:lvl w:ilvl="0" w:tplc="D8A0FD7C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181AFFD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5E81714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B236461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53D8020C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A808458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C268C6E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9EF6CC12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70B40E2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DCA6A8F"/>
    <w:multiLevelType w:val="hybridMultilevel"/>
    <w:tmpl w:val="58647750"/>
    <w:lvl w:ilvl="0" w:tplc="BAE2FBE4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18F6E38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20DE250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9DCE2E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E4B6D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4606BB3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9E54B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CF84402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6584EB6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3EF0DAB"/>
    <w:multiLevelType w:val="multilevel"/>
    <w:tmpl w:val="08AC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45E09"/>
    <w:multiLevelType w:val="hybridMultilevel"/>
    <w:tmpl w:val="9B164AEC"/>
    <w:lvl w:ilvl="0" w:tplc="C422C9D6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9640C1AA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231C681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98AEE5CA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0E622C6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C3A87B9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3B74439E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8DA8D5B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8C8C60BC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8">
    <w:nsid w:val="43A30FDB"/>
    <w:multiLevelType w:val="hybridMultilevel"/>
    <w:tmpl w:val="D0A00D2A"/>
    <w:lvl w:ilvl="0" w:tplc="4CBC2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2EB0">
      <w:start w:val="1"/>
      <w:numFmt w:val="lowerLetter"/>
      <w:lvlText w:val="%2."/>
      <w:lvlJc w:val="left"/>
      <w:pPr>
        <w:ind w:left="1440" w:hanging="360"/>
      </w:pPr>
    </w:lvl>
    <w:lvl w:ilvl="2" w:tplc="85FC90D0">
      <w:start w:val="1"/>
      <w:numFmt w:val="lowerRoman"/>
      <w:lvlText w:val="%3."/>
      <w:lvlJc w:val="right"/>
      <w:pPr>
        <w:ind w:left="2160" w:hanging="180"/>
      </w:pPr>
    </w:lvl>
    <w:lvl w:ilvl="3" w:tplc="2112F46C">
      <w:start w:val="1"/>
      <w:numFmt w:val="decimal"/>
      <w:lvlText w:val="%4."/>
      <w:lvlJc w:val="left"/>
      <w:pPr>
        <w:ind w:left="2880" w:hanging="360"/>
      </w:pPr>
    </w:lvl>
    <w:lvl w:ilvl="4" w:tplc="79808074">
      <w:start w:val="1"/>
      <w:numFmt w:val="lowerLetter"/>
      <w:lvlText w:val="%5."/>
      <w:lvlJc w:val="left"/>
      <w:pPr>
        <w:ind w:left="3600" w:hanging="360"/>
      </w:pPr>
    </w:lvl>
    <w:lvl w:ilvl="5" w:tplc="781C2CE2">
      <w:start w:val="1"/>
      <w:numFmt w:val="lowerRoman"/>
      <w:lvlText w:val="%6."/>
      <w:lvlJc w:val="right"/>
      <w:pPr>
        <w:ind w:left="4320" w:hanging="180"/>
      </w:pPr>
    </w:lvl>
    <w:lvl w:ilvl="6" w:tplc="606EC1FE">
      <w:start w:val="1"/>
      <w:numFmt w:val="decimal"/>
      <w:lvlText w:val="%7."/>
      <w:lvlJc w:val="left"/>
      <w:pPr>
        <w:ind w:left="5040" w:hanging="360"/>
      </w:pPr>
    </w:lvl>
    <w:lvl w:ilvl="7" w:tplc="BCA49238">
      <w:start w:val="1"/>
      <w:numFmt w:val="lowerLetter"/>
      <w:lvlText w:val="%8."/>
      <w:lvlJc w:val="left"/>
      <w:pPr>
        <w:ind w:left="5760" w:hanging="360"/>
      </w:pPr>
    </w:lvl>
    <w:lvl w:ilvl="8" w:tplc="019034F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A2623"/>
    <w:multiLevelType w:val="hybridMultilevel"/>
    <w:tmpl w:val="9E4AE334"/>
    <w:lvl w:ilvl="0" w:tplc="CFC67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96802C">
      <w:start w:val="1"/>
      <w:numFmt w:val="lowerLetter"/>
      <w:lvlText w:val="%2."/>
      <w:lvlJc w:val="left"/>
      <w:pPr>
        <w:ind w:left="1800" w:hanging="360"/>
      </w:pPr>
    </w:lvl>
    <w:lvl w:ilvl="2" w:tplc="9FEA51F4">
      <w:start w:val="1"/>
      <w:numFmt w:val="lowerRoman"/>
      <w:lvlText w:val="%3."/>
      <w:lvlJc w:val="right"/>
      <w:pPr>
        <w:ind w:left="2520" w:hanging="180"/>
      </w:pPr>
    </w:lvl>
    <w:lvl w:ilvl="3" w:tplc="9738A52A">
      <w:start w:val="1"/>
      <w:numFmt w:val="decimal"/>
      <w:lvlText w:val="%4."/>
      <w:lvlJc w:val="left"/>
      <w:pPr>
        <w:ind w:left="3240" w:hanging="360"/>
      </w:pPr>
    </w:lvl>
    <w:lvl w:ilvl="4" w:tplc="EA7C55CA">
      <w:start w:val="1"/>
      <w:numFmt w:val="lowerLetter"/>
      <w:lvlText w:val="%5."/>
      <w:lvlJc w:val="left"/>
      <w:pPr>
        <w:ind w:left="3960" w:hanging="360"/>
      </w:pPr>
    </w:lvl>
    <w:lvl w:ilvl="5" w:tplc="839C803A">
      <w:start w:val="1"/>
      <w:numFmt w:val="lowerRoman"/>
      <w:lvlText w:val="%6."/>
      <w:lvlJc w:val="right"/>
      <w:pPr>
        <w:ind w:left="4680" w:hanging="180"/>
      </w:pPr>
    </w:lvl>
    <w:lvl w:ilvl="6" w:tplc="D834C8D0">
      <w:start w:val="1"/>
      <w:numFmt w:val="decimal"/>
      <w:lvlText w:val="%7."/>
      <w:lvlJc w:val="left"/>
      <w:pPr>
        <w:ind w:left="5400" w:hanging="360"/>
      </w:pPr>
    </w:lvl>
    <w:lvl w:ilvl="7" w:tplc="72883232">
      <w:start w:val="1"/>
      <w:numFmt w:val="lowerLetter"/>
      <w:lvlText w:val="%8."/>
      <w:lvlJc w:val="left"/>
      <w:pPr>
        <w:ind w:left="6120" w:hanging="360"/>
      </w:pPr>
    </w:lvl>
    <w:lvl w:ilvl="8" w:tplc="03461770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206CD9"/>
    <w:multiLevelType w:val="hybridMultilevel"/>
    <w:tmpl w:val="135C2578"/>
    <w:lvl w:ilvl="0" w:tplc="DC7C0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50F80E">
      <w:start w:val="1"/>
      <w:numFmt w:val="lowerLetter"/>
      <w:lvlText w:val="%2."/>
      <w:lvlJc w:val="left"/>
      <w:pPr>
        <w:ind w:left="1440" w:hanging="360"/>
      </w:pPr>
    </w:lvl>
    <w:lvl w:ilvl="2" w:tplc="BC4C3772">
      <w:start w:val="1"/>
      <w:numFmt w:val="lowerRoman"/>
      <w:lvlText w:val="%3."/>
      <w:lvlJc w:val="right"/>
      <w:pPr>
        <w:ind w:left="2160" w:hanging="180"/>
      </w:pPr>
    </w:lvl>
    <w:lvl w:ilvl="3" w:tplc="9A72A5FA">
      <w:start w:val="1"/>
      <w:numFmt w:val="decimal"/>
      <w:lvlText w:val="%4."/>
      <w:lvlJc w:val="left"/>
      <w:pPr>
        <w:ind w:left="2880" w:hanging="360"/>
      </w:pPr>
    </w:lvl>
    <w:lvl w:ilvl="4" w:tplc="128CDDEE">
      <w:start w:val="1"/>
      <w:numFmt w:val="lowerLetter"/>
      <w:lvlText w:val="%5."/>
      <w:lvlJc w:val="left"/>
      <w:pPr>
        <w:ind w:left="3600" w:hanging="360"/>
      </w:pPr>
    </w:lvl>
    <w:lvl w:ilvl="5" w:tplc="9FF034F0">
      <w:start w:val="1"/>
      <w:numFmt w:val="lowerRoman"/>
      <w:lvlText w:val="%6."/>
      <w:lvlJc w:val="right"/>
      <w:pPr>
        <w:ind w:left="4320" w:hanging="180"/>
      </w:pPr>
    </w:lvl>
    <w:lvl w:ilvl="6" w:tplc="5756EB48">
      <w:start w:val="1"/>
      <w:numFmt w:val="decimal"/>
      <w:lvlText w:val="%7."/>
      <w:lvlJc w:val="left"/>
      <w:pPr>
        <w:ind w:left="5040" w:hanging="360"/>
      </w:pPr>
    </w:lvl>
    <w:lvl w:ilvl="7" w:tplc="E3D03354">
      <w:start w:val="1"/>
      <w:numFmt w:val="lowerLetter"/>
      <w:lvlText w:val="%8."/>
      <w:lvlJc w:val="left"/>
      <w:pPr>
        <w:ind w:left="5760" w:hanging="360"/>
      </w:pPr>
    </w:lvl>
    <w:lvl w:ilvl="8" w:tplc="9F3C55C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57FB5"/>
    <w:multiLevelType w:val="hybridMultilevel"/>
    <w:tmpl w:val="45C40312"/>
    <w:lvl w:ilvl="0" w:tplc="44ACDDF6">
      <w:start w:val="1"/>
      <w:numFmt w:val="decimal"/>
      <w:lvlText w:val="%1."/>
      <w:lvlJc w:val="left"/>
    </w:lvl>
    <w:lvl w:ilvl="1" w:tplc="C1EADA9E">
      <w:start w:val="1"/>
      <w:numFmt w:val="lowerLetter"/>
      <w:lvlText w:val="%2."/>
      <w:lvlJc w:val="left"/>
      <w:pPr>
        <w:ind w:left="1440" w:hanging="360"/>
      </w:pPr>
    </w:lvl>
    <w:lvl w:ilvl="2" w:tplc="8F1E0834">
      <w:start w:val="1"/>
      <w:numFmt w:val="lowerRoman"/>
      <w:lvlText w:val="%3."/>
      <w:lvlJc w:val="right"/>
      <w:pPr>
        <w:ind w:left="2160" w:hanging="180"/>
      </w:pPr>
    </w:lvl>
    <w:lvl w:ilvl="3" w:tplc="0FC08884">
      <w:start w:val="1"/>
      <w:numFmt w:val="decimal"/>
      <w:lvlText w:val="%4."/>
      <w:lvlJc w:val="left"/>
      <w:pPr>
        <w:ind w:left="2880" w:hanging="360"/>
      </w:pPr>
    </w:lvl>
    <w:lvl w:ilvl="4" w:tplc="D8F25C2A">
      <w:start w:val="1"/>
      <w:numFmt w:val="lowerLetter"/>
      <w:lvlText w:val="%5."/>
      <w:lvlJc w:val="left"/>
      <w:pPr>
        <w:ind w:left="3600" w:hanging="360"/>
      </w:pPr>
    </w:lvl>
    <w:lvl w:ilvl="5" w:tplc="1C60E80A">
      <w:start w:val="1"/>
      <w:numFmt w:val="lowerRoman"/>
      <w:lvlText w:val="%6."/>
      <w:lvlJc w:val="right"/>
      <w:pPr>
        <w:ind w:left="4320" w:hanging="180"/>
      </w:pPr>
    </w:lvl>
    <w:lvl w:ilvl="6" w:tplc="60400D9A">
      <w:start w:val="1"/>
      <w:numFmt w:val="decimal"/>
      <w:lvlText w:val="%7."/>
      <w:lvlJc w:val="left"/>
      <w:pPr>
        <w:ind w:left="5040" w:hanging="360"/>
      </w:pPr>
    </w:lvl>
    <w:lvl w:ilvl="7" w:tplc="47DC236A">
      <w:start w:val="1"/>
      <w:numFmt w:val="lowerLetter"/>
      <w:lvlText w:val="%8."/>
      <w:lvlJc w:val="left"/>
      <w:pPr>
        <w:ind w:left="5760" w:hanging="360"/>
      </w:pPr>
    </w:lvl>
    <w:lvl w:ilvl="8" w:tplc="F378C9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95ACD"/>
    <w:multiLevelType w:val="hybridMultilevel"/>
    <w:tmpl w:val="788AB030"/>
    <w:lvl w:ilvl="0" w:tplc="A3D8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AC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05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E5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A8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23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28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73184"/>
    <w:multiLevelType w:val="hybridMultilevel"/>
    <w:tmpl w:val="16F64CA2"/>
    <w:lvl w:ilvl="0" w:tplc="AA26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A8231E"/>
    <w:multiLevelType w:val="hybridMultilevel"/>
    <w:tmpl w:val="D5326EEC"/>
    <w:lvl w:ilvl="0" w:tplc="E6B6609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263ADA5A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E2C65BA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96C6CB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1B88D4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960A892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86E68F5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33280AC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EA08F3D0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75B4589B"/>
    <w:multiLevelType w:val="hybridMultilevel"/>
    <w:tmpl w:val="1430F7A0"/>
    <w:lvl w:ilvl="0" w:tplc="419C7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2A348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2A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A4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88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A5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5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AD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15"/>
  </w:num>
  <w:num w:numId="6">
    <w:abstractNumId w:val="8"/>
  </w:num>
  <w:num w:numId="7">
    <w:abstractNumId w:val="1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11"/>
  </w:num>
  <w:num w:numId="15">
    <w:abstractNumId w:val="6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0A"/>
    <w:rsid w:val="000942E0"/>
    <w:rsid w:val="002A2175"/>
    <w:rsid w:val="00367CB0"/>
    <w:rsid w:val="00736860"/>
    <w:rsid w:val="00A72DC7"/>
    <w:rsid w:val="00B82B0A"/>
    <w:rsid w:val="00F55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685A4-94E2-43F5-B4C1-C0E99D8C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Title"/>
    <w:basedOn w:val="a"/>
    <w:next w:val="a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Calibri" w:hAnsi="Tahoma" w:cs="Tahoma"/>
      <w:sz w:val="16"/>
      <w:szCs w:val="16"/>
    </w:rPr>
  </w:style>
  <w:style w:type="paragraph" w:styleId="afa">
    <w:name w:val="No Spacing"/>
    <w:uiPriority w:val="1"/>
    <w:qFormat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b">
    <w:name w:val="Body Text Indent"/>
    <w:basedOn w:val="a"/>
    <w:link w:val="afc"/>
    <w:uiPriority w:val="99"/>
    <w:pPr>
      <w:ind w:left="900"/>
      <w:jc w:val="both"/>
    </w:pPr>
    <w:rPr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aliases w:val="docy,v5,11556,bqiaagaaeyqcaaagiaiaaamdkwaabssr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lang w:eastAsia="uk-UA"/>
    </w:rPr>
  </w:style>
  <w:style w:type="character" w:customStyle="1" w:styleId="4563">
    <w:name w:val="4563"/>
    <w:basedOn w:val="a0"/>
  </w:style>
  <w:style w:type="character" w:customStyle="1" w:styleId="2733">
    <w:name w:val="2733"/>
    <w:basedOn w:val="a0"/>
  </w:style>
  <w:style w:type="character" w:customStyle="1" w:styleId="1332">
    <w:name w:val="1332"/>
    <w:basedOn w:val="a0"/>
  </w:style>
  <w:style w:type="character" w:customStyle="1" w:styleId="4247">
    <w:name w:val="4247"/>
    <w:basedOn w:val="a0"/>
  </w:style>
  <w:style w:type="character" w:customStyle="1" w:styleId="4285">
    <w:name w:val="4285"/>
    <w:basedOn w:val="a0"/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cs="Times New Roman"/>
      <w:b/>
      <w:bCs/>
      <w:sz w:val="20"/>
      <w:szCs w:val="20"/>
    </w:rPr>
  </w:style>
  <w:style w:type="paragraph" w:styleId="aff3">
    <w:name w:val="Normal (Web)"/>
    <w:basedOn w:val="a"/>
    <w:uiPriority w:val="99"/>
    <w:semiHidden/>
    <w:unhideWhenUsed/>
    <w:rsid w:val="000942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65E5BAC-BF82-46FB-8A87-17DF2AD3736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comp</cp:lastModifiedBy>
  <cp:revision>6</cp:revision>
  <dcterms:created xsi:type="dcterms:W3CDTF">2021-10-05T17:25:00Z</dcterms:created>
  <dcterms:modified xsi:type="dcterms:W3CDTF">2021-10-05T17:05:00Z</dcterms:modified>
</cp:coreProperties>
</file>