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     жовтня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7677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>ФОП «Бондаренко М.О.»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ий номер 7423085500:06:000:0794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>ї</w:t>
            </w:r>
            <w:proofErr w:type="spellEnd"/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>Сахнывського</w:t>
            </w:r>
            <w:proofErr w:type="spellEnd"/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77677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ФОП «Бондаренко М.О.» 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поділ земельної ділянки сільськогосподарського призначення комунальної власно</w:t>
      </w:r>
      <w:r>
        <w:rPr>
          <w:rFonts w:ascii="Times New Roman" w:hAnsi="Times New Roman" w:cs="Times New Roman"/>
          <w:sz w:val="28"/>
          <w:szCs w:val="28"/>
          <w:lang w:val="uk-UA"/>
        </w:rPr>
        <w:t>сті кадастровий номер 7423085500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>:06:000:0794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площею 118,1445га яка знаходиться у його у користуванні на праві оренди , та була надана за результатами земельних торгів для ведення товарного сільськогосподарського виробництва  в </w:t>
      </w:r>
      <w:proofErr w:type="spellStart"/>
      <w:r w:rsidR="00FC5991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 з тим що частина земельної ділянки непридатна до сільськогосподарського використання (ділянка заболочена та вкрита чагарниками)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ділянка розташована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A60B07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833" w:rsidRPr="00A60B07" w:rsidRDefault="00226731" w:rsidP="00FC2B2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A60B07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ФОП «Бондаренко М.О.» 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B07">
        <w:rPr>
          <w:rFonts w:ascii="Times New Roman" w:hAnsi="Times New Roman" w:cs="Times New Roman"/>
          <w:sz w:val="28"/>
          <w:szCs w:val="28"/>
          <w:lang w:val="uk-UA"/>
        </w:rPr>
        <w:t>на розробку технічної документації із з</w:t>
      </w:r>
      <w:r w:rsidR="006D7833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емлеустрою щодо поділу 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>земельної ділянки сільськогосподарського призначення комунальної власності кадастро</w:t>
      </w:r>
      <w:r w:rsidR="00A60B07" w:rsidRPr="00A60B07">
        <w:rPr>
          <w:rFonts w:ascii="Times New Roman" w:hAnsi="Times New Roman" w:cs="Times New Roman"/>
          <w:sz w:val="28"/>
          <w:szCs w:val="28"/>
          <w:lang w:val="uk-UA"/>
        </w:rPr>
        <w:t>вий номер 7423085500:06:000:0794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0794   площею 118,1445га яка знаходиться у його у користуванні на праві оренди , та була надана за результатами земельних торгів для ведення товарного сільськогосподарського виробництва  в </w:t>
      </w:r>
      <w:proofErr w:type="spellStart"/>
      <w:r w:rsidR="00A60B07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з тим що частина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земельної ділянки непридатна до сільськогосподарського використання (ділянка заболочена та вкрита чагарниками) ділянка розташована на території </w:t>
      </w:r>
      <w:proofErr w:type="spellStart"/>
      <w:r w:rsidR="00A60B0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A60B07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0B07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E584D" w:rsidRDefault="00A60B07" w:rsidP="007D1A4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ФОП «Бондаренко М.О.»  замовити 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</w:t>
      </w:r>
      <w:bookmarkStart w:id="0" w:name="_GoBack"/>
      <w:bookmarkEnd w:id="0"/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погодження в установленому законодавством порядку.</w:t>
      </w:r>
    </w:p>
    <w:p w:rsidR="008E584D" w:rsidRPr="008E584D" w:rsidRDefault="008E584D" w:rsidP="008E584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D3" w:rsidRDefault="006875D3" w:rsidP="002D012A">
      <w:pPr>
        <w:spacing w:after="0" w:line="240" w:lineRule="auto"/>
      </w:pPr>
      <w:r>
        <w:separator/>
      </w:r>
    </w:p>
  </w:endnote>
  <w:endnote w:type="continuationSeparator" w:id="0">
    <w:p w:rsidR="006875D3" w:rsidRDefault="006875D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D3" w:rsidRDefault="006875D3" w:rsidP="002D012A">
      <w:pPr>
        <w:spacing w:after="0" w:line="240" w:lineRule="auto"/>
      </w:pPr>
      <w:r>
        <w:separator/>
      </w:r>
    </w:p>
  </w:footnote>
  <w:footnote w:type="continuationSeparator" w:id="0">
    <w:p w:rsidR="006875D3" w:rsidRDefault="006875D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71A1B"/>
    <w:rsid w:val="006875D3"/>
    <w:rsid w:val="006B66CD"/>
    <w:rsid w:val="006C5D89"/>
    <w:rsid w:val="006D0560"/>
    <w:rsid w:val="006D7833"/>
    <w:rsid w:val="006F37B7"/>
    <w:rsid w:val="00721200"/>
    <w:rsid w:val="00776770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C5991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7A6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8EB-00FA-4F74-A060-C1A68877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2021-08-19T05:39:00Z</cp:lastPrinted>
  <dcterms:created xsi:type="dcterms:W3CDTF">2021-10-11T06:52:00Z</dcterms:created>
  <dcterms:modified xsi:type="dcterms:W3CDTF">2021-10-11T06:52:00Z</dcterms:modified>
</cp:coreProperties>
</file>