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10DDE5A7" w14:textId="77F51782" w:rsidR="00FA3072" w:rsidRPr="00B859D7" w:rsidRDefault="00FA3072" w:rsidP="00FA3072">
      <w:pPr>
        <w:spacing w:after="0"/>
        <w:jc w:val="center"/>
        <w:rPr>
          <w:rFonts w:ascii="Times New Roman" w:hAnsi="Times New Roman" w:cs="Times New Roman"/>
          <w:sz w:val="32"/>
        </w:rPr>
      </w:pPr>
      <w:r w:rsidRPr="00B859D7">
        <w:rPr>
          <w:rFonts w:ascii="Times New Roman" w:hAnsi="Times New Roman" w:cs="Times New Roman"/>
          <w:sz w:val="32"/>
        </w:rPr>
        <w:object w:dxaOrig="612" w:dyaOrig="900" w14:anchorId="1B57C2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8" o:title=""/>
          </v:shape>
          <o:OLEObject Type="Embed" ProgID="Word.Picture.6" ShapeID="_x0000_i1025" DrawAspect="Content" ObjectID="_1696854150" r:id="rId9"/>
        </w:object>
      </w:r>
    </w:p>
    <w:p w14:paraId="2BBFEC32" w14:textId="77777777" w:rsidR="00FA3072" w:rsidRPr="00B859D7" w:rsidRDefault="00FA3072" w:rsidP="00FA307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59D7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7CD4FA4D" w14:textId="77777777" w:rsidR="00FA3072" w:rsidRPr="00B859D7" w:rsidRDefault="00FA3072" w:rsidP="00FA307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59D7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11934866" w14:textId="77777777" w:rsidR="00FA3072" w:rsidRPr="00B859D7" w:rsidRDefault="00FA3072" w:rsidP="00FA307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59D7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5A4D1E3C" w14:textId="77777777" w:rsidR="00FA3072" w:rsidRPr="00B859D7" w:rsidRDefault="00FA3072" w:rsidP="00FA3072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5B8DD1F1" w14:textId="77777777" w:rsidR="00FA3072" w:rsidRPr="00B859D7" w:rsidRDefault="00FA3072" w:rsidP="00FA307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59D7">
        <w:rPr>
          <w:rFonts w:ascii="Times New Roman" w:hAnsi="Times New Roman" w:cs="Times New Roman"/>
          <w:b/>
          <w:sz w:val="32"/>
          <w:szCs w:val="32"/>
        </w:rPr>
        <w:t>/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дванадцята</w:t>
      </w:r>
      <w:r w:rsidRPr="00B859D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B859D7">
        <w:rPr>
          <w:rFonts w:ascii="Times New Roman" w:hAnsi="Times New Roman" w:cs="Times New Roman"/>
          <w:b/>
          <w:sz w:val="32"/>
          <w:szCs w:val="32"/>
        </w:rPr>
        <w:t>сесія</w:t>
      </w:r>
      <w:proofErr w:type="spellEnd"/>
      <w:r w:rsidRPr="00B859D7">
        <w:rPr>
          <w:rFonts w:ascii="Times New Roman" w:hAnsi="Times New Roman" w:cs="Times New Roman"/>
          <w:b/>
          <w:sz w:val="32"/>
          <w:szCs w:val="32"/>
        </w:rPr>
        <w:t xml:space="preserve"> восьмого скликання/</w:t>
      </w:r>
    </w:p>
    <w:p w14:paraId="6ABBE4D6" w14:textId="77777777" w:rsidR="00FA3072" w:rsidRPr="00B859D7" w:rsidRDefault="00FA3072" w:rsidP="00FA307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59D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B859D7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B859D7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B859D7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4546E139" w14:textId="77777777" w:rsidR="00FA3072" w:rsidRPr="00B859D7" w:rsidRDefault="00FA3072" w:rsidP="00FA3072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4B3B2EBC" w14:textId="2BDE0A0D" w:rsidR="00FA3072" w:rsidRPr="00B859D7" w:rsidRDefault="00FA3072" w:rsidP="00FA30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59D7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07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вересня</w:t>
      </w:r>
      <w:r w:rsidRPr="00B859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59D7">
        <w:rPr>
          <w:rFonts w:ascii="Times New Roman" w:hAnsi="Times New Roman" w:cs="Times New Roman"/>
          <w:sz w:val="28"/>
          <w:szCs w:val="28"/>
        </w:rPr>
        <w:t xml:space="preserve"> 2021</w:t>
      </w:r>
      <w:proofErr w:type="gramEnd"/>
      <w:r w:rsidRPr="00B859D7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№ </w:t>
      </w:r>
      <w:r w:rsidRPr="00B859D7">
        <w:rPr>
          <w:rFonts w:ascii="Times New Roman" w:hAnsi="Times New Roman" w:cs="Times New Roman"/>
          <w:sz w:val="28"/>
          <w:szCs w:val="28"/>
          <w:lang w:val="uk-UA"/>
        </w:rPr>
        <w:t xml:space="preserve">  4</w:t>
      </w:r>
      <w:r>
        <w:rPr>
          <w:rFonts w:ascii="Times New Roman" w:hAnsi="Times New Roman" w:cs="Times New Roman"/>
          <w:sz w:val="28"/>
          <w:szCs w:val="28"/>
          <w:lang w:val="uk-UA"/>
        </w:rPr>
        <w:t>42</w:t>
      </w:r>
      <w:r w:rsidRPr="00B859D7">
        <w:rPr>
          <w:rFonts w:ascii="Times New Roman" w:hAnsi="Times New Roman" w:cs="Times New Roman"/>
          <w:sz w:val="28"/>
          <w:szCs w:val="28"/>
          <w:lang w:val="uk-UA"/>
        </w:rPr>
        <w:t>/1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B859D7">
        <w:rPr>
          <w:rFonts w:ascii="Times New Roman" w:hAnsi="Times New Roman" w:cs="Times New Roman"/>
          <w:sz w:val="28"/>
          <w:szCs w:val="28"/>
        </w:rPr>
        <w:t>-</w:t>
      </w:r>
      <w:r w:rsidRPr="00B859D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859D7">
        <w:rPr>
          <w:rFonts w:ascii="Times New Roman" w:hAnsi="Times New Roman" w:cs="Times New Roman"/>
          <w:sz w:val="28"/>
          <w:szCs w:val="28"/>
        </w:rPr>
        <w:t>ІІІ</w:t>
      </w:r>
    </w:p>
    <w:p w14:paraId="2AB2B2B6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14:paraId="6243DD1E" w14:textId="77777777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F80F79" w14:paraId="64949A15" w14:textId="77777777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47EB0B5" w14:textId="77777777" w:rsidR="00451DC9" w:rsidRDefault="00451DC9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Про надання дозволу громадянам на розробку технічної документації із землеустрою по встановленню (відновленню) меж земельних ділянок в натурі (на місцевості)  для ведення товарного сільськогосподарського виробництва на території Березнянської селищної ради за межами населених пунктів.</w:t>
                  </w:r>
                </w:p>
                <w:p w14:paraId="2B4DD943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F80F79" w14:paraId="667D3F5D" w14:textId="77777777" w:rsidTr="00451DC9">
              <w:trPr>
                <w:cantSplit/>
                <w:trHeight w:val="509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3E8010E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6DF4C559" w14:textId="77777777" w:rsidR="00ED2970" w:rsidRPr="00451DC9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334E" w14:paraId="2B10FDA4" w14:textId="77777777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86B66A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45DF3D17" w14:textId="77777777" w:rsidR="00451DC9" w:rsidRDefault="00451DC9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Розглянувши заяви громадян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щодо виділення їм в натурі (на місцевості) земельних ділянок </w:t>
      </w:r>
      <w:r>
        <w:rPr>
          <w:rFonts w:ascii="Times New Roman" w:hAnsi="Times New Roman" w:cs="Times New Roman"/>
          <w:sz w:val="28"/>
          <w:lang w:val="uk-UA"/>
        </w:rPr>
        <w:t>відповідно до    розробленої проектно-технічної документації по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паюванню  колишнього АТ «Березнянське» на території Березнянської селищної ради та Миколаївської сільської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ради,КСП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«Миколаївське» на території Миколаївської сільської ради, КСП «Полісся» на території Миколаївської сільської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ради,керуючись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Законом України «Про порядок виділення в натурі (на місцевості) земельних ділянок власникам земельних часток (паїв)»ст.122 Земельного кодексу України  та п. 34 ч. 1 ст. 26 Закону України «Про місцеве самоврядування в Україні» селищна рада </w:t>
      </w:r>
    </w:p>
    <w:p w14:paraId="20378442" w14:textId="77777777" w:rsidR="00AC4632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0CD996D8" w14:textId="77777777" w:rsidR="00451DC9" w:rsidRPr="002160F0" w:rsidRDefault="002160F0" w:rsidP="002160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1343FB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>Надати дозвіл громадянам на виготовлення технічної документації і</w:t>
      </w:r>
      <w:r w:rsidR="00ED3CF3" w:rsidRPr="002160F0">
        <w:rPr>
          <w:rFonts w:ascii="Times New Roman" w:hAnsi="Times New Roman" w:cs="Times New Roman"/>
          <w:sz w:val="28"/>
          <w:szCs w:val="28"/>
          <w:lang w:val="uk-UA"/>
        </w:rPr>
        <w:t>з землеустрою щодо</w:t>
      </w:r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встановленню (відновленню) меж земельних ділянок в натурі (на місцевості)  для ведення товарного сільськогосподарського  виробництва на території Березнянської селищної ради Чернігівського району Чернігівської області.</w:t>
      </w:r>
    </w:p>
    <w:p w14:paraId="127C9F28" w14:textId="77777777" w:rsidR="00637580" w:rsidRPr="00451DC9" w:rsidRDefault="00637580" w:rsidP="00451DC9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6375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с. </w:t>
      </w:r>
      <w:r w:rsidR="00451DC9">
        <w:rPr>
          <w:rFonts w:ascii="Times New Roman" w:hAnsi="Times New Roman" w:cs="Times New Roman"/>
          <w:b/>
          <w:sz w:val="28"/>
          <w:szCs w:val="28"/>
          <w:lang w:val="uk-UA"/>
        </w:rPr>
        <w:t>Бігач</w:t>
      </w:r>
    </w:p>
    <w:p w14:paraId="51F28E55" w14:textId="77777777" w:rsidR="002F34E4" w:rsidRDefault="00451DC9" w:rsidP="0063758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Антошкіна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Валентина Данилівна </w:t>
      </w:r>
      <w:r w:rsidR="00ED3CF3">
        <w:rPr>
          <w:rFonts w:ascii="Times New Roman" w:hAnsi="Times New Roman" w:cs="Times New Roman"/>
          <w:sz w:val="28"/>
          <w:szCs w:val="28"/>
          <w:lang w:val="uk-UA"/>
        </w:rPr>
        <w:t>½ - ЧН0169071</w:t>
      </w:r>
    </w:p>
    <w:p w14:paraId="614B33AF" w14:textId="5170ADEB" w:rsidR="004F2678" w:rsidRDefault="00451DC9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</w:t>
      </w:r>
      <w:r w:rsidR="007E63A8">
        <w:rPr>
          <w:rFonts w:ascii="Times New Roman" w:hAnsi="Times New Roman" w:cs="Times New Roman"/>
          <w:sz w:val="28"/>
          <w:szCs w:val="28"/>
          <w:lang w:val="uk-UA"/>
        </w:rPr>
        <w:t>ирокий</w:t>
      </w:r>
      <w:r w:rsidR="00315DB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Віктор Данилович </w:t>
      </w:r>
      <w:r w:rsidR="00ED3CF3">
        <w:rPr>
          <w:rFonts w:ascii="Times New Roman" w:hAnsi="Times New Roman" w:cs="Times New Roman"/>
          <w:sz w:val="28"/>
          <w:szCs w:val="28"/>
          <w:lang w:val="uk-UA"/>
        </w:rPr>
        <w:t>½ - ЧН0169071</w:t>
      </w:r>
    </w:p>
    <w:p w14:paraId="1D0AB47E" w14:textId="77777777" w:rsidR="00ED3CF3" w:rsidRPr="00451DC9" w:rsidRDefault="00ED3CF3" w:rsidP="00ED3CF3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6375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с.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Сахнівка</w:t>
      </w:r>
    </w:p>
    <w:p w14:paraId="3EBAF92D" w14:textId="0DF256C1" w:rsidR="00ED3CF3" w:rsidRDefault="00ED3CF3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Зубок Юрій Миколайович ½ -</w:t>
      </w:r>
      <w:r w:rsidR="002B344B">
        <w:rPr>
          <w:rFonts w:ascii="Times New Roman" w:hAnsi="Times New Roman" w:cs="Times New Roman"/>
          <w:sz w:val="28"/>
          <w:szCs w:val="28"/>
          <w:lang w:val="uk-UA"/>
        </w:rPr>
        <w:t xml:space="preserve"> ЧН</w:t>
      </w:r>
      <w:r w:rsidR="00315DB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B344B">
        <w:rPr>
          <w:rFonts w:ascii="Times New Roman" w:hAnsi="Times New Roman" w:cs="Times New Roman"/>
          <w:sz w:val="28"/>
          <w:szCs w:val="28"/>
          <w:lang w:val="uk-UA"/>
        </w:rPr>
        <w:t>0079835</w:t>
      </w:r>
    </w:p>
    <w:p w14:paraId="44880E1E" w14:textId="5A27B493" w:rsidR="00315DB3" w:rsidRDefault="00315DB3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Зубок Олександр Миколайович ½ - ЧН 0079835</w:t>
      </w:r>
    </w:p>
    <w:p w14:paraId="6920163B" w14:textId="150C412D" w:rsidR="002B344B" w:rsidRDefault="002B344B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Ігнатенко Володимир Назарович – рішення суду №738/371/21</w:t>
      </w:r>
      <w:r w:rsidR="00B20644">
        <w:rPr>
          <w:rFonts w:ascii="Times New Roman" w:hAnsi="Times New Roman" w:cs="Times New Roman"/>
          <w:sz w:val="28"/>
          <w:szCs w:val="28"/>
          <w:lang w:val="uk-UA"/>
        </w:rPr>
        <w:t xml:space="preserve"> від 19.05.2021 року</w:t>
      </w:r>
    </w:p>
    <w:p w14:paraId="0F01C9A7" w14:textId="77777777" w:rsidR="00B20644" w:rsidRDefault="00B20644" w:rsidP="00B20644">
      <w:pPr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75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с.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Локнисте</w:t>
      </w:r>
      <w:r w:rsidR="002160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52A1B494" w14:textId="77777777" w:rsidR="00B20644" w:rsidRDefault="002160F0" w:rsidP="00B20644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Платонова Валентина Василівна –ЧН 0346814</w:t>
      </w:r>
    </w:p>
    <w:p w14:paraId="2099725A" w14:textId="77777777" w:rsidR="002160F0" w:rsidRDefault="002160F0" w:rsidP="00B20644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Іванок Тетяна Федорівна 1/2– РН 952506</w:t>
      </w:r>
    </w:p>
    <w:p w14:paraId="39C49F58" w14:textId="77777777" w:rsidR="002160F0" w:rsidRPr="00B20644" w:rsidRDefault="002160F0" w:rsidP="00B20644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Бурий Борис Федорович 1/2– РН 952506</w:t>
      </w:r>
    </w:p>
    <w:p w14:paraId="4721B2BC" w14:textId="77777777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Громадянам замовити технічну документацію із землеустрою та подати на затвердження в установленому законодавством порядку.</w:t>
      </w:r>
    </w:p>
    <w:p w14:paraId="72D29FE0" w14:textId="77777777" w:rsidR="002160F0" w:rsidRPr="00944BB2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154C3C74" w14:textId="77777777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8B7ED28" w14:textId="58EA471A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</w:t>
      </w:r>
      <w:r w:rsidR="00F453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="003054A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Володимир Павленко</w:t>
      </w:r>
    </w:p>
    <w:p w14:paraId="3311E828" w14:textId="77777777"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1040B17" w14:textId="77777777"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32A52EA" w14:textId="77777777"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BBA184" w14:textId="77777777" w:rsidR="00D154F5" w:rsidRPr="00F53E1B" w:rsidRDefault="00D154F5" w:rsidP="00D154F5">
      <w:pPr>
        <w:rPr>
          <w:sz w:val="27"/>
          <w:szCs w:val="27"/>
        </w:rPr>
      </w:pPr>
    </w:p>
    <w:p w14:paraId="1E301BDF" w14:textId="1E228C41" w:rsidR="002E792F" w:rsidRDefault="002E792F"/>
    <w:p w14:paraId="2E6B6BBC" w14:textId="6A10E821" w:rsidR="00FA3072" w:rsidRDefault="00FA3072"/>
    <w:p w14:paraId="25A63C37" w14:textId="7560D7FA" w:rsidR="00FA3072" w:rsidRDefault="00FA3072"/>
    <w:p w14:paraId="1F4A9566" w14:textId="0B521C09" w:rsidR="00FA3072" w:rsidRDefault="00FA3072"/>
    <w:p w14:paraId="680A3EAA" w14:textId="6C12DED7" w:rsidR="00FA3072" w:rsidRDefault="00FA3072"/>
    <w:p w14:paraId="2AFBCB34" w14:textId="18AF4F5A" w:rsidR="00FA3072" w:rsidRDefault="00FA3072"/>
    <w:p w14:paraId="1883F1C9" w14:textId="18DF6771" w:rsidR="00FA3072" w:rsidRDefault="00FA3072"/>
    <w:p w14:paraId="4D900F19" w14:textId="2AA02300" w:rsidR="00FA3072" w:rsidRDefault="00FA3072"/>
    <w:p w14:paraId="5C6B8693" w14:textId="24168B7F" w:rsidR="00FA3072" w:rsidRDefault="00FA3072"/>
    <w:p w14:paraId="0FF255AA" w14:textId="5ECD1C05" w:rsidR="00FA3072" w:rsidRDefault="00FA3072"/>
    <w:p w14:paraId="7DB8CDAB" w14:textId="35B721DE" w:rsidR="00FA3072" w:rsidRDefault="00FA3072"/>
    <w:p w14:paraId="3F9DEE33" w14:textId="77777777" w:rsidR="00FA3072" w:rsidRPr="00B859D7" w:rsidRDefault="00FA3072" w:rsidP="00FA3072">
      <w:pPr>
        <w:spacing w:after="0"/>
        <w:jc w:val="center"/>
        <w:rPr>
          <w:rFonts w:ascii="Times New Roman" w:hAnsi="Times New Roman" w:cs="Times New Roman"/>
          <w:sz w:val="32"/>
        </w:rPr>
      </w:pPr>
      <w:r w:rsidRPr="00B859D7">
        <w:rPr>
          <w:rFonts w:ascii="Times New Roman" w:hAnsi="Times New Roman" w:cs="Times New Roman"/>
          <w:sz w:val="32"/>
        </w:rPr>
        <w:object w:dxaOrig="612" w:dyaOrig="900" w14:anchorId="32D8BB80">
          <v:shape id="_x0000_i1026" type="#_x0000_t75" style="width:31.5pt;height:45pt" o:ole="">
            <v:imagedata r:id="rId8" o:title=""/>
          </v:shape>
          <o:OLEObject Type="Embed" ProgID="Word.Picture.6" ShapeID="_x0000_i1026" DrawAspect="Content" ObjectID="_1696854151" r:id="rId10"/>
        </w:object>
      </w:r>
    </w:p>
    <w:p w14:paraId="28C7E60F" w14:textId="77777777" w:rsidR="00FA3072" w:rsidRPr="00B859D7" w:rsidRDefault="00FA3072" w:rsidP="00FA307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59D7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17D18486" w14:textId="77777777" w:rsidR="00FA3072" w:rsidRPr="00B859D7" w:rsidRDefault="00FA3072" w:rsidP="00FA307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59D7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5BD5CF8F" w14:textId="77777777" w:rsidR="00FA3072" w:rsidRPr="00B859D7" w:rsidRDefault="00FA3072" w:rsidP="00FA307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59D7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34889AB5" w14:textId="77777777" w:rsidR="00FA3072" w:rsidRPr="00B859D7" w:rsidRDefault="00FA3072" w:rsidP="00FA3072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77A3F1F5" w14:textId="77777777" w:rsidR="00FA3072" w:rsidRPr="00B859D7" w:rsidRDefault="00FA3072" w:rsidP="00FA307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59D7">
        <w:rPr>
          <w:rFonts w:ascii="Times New Roman" w:hAnsi="Times New Roman" w:cs="Times New Roman"/>
          <w:b/>
          <w:sz w:val="32"/>
          <w:szCs w:val="32"/>
        </w:rPr>
        <w:t>/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дванадцята</w:t>
      </w:r>
      <w:r w:rsidRPr="00B859D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B859D7">
        <w:rPr>
          <w:rFonts w:ascii="Times New Roman" w:hAnsi="Times New Roman" w:cs="Times New Roman"/>
          <w:b/>
          <w:sz w:val="32"/>
          <w:szCs w:val="32"/>
        </w:rPr>
        <w:t>сесія</w:t>
      </w:r>
      <w:proofErr w:type="spellEnd"/>
      <w:r w:rsidRPr="00B859D7">
        <w:rPr>
          <w:rFonts w:ascii="Times New Roman" w:hAnsi="Times New Roman" w:cs="Times New Roman"/>
          <w:b/>
          <w:sz w:val="32"/>
          <w:szCs w:val="32"/>
        </w:rPr>
        <w:t xml:space="preserve"> восьмого скликання/</w:t>
      </w:r>
    </w:p>
    <w:p w14:paraId="67864CE5" w14:textId="77777777" w:rsidR="00FA3072" w:rsidRPr="00B859D7" w:rsidRDefault="00FA3072" w:rsidP="00FA307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59D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B859D7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B859D7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B859D7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2640E800" w14:textId="77777777" w:rsidR="00FA3072" w:rsidRPr="00B859D7" w:rsidRDefault="00FA3072" w:rsidP="00FA3072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231116AD" w14:textId="77777777" w:rsidR="00FA3072" w:rsidRPr="00B859D7" w:rsidRDefault="00FA3072" w:rsidP="00FA30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59D7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07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вересня</w:t>
      </w:r>
      <w:r w:rsidRPr="00B859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59D7">
        <w:rPr>
          <w:rFonts w:ascii="Times New Roman" w:hAnsi="Times New Roman" w:cs="Times New Roman"/>
          <w:sz w:val="28"/>
          <w:szCs w:val="28"/>
        </w:rPr>
        <w:t xml:space="preserve"> 2021</w:t>
      </w:r>
      <w:proofErr w:type="gramEnd"/>
      <w:r w:rsidRPr="00B859D7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№ </w:t>
      </w:r>
      <w:r w:rsidRPr="00B859D7">
        <w:rPr>
          <w:rFonts w:ascii="Times New Roman" w:hAnsi="Times New Roman" w:cs="Times New Roman"/>
          <w:sz w:val="28"/>
          <w:szCs w:val="28"/>
          <w:lang w:val="uk-UA"/>
        </w:rPr>
        <w:t xml:space="preserve">  4</w:t>
      </w:r>
      <w:r>
        <w:rPr>
          <w:rFonts w:ascii="Times New Roman" w:hAnsi="Times New Roman" w:cs="Times New Roman"/>
          <w:sz w:val="28"/>
          <w:szCs w:val="28"/>
          <w:lang w:val="uk-UA"/>
        </w:rPr>
        <w:t>42</w:t>
      </w:r>
      <w:r w:rsidRPr="00B859D7">
        <w:rPr>
          <w:rFonts w:ascii="Times New Roman" w:hAnsi="Times New Roman" w:cs="Times New Roman"/>
          <w:sz w:val="28"/>
          <w:szCs w:val="28"/>
          <w:lang w:val="uk-UA"/>
        </w:rPr>
        <w:t>/1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B859D7">
        <w:rPr>
          <w:rFonts w:ascii="Times New Roman" w:hAnsi="Times New Roman" w:cs="Times New Roman"/>
          <w:sz w:val="28"/>
          <w:szCs w:val="28"/>
        </w:rPr>
        <w:t>-</w:t>
      </w:r>
      <w:r w:rsidRPr="00B859D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859D7">
        <w:rPr>
          <w:rFonts w:ascii="Times New Roman" w:hAnsi="Times New Roman" w:cs="Times New Roman"/>
          <w:sz w:val="28"/>
          <w:szCs w:val="28"/>
        </w:rPr>
        <w:t>ІІІ</w:t>
      </w:r>
    </w:p>
    <w:p w14:paraId="619FBA0C" w14:textId="77777777" w:rsidR="00FA3072" w:rsidRDefault="00FA3072" w:rsidP="00FA307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FA3072" w14:paraId="15A4552C" w14:textId="77777777" w:rsidTr="00D70E8A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FA3072" w:rsidRPr="00F80F79" w14:paraId="18B1163F" w14:textId="77777777" w:rsidTr="00D70E8A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7B137F9" w14:textId="77777777" w:rsidR="00FA3072" w:rsidRDefault="00FA3072" w:rsidP="00D70E8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Про надання дозволу громадянам на розробку технічної документації із землеустрою по встановленню (відновленню) меж земельних ділянок в натурі (на місцевості)  для ведення товарного сільськогосподарського виробництва на території Березнянської селищної ради за межами населених пунктів.</w:t>
                  </w:r>
                </w:p>
                <w:p w14:paraId="74BD2E96" w14:textId="77777777" w:rsidR="00FA3072" w:rsidRDefault="00FA3072" w:rsidP="00D70E8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FA3072" w:rsidRPr="00F80F79" w14:paraId="49A2EEF8" w14:textId="77777777" w:rsidTr="00D70E8A">
              <w:trPr>
                <w:cantSplit/>
                <w:trHeight w:val="509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CAF3C23" w14:textId="77777777" w:rsidR="00FA3072" w:rsidRDefault="00FA3072" w:rsidP="00D70E8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0AB67B49" w14:textId="77777777" w:rsidR="00FA3072" w:rsidRPr="00451DC9" w:rsidRDefault="00FA3072" w:rsidP="00D70E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A3072" w14:paraId="0A5AF8EC" w14:textId="77777777" w:rsidTr="00D70E8A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642E8F" w14:textId="77777777" w:rsidR="00FA3072" w:rsidRDefault="00FA3072" w:rsidP="00D70E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5F0C2876" w14:textId="5A06AE51" w:rsidR="00FA3072" w:rsidRDefault="00FA3072" w:rsidP="00FA30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Розглянувши заяви громадян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щодо виділення їм в натурі (на місцевості) земельних ділянок </w:t>
      </w:r>
      <w:r>
        <w:rPr>
          <w:rFonts w:ascii="Times New Roman" w:hAnsi="Times New Roman" w:cs="Times New Roman"/>
          <w:sz w:val="28"/>
          <w:lang w:val="uk-UA"/>
        </w:rPr>
        <w:t>відповідно до  розробленої проектно-технічної документації по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паюванню  колишнього АТ «Березнянське» на території Березнянської селищної ради та Миколаївської сільської ради, КСП «Миколаївське» на території Миколаївської сільської ради, КСП «Полісся» на території Миколаївської сільської ради, КСП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ім.Леніна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Сахнівської сільської ради, керуючись Законом України «Про порядок виділення в натурі (на місцевості) земельних ділянок власникам земельних часток (паїв)»ст.122 Земельного кодексу України  та п. 34 ч. 1 ст. 26 Закону України «Про місцеве самоврядування в Україні» селищна рада </w:t>
      </w:r>
    </w:p>
    <w:p w14:paraId="70790F94" w14:textId="77777777" w:rsidR="00FA3072" w:rsidRPr="00FA3072" w:rsidRDefault="00FA3072" w:rsidP="00FA307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A3072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6F57A35D" w14:textId="77777777" w:rsidR="00FA3072" w:rsidRPr="002160F0" w:rsidRDefault="00FA3072" w:rsidP="00FA30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Надати дозвіл громадянам на виготовлення технічної документації із землеустрою щодо встановленню (відновленню) меж земельних ділянок в натурі (на місцевості)  для ведення товарного сільськогосподарського  виробництва на території Березнянської селищної ради Чернігівського району Чернігівської області.</w:t>
      </w:r>
    </w:p>
    <w:p w14:paraId="223DE76E" w14:textId="77777777" w:rsidR="007E63A8" w:rsidRPr="00451DC9" w:rsidRDefault="007E63A8" w:rsidP="007E63A8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6375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с.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Бігач</w:t>
      </w:r>
    </w:p>
    <w:p w14:paraId="3BE436C3" w14:textId="77777777" w:rsidR="007E63A8" w:rsidRDefault="007E63A8" w:rsidP="007E63A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Антошкіна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Валентина Данилівна ½ - ЧН0169071</w:t>
      </w:r>
    </w:p>
    <w:p w14:paraId="3D159B7A" w14:textId="77777777" w:rsidR="007E63A8" w:rsidRDefault="007E63A8" w:rsidP="007E63A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Широкий  Віктор Данилович ½ - ЧН0169071</w:t>
      </w:r>
    </w:p>
    <w:p w14:paraId="4E91F933" w14:textId="22CF965C" w:rsidR="00FA3072" w:rsidRDefault="00FA3072" w:rsidP="00FA3072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2. Громадянам замовити технічну документацію із землеустрою та подати на затвердження в установленому законодавством порядку.</w:t>
      </w:r>
    </w:p>
    <w:p w14:paraId="5111FFBB" w14:textId="77777777" w:rsidR="00FA3072" w:rsidRPr="00944BB2" w:rsidRDefault="00FA3072" w:rsidP="00FA3072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3A8C797B" w14:textId="77777777" w:rsidR="00FA3072" w:rsidRDefault="00FA3072" w:rsidP="00FA3072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1D47A3" w14:textId="2CD9530D" w:rsidR="00FA3072" w:rsidRDefault="00FA3072" w:rsidP="00FA3072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                             Володимир Павленко</w:t>
      </w:r>
    </w:p>
    <w:p w14:paraId="10521DE5" w14:textId="77777777" w:rsidR="00FA3072" w:rsidRDefault="00FA3072" w:rsidP="00FA307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9B0828" w14:textId="4F94BD73" w:rsidR="00FA3072" w:rsidRDefault="00FA3072"/>
    <w:p w14:paraId="1834B33B" w14:textId="38CC98BB" w:rsidR="00FA3072" w:rsidRDefault="00FA3072"/>
    <w:p w14:paraId="1C0BFD8D" w14:textId="130AC5DE" w:rsidR="00FA3072" w:rsidRDefault="00FA3072"/>
    <w:p w14:paraId="1F559F9B" w14:textId="77777777" w:rsidR="00FA3072" w:rsidRDefault="00FA3072"/>
    <w:sectPr w:rsidR="00FA3072" w:rsidSect="009925B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2BAA6B" w14:textId="77777777" w:rsidR="005450C2" w:rsidRDefault="005450C2" w:rsidP="002D012A">
      <w:pPr>
        <w:spacing w:after="0" w:line="240" w:lineRule="auto"/>
      </w:pPr>
      <w:r>
        <w:separator/>
      </w:r>
    </w:p>
  </w:endnote>
  <w:endnote w:type="continuationSeparator" w:id="0">
    <w:p w14:paraId="7732C6E0" w14:textId="77777777" w:rsidR="005450C2" w:rsidRDefault="005450C2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A1B32A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A57802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B674B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0D387B" w14:textId="77777777" w:rsidR="005450C2" w:rsidRDefault="005450C2" w:rsidP="002D012A">
      <w:pPr>
        <w:spacing w:after="0" w:line="240" w:lineRule="auto"/>
      </w:pPr>
      <w:r>
        <w:separator/>
      </w:r>
    </w:p>
  </w:footnote>
  <w:footnote w:type="continuationSeparator" w:id="0">
    <w:p w14:paraId="1405CB62" w14:textId="77777777" w:rsidR="005450C2" w:rsidRDefault="005450C2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308452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38E462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3C5E72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4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A4D"/>
    <w:rsid w:val="0002303D"/>
    <w:rsid w:val="0002474D"/>
    <w:rsid w:val="0002785F"/>
    <w:rsid w:val="00040A5C"/>
    <w:rsid w:val="000500C7"/>
    <w:rsid w:val="00062A9B"/>
    <w:rsid w:val="00096CEB"/>
    <w:rsid w:val="000E3A4D"/>
    <w:rsid w:val="001050F2"/>
    <w:rsid w:val="00113DB1"/>
    <w:rsid w:val="001343FB"/>
    <w:rsid w:val="00175DFA"/>
    <w:rsid w:val="001900E8"/>
    <w:rsid w:val="001A199D"/>
    <w:rsid w:val="001C173E"/>
    <w:rsid w:val="001C677E"/>
    <w:rsid w:val="001E2027"/>
    <w:rsid w:val="002160F0"/>
    <w:rsid w:val="00240A8A"/>
    <w:rsid w:val="002A05E4"/>
    <w:rsid w:val="002B344B"/>
    <w:rsid w:val="002C40D9"/>
    <w:rsid w:val="002C424D"/>
    <w:rsid w:val="002D012A"/>
    <w:rsid w:val="002D79A0"/>
    <w:rsid w:val="002E64C6"/>
    <w:rsid w:val="002E792F"/>
    <w:rsid w:val="002F34E4"/>
    <w:rsid w:val="003054A7"/>
    <w:rsid w:val="00315DB3"/>
    <w:rsid w:val="0033412D"/>
    <w:rsid w:val="00336CED"/>
    <w:rsid w:val="00373205"/>
    <w:rsid w:val="00393397"/>
    <w:rsid w:val="00394AAF"/>
    <w:rsid w:val="003C216E"/>
    <w:rsid w:val="003C2B57"/>
    <w:rsid w:val="003F1F38"/>
    <w:rsid w:val="00413A8E"/>
    <w:rsid w:val="00431562"/>
    <w:rsid w:val="00435DE5"/>
    <w:rsid w:val="00451DC9"/>
    <w:rsid w:val="00460FBE"/>
    <w:rsid w:val="004937F1"/>
    <w:rsid w:val="00494CC4"/>
    <w:rsid w:val="004A2FCC"/>
    <w:rsid w:val="004A557D"/>
    <w:rsid w:val="004E5851"/>
    <w:rsid w:val="004F2678"/>
    <w:rsid w:val="00537E96"/>
    <w:rsid w:val="005450C2"/>
    <w:rsid w:val="00555D04"/>
    <w:rsid w:val="005761FB"/>
    <w:rsid w:val="00592EAB"/>
    <w:rsid w:val="005954F5"/>
    <w:rsid w:val="005A2939"/>
    <w:rsid w:val="005C37D3"/>
    <w:rsid w:val="005C58B3"/>
    <w:rsid w:val="005D019A"/>
    <w:rsid w:val="0061334E"/>
    <w:rsid w:val="00637580"/>
    <w:rsid w:val="006B66CD"/>
    <w:rsid w:val="006D0560"/>
    <w:rsid w:val="00712E86"/>
    <w:rsid w:val="00720926"/>
    <w:rsid w:val="00721200"/>
    <w:rsid w:val="007403ED"/>
    <w:rsid w:val="00760092"/>
    <w:rsid w:val="00780B1D"/>
    <w:rsid w:val="007871E4"/>
    <w:rsid w:val="00796F4D"/>
    <w:rsid w:val="007A5B60"/>
    <w:rsid w:val="007E63A8"/>
    <w:rsid w:val="007E7DBA"/>
    <w:rsid w:val="007F18D9"/>
    <w:rsid w:val="007F4D74"/>
    <w:rsid w:val="00844B5B"/>
    <w:rsid w:val="00861E5C"/>
    <w:rsid w:val="00864CB1"/>
    <w:rsid w:val="008750BC"/>
    <w:rsid w:val="00875E88"/>
    <w:rsid w:val="008E6B69"/>
    <w:rsid w:val="00907A72"/>
    <w:rsid w:val="009150D6"/>
    <w:rsid w:val="00936B5B"/>
    <w:rsid w:val="0094462D"/>
    <w:rsid w:val="00944F5B"/>
    <w:rsid w:val="0095565A"/>
    <w:rsid w:val="00960D1A"/>
    <w:rsid w:val="00962B80"/>
    <w:rsid w:val="009925BF"/>
    <w:rsid w:val="009A02F4"/>
    <w:rsid w:val="009D5252"/>
    <w:rsid w:val="009D64DB"/>
    <w:rsid w:val="009E36AC"/>
    <w:rsid w:val="00A03A1E"/>
    <w:rsid w:val="00A52B79"/>
    <w:rsid w:val="00AA40CE"/>
    <w:rsid w:val="00AB4ACC"/>
    <w:rsid w:val="00AC4632"/>
    <w:rsid w:val="00AC6DFE"/>
    <w:rsid w:val="00AD19E3"/>
    <w:rsid w:val="00B13A78"/>
    <w:rsid w:val="00B142BD"/>
    <w:rsid w:val="00B20644"/>
    <w:rsid w:val="00B257C1"/>
    <w:rsid w:val="00B64EF5"/>
    <w:rsid w:val="00B7546D"/>
    <w:rsid w:val="00B83381"/>
    <w:rsid w:val="00BB04AE"/>
    <w:rsid w:val="00BC3478"/>
    <w:rsid w:val="00BC414F"/>
    <w:rsid w:val="00BF2976"/>
    <w:rsid w:val="00BF6649"/>
    <w:rsid w:val="00C0015A"/>
    <w:rsid w:val="00C10457"/>
    <w:rsid w:val="00C107CA"/>
    <w:rsid w:val="00C35273"/>
    <w:rsid w:val="00C631A4"/>
    <w:rsid w:val="00CD6712"/>
    <w:rsid w:val="00D154F5"/>
    <w:rsid w:val="00D87E3E"/>
    <w:rsid w:val="00D9557A"/>
    <w:rsid w:val="00DA2C51"/>
    <w:rsid w:val="00DB5C77"/>
    <w:rsid w:val="00DB7C2A"/>
    <w:rsid w:val="00DC184D"/>
    <w:rsid w:val="00DC76FB"/>
    <w:rsid w:val="00DD0395"/>
    <w:rsid w:val="00DD0AA2"/>
    <w:rsid w:val="00DD505F"/>
    <w:rsid w:val="00E211ED"/>
    <w:rsid w:val="00E4462A"/>
    <w:rsid w:val="00E46FEC"/>
    <w:rsid w:val="00E65695"/>
    <w:rsid w:val="00E865DA"/>
    <w:rsid w:val="00EB4E17"/>
    <w:rsid w:val="00EB5C64"/>
    <w:rsid w:val="00EC5829"/>
    <w:rsid w:val="00ED2970"/>
    <w:rsid w:val="00ED3CF3"/>
    <w:rsid w:val="00ED78DE"/>
    <w:rsid w:val="00F134E1"/>
    <w:rsid w:val="00F453F2"/>
    <w:rsid w:val="00F67CE1"/>
    <w:rsid w:val="00F70969"/>
    <w:rsid w:val="00F83AB5"/>
    <w:rsid w:val="00FA3072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A3787"/>
  <w15:docId w15:val="{474E3023-E9C3-4B05-833D-2D47AD0C4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A1120-CCD1-4B5D-8065-796D2FCED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651</Words>
  <Characters>3713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2021-09-23T05:55:00Z</cp:lastPrinted>
  <dcterms:created xsi:type="dcterms:W3CDTF">2021-10-27T12:36:00Z</dcterms:created>
  <dcterms:modified xsi:type="dcterms:W3CDTF">2021-10-27T12:36:00Z</dcterms:modified>
</cp:coreProperties>
</file>