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3A9" w:rsidRPr="00534E8A" w:rsidRDefault="00EB03A9" w:rsidP="00B547A0">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t>Додаток 1</w:t>
      </w:r>
    </w:p>
    <w:p w:rsidR="00EB03A9" w:rsidRPr="00534E8A" w:rsidRDefault="00EB03A9" w:rsidP="00B547A0">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t xml:space="preserve">до рішення </w:t>
      </w:r>
      <w:r w:rsidR="00D02B0D">
        <w:rPr>
          <w:rFonts w:ascii="Times New Roman" w:hAnsi="Times New Roman" w:cs="Times New Roman"/>
          <w:color w:val="000000"/>
          <w:sz w:val="20"/>
          <w:szCs w:val="20"/>
          <w:lang w:val="uk-UA"/>
        </w:rPr>
        <w:t xml:space="preserve"> </w:t>
      </w:r>
      <w:proofErr w:type="spellStart"/>
      <w:r w:rsidR="00D02B0D">
        <w:rPr>
          <w:rFonts w:ascii="Times New Roman" w:hAnsi="Times New Roman" w:cs="Times New Roman"/>
          <w:color w:val="000000"/>
          <w:sz w:val="20"/>
          <w:szCs w:val="20"/>
          <w:lang w:val="uk-UA"/>
        </w:rPr>
        <w:t>Березнянської</w:t>
      </w:r>
      <w:proofErr w:type="spellEnd"/>
      <w:r w:rsidR="00D02B0D">
        <w:rPr>
          <w:rFonts w:ascii="Times New Roman" w:hAnsi="Times New Roman" w:cs="Times New Roman"/>
          <w:color w:val="000000"/>
          <w:sz w:val="20"/>
          <w:szCs w:val="20"/>
          <w:lang w:val="uk-UA"/>
        </w:rPr>
        <w:t xml:space="preserve"> селищної ради</w:t>
      </w:r>
      <w:r w:rsidRPr="00534E8A">
        <w:rPr>
          <w:rFonts w:ascii="Times New Roman" w:hAnsi="Times New Roman" w:cs="Times New Roman"/>
          <w:color w:val="000000"/>
          <w:sz w:val="20"/>
          <w:szCs w:val="20"/>
          <w:lang w:val="uk-UA"/>
        </w:rPr>
        <w:t xml:space="preserve"> від </w:t>
      </w:r>
      <w:r w:rsidR="00274F26" w:rsidRPr="00274F26">
        <w:rPr>
          <w:rFonts w:ascii="Times New Roman" w:hAnsi="Times New Roman" w:cs="Times New Roman"/>
          <w:color w:val="000000"/>
          <w:sz w:val="20"/>
          <w:szCs w:val="20"/>
          <w:lang w:val="uk-UA"/>
        </w:rPr>
        <w:t>«_____» _______   2021</w:t>
      </w:r>
      <w:r w:rsidRPr="00534E8A">
        <w:rPr>
          <w:rFonts w:ascii="Times New Roman" w:hAnsi="Times New Roman" w:cs="Times New Roman"/>
          <w:color w:val="000000"/>
          <w:sz w:val="20"/>
          <w:szCs w:val="20"/>
          <w:lang w:val="uk-UA"/>
        </w:rPr>
        <w:t>року</w:t>
      </w:r>
    </w:p>
    <w:p w:rsidR="007C45AD" w:rsidRPr="00534E8A" w:rsidRDefault="00EB03A9" w:rsidP="00B547A0">
      <w:pPr>
        <w:spacing w:after="0" w:line="240" w:lineRule="auto"/>
        <w:jc w:val="right"/>
        <w:rPr>
          <w:rFonts w:ascii="Times New Roman" w:hAnsi="Times New Roman" w:cs="Times New Roman"/>
          <w:sz w:val="20"/>
          <w:szCs w:val="20"/>
          <w:lang w:val="uk-UA"/>
        </w:rPr>
      </w:pPr>
      <w:r w:rsidRPr="00534E8A">
        <w:rPr>
          <w:rFonts w:ascii="Times New Roman" w:hAnsi="Times New Roman" w:cs="Times New Roman"/>
          <w:color w:val="000000"/>
          <w:sz w:val="20"/>
          <w:szCs w:val="20"/>
          <w:lang w:val="uk-UA"/>
        </w:rPr>
        <w:t>«</w:t>
      </w:r>
      <w:r w:rsidRPr="00534E8A">
        <w:rPr>
          <w:rFonts w:ascii="Times New Roman" w:eastAsia="Times New Roman" w:hAnsi="Times New Roman" w:cs="Times New Roman"/>
          <w:bCs/>
          <w:iCs/>
          <w:sz w:val="20"/>
          <w:szCs w:val="20"/>
          <w:lang w:val="uk-UA"/>
        </w:rPr>
        <w:t>Про проведення земельних торгів</w:t>
      </w:r>
      <w:r w:rsidRPr="00534E8A">
        <w:rPr>
          <w:rFonts w:ascii="Times New Roman" w:hAnsi="Times New Roman" w:cs="Times New Roman"/>
          <w:sz w:val="20"/>
          <w:szCs w:val="20"/>
          <w:lang w:val="uk-UA"/>
        </w:rPr>
        <w:t>»</w:t>
      </w:r>
    </w:p>
    <w:p w:rsidR="007C45AD" w:rsidRPr="00534E8A" w:rsidRDefault="007C45AD" w:rsidP="00EA453F">
      <w:pPr>
        <w:spacing w:after="0" w:line="240" w:lineRule="auto"/>
        <w:jc w:val="right"/>
        <w:rPr>
          <w:rFonts w:ascii="Times New Roman" w:eastAsia="Times New Roman" w:hAnsi="Times New Roman" w:cs="Times New Roman"/>
          <w:sz w:val="14"/>
          <w:szCs w:val="28"/>
          <w:lang w:val="uk-UA"/>
        </w:rPr>
      </w:pPr>
    </w:p>
    <w:p w:rsidR="00207319" w:rsidRPr="00534E8A" w:rsidRDefault="00207319" w:rsidP="007C45AD">
      <w:pPr>
        <w:spacing w:after="0" w:line="240" w:lineRule="auto"/>
        <w:jc w:val="center"/>
        <w:rPr>
          <w:rFonts w:ascii="Times New Roman" w:eastAsia="Times New Roman" w:hAnsi="Times New Roman" w:cs="Times New Roman"/>
          <w:b/>
          <w:sz w:val="28"/>
          <w:szCs w:val="28"/>
          <w:lang w:val="uk-UA"/>
        </w:rPr>
      </w:pPr>
    </w:p>
    <w:p w:rsidR="007C45AD" w:rsidRPr="00534E8A" w:rsidRDefault="007C45AD" w:rsidP="007C45AD">
      <w:pPr>
        <w:spacing w:after="0" w:line="240" w:lineRule="auto"/>
        <w:jc w:val="center"/>
        <w:rPr>
          <w:rFonts w:ascii="Times New Roman" w:eastAsia="Times New Roman" w:hAnsi="Times New Roman" w:cs="Times New Roman"/>
          <w:b/>
          <w:sz w:val="28"/>
          <w:szCs w:val="28"/>
          <w:lang w:val="uk-UA"/>
        </w:rPr>
      </w:pPr>
      <w:r w:rsidRPr="00534E8A">
        <w:rPr>
          <w:rFonts w:ascii="Times New Roman" w:eastAsia="Times New Roman" w:hAnsi="Times New Roman" w:cs="Times New Roman"/>
          <w:b/>
          <w:sz w:val="28"/>
          <w:szCs w:val="28"/>
          <w:lang w:val="uk-UA"/>
        </w:rPr>
        <w:t xml:space="preserve">Перелік </w:t>
      </w:r>
    </w:p>
    <w:p w:rsidR="007C45AD" w:rsidRPr="00534E8A" w:rsidRDefault="007C45AD" w:rsidP="007C45AD">
      <w:pPr>
        <w:spacing w:after="0" w:line="240" w:lineRule="auto"/>
        <w:jc w:val="center"/>
        <w:rPr>
          <w:rFonts w:ascii="Times New Roman" w:eastAsia="Times New Roman" w:hAnsi="Times New Roman" w:cs="Times New Roman"/>
          <w:b/>
          <w:bCs/>
          <w:iCs/>
          <w:sz w:val="28"/>
          <w:szCs w:val="28"/>
          <w:lang w:val="uk-UA"/>
        </w:rPr>
      </w:pPr>
      <w:r w:rsidRPr="00534E8A">
        <w:rPr>
          <w:rFonts w:ascii="Times New Roman" w:eastAsia="Times New Roman" w:hAnsi="Times New Roman" w:cs="Times New Roman"/>
          <w:b/>
          <w:bCs/>
          <w:iCs/>
          <w:sz w:val="28"/>
          <w:szCs w:val="28"/>
          <w:lang w:val="uk-UA"/>
        </w:rPr>
        <w:t>земельних ділянок виставлених для продажу права оренди на земельних торгах окремими лотами</w:t>
      </w:r>
    </w:p>
    <w:p w:rsidR="00642B24" w:rsidRPr="00534E8A" w:rsidRDefault="00642B24" w:rsidP="007C45AD">
      <w:pPr>
        <w:spacing w:after="0" w:line="240" w:lineRule="auto"/>
        <w:jc w:val="center"/>
        <w:rPr>
          <w:rFonts w:ascii="Times New Roman" w:eastAsia="Times New Roman" w:hAnsi="Times New Roman" w:cs="Times New Roman"/>
          <w:b/>
          <w:bCs/>
          <w:sz w:val="16"/>
          <w:szCs w:val="28"/>
          <w:lang w:val="uk-UA"/>
        </w:rPr>
      </w:pPr>
    </w:p>
    <w:tbl>
      <w:tblPr>
        <w:tblW w:w="50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0"/>
        <w:gridCol w:w="4902"/>
        <w:gridCol w:w="3229"/>
        <w:gridCol w:w="1251"/>
        <w:gridCol w:w="2698"/>
        <w:gridCol w:w="1144"/>
        <w:gridCol w:w="1702"/>
      </w:tblGrid>
      <w:tr w:rsidR="00274F26" w:rsidRPr="00534E8A" w:rsidTr="00274F26">
        <w:trP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274F26" w:rsidRPr="00534E8A" w:rsidRDefault="00274F26" w:rsidP="004B3873">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 п/п</w:t>
            </w:r>
          </w:p>
        </w:tc>
        <w:tc>
          <w:tcPr>
            <w:tcW w:w="1583" w:type="pct"/>
            <w:tcBorders>
              <w:top w:val="single" w:sz="4" w:space="0" w:color="auto"/>
              <w:left w:val="single" w:sz="4" w:space="0" w:color="auto"/>
              <w:bottom w:val="single" w:sz="4" w:space="0" w:color="auto"/>
              <w:right w:val="single" w:sz="4" w:space="0" w:color="auto"/>
            </w:tcBorders>
            <w:vAlign w:val="center"/>
            <w:hideMark/>
          </w:tcPr>
          <w:p w:rsidR="00274F26" w:rsidRPr="00534E8A" w:rsidRDefault="00274F26" w:rsidP="004B3873">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Місце розташування земельної ділянки</w:t>
            </w:r>
          </w:p>
        </w:tc>
        <w:tc>
          <w:tcPr>
            <w:tcW w:w="1043" w:type="pct"/>
            <w:tcBorders>
              <w:top w:val="single" w:sz="4" w:space="0" w:color="auto"/>
              <w:left w:val="single" w:sz="4" w:space="0" w:color="auto"/>
              <w:bottom w:val="single" w:sz="4" w:space="0" w:color="auto"/>
              <w:right w:val="single" w:sz="4" w:space="0" w:color="auto"/>
            </w:tcBorders>
            <w:vAlign w:val="center"/>
            <w:hideMark/>
          </w:tcPr>
          <w:p w:rsidR="00274F26" w:rsidRPr="00534E8A" w:rsidRDefault="00274F26" w:rsidP="004B3873">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Цільове призначення земельної ділянки</w:t>
            </w:r>
          </w:p>
        </w:tc>
        <w:tc>
          <w:tcPr>
            <w:tcW w:w="404" w:type="pct"/>
            <w:tcBorders>
              <w:top w:val="single" w:sz="4" w:space="0" w:color="auto"/>
              <w:left w:val="single" w:sz="4" w:space="0" w:color="auto"/>
              <w:bottom w:val="single" w:sz="4" w:space="0" w:color="auto"/>
              <w:right w:val="single" w:sz="4" w:space="0" w:color="auto"/>
            </w:tcBorders>
            <w:vAlign w:val="center"/>
            <w:hideMark/>
          </w:tcPr>
          <w:p w:rsidR="00274F26" w:rsidRPr="00534E8A" w:rsidRDefault="00274F26" w:rsidP="004B3873">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Площа, га</w:t>
            </w:r>
          </w:p>
        </w:tc>
        <w:tc>
          <w:tcPr>
            <w:tcW w:w="871" w:type="pct"/>
            <w:tcBorders>
              <w:top w:val="single" w:sz="4" w:space="0" w:color="auto"/>
              <w:left w:val="single" w:sz="4" w:space="0" w:color="auto"/>
              <w:bottom w:val="single" w:sz="4" w:space="0" w:color="auto"/>
              <w:right w:val="single" w:sz="4" w:space="0" w:color="auto"/>
            </w:tcBorders>
            <w:vAlign w:val="center"/>
            <w:hideMark/>
          </w:tcPr>
          <w:p w:rsidR="00274F26" w:rsidRPr="00534E8A" w:rsidRDefault="00274F26" w:rsidP="004B3873">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Кадастровий номер земельної ділянки</w:t>
            </w:r>
          </w:p>
        </w:tc>
        <w:tc>
          <w:tcPr>
            <w:tcW w:w="369"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F438A2">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Умови продажу</w:t>
            </w:r>
          </w:p>
        </w:tc>
        <w:tc>
          <w:tcPr>
            <w:tcW w:w="550" w:type="pct"/>
            <w:tcBorders>
              <w:top w:val="single" w:sz="4" w:space="0" w:color="auto"/>
              <w:left w:val="single" w:sz="4" w:space="0" w:color="auto"/>
              <w:bottom w:val="single" w:sz="4" w:space="0" w:color="auto"/>
              <w:right w:val="single" w:sz="4" w:space="0" w:color="auto"/>
            </w:tcBorders>
          </w:tcPr>
          <w:p w:rsidR="00274F26" w:rsidRPr="00534E8A" w:rsidRDefault="00274F26" w:rsidP="004B3873">
            <w:pPr>
              <w:spacing w:after="0" w:line="240" w:lineRule="auto"/>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О</w:t>
            </w:r>
            <w:r w:rsidRPr="00274F26">
              <w:rPr>
                <w:rFonts w:ascii="Times New Roman" w:hAnsi="Times New Roman" w:cs="Times New Roman"/>
                <w:b/>
                <w:bCs/>
                <w:color w:val="000000"/>
                <w:sz w:val="24"/>
                <w:szCs w:val="24"/>
                <w:lang w:val="uk-UA"/>
              </w:rPr>
              <w:t>бмеження у використанні земельної ділянки</w:t>
            </w:r>
          </w:p>
        </w:tc>
      </w:tr>
      <w:tr w:rsidR="00274F26" w:rsidRPr="00534E8A" w:rsidTr="00274F26">
        <w:trPr>
          <w:jc w:val="center"/>
        </w:trPr>
        <w:tc>
          <w:tcPr>
            <w:tcW w:w="181"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4B3873">
            <w:pPr>
              <w:spacing w:after="0" w:line="240" w:lineRule="auto"/>
              <w:jc w:val="center"/>
              <w:rPr>
                <w:rFonts w:ascii="Times New Roman" w:hAnsi="Times New Roman" w:cs="Times New Roman"/>
                <w:color w:val="000000"/>
                <w:sz w:val="24"/>
                <w:szCs w:val="24"/>
                <w:lang w:val="uk-UA"/>
              </w:rPr>
            </w:pPr>
            <w:r w:rsidRPr="00534E8A">
              <w:rPr>
                <w:rFonts w:ascii="Times New Roman" w:hAnsi="Times New Roman" w:cs="Times New Roman"/>
                <w:color w:val="000000"/>
                <w:sz w:val="24"/>
                <w:szCs w:val="24"/>
                <w:lang w:val="uk-UA"/>
              </w:rPr>
              <w:t>1</w:t>
            </w:r>
          </w:p>
        </w:tc>
        <w:tc>
          <w:tcPr>
            <w:tcW w:w="1583"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 xml:space="preserve">В адміністративних межах </w:t>
            </w:r>
            <w:proofErr w:type="spellStart"/>
            <w:r w:rsidR="00D02B0D">
              <w:rPr>
                <w:rFonts w:ascii="Times New Roman" w:hAnsi="Times New Roman" w:cs="Times New Roman"/>
                <w:sz w:val="24"/>
                <w:szCs w:val="24"/>
                <w:lang w:val="uk-UA"/>
              </w:rPr>
              <w:t>Березнянської</w:t>
            </w:r>
            <w:proofErr w:type="spellEnd"/>
            <w:r w:rsidRPr="00534E8A">
              <w:rPr>
                <w:rFonts w:ascii="Times New Roman" w:hAnsi="Times New Roman" w:cs="Times New Roman"/>
                <w:sz w:val="24"/>
                <w:szCs w:val="24"/>
                <w:lang w:val="uk-UA"/>
              </w:rPr>
              <w:t xml:space="preserve"> </w:t>
            </w:r>
            <w:r w:rsidR="006C7C3A">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sidR="00D02B0D">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 </w:t>
            </w:r>
          </w:p>
        </w:tc>
        <w:tc>
          <w:tcPr>
            <w:tcW w:w="1043"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4B3873">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01.01 Для ведення товарного сільськогосподарського виробництва</w:t>
            </w:r>
          </w:p>
        </w:tc>
        <w:tc>
          <w:tcPr>
            <w:tcW w:w="404" w:type="pct"/>
            <w:tcBorders>
              <w:top w:val="single" w:sz="4" w:space="0" w:color="auto"/>
              <w:left w:val="single" w:sz="4" w:space="0" w:color="auto"/>
              <w:bottom w:val="single" w:sz="4" w:space="0" w:color="auto"/>
              <w:right w:val="single" w:sz="4" w:space="0" w:color="auto"/>
            </w:tcBorders>
            <w:vAlign w:val="center"/>
          </w:tcPr>
          <w:p w:rsidR="00274F26" w:rsidRPr="00285601" w:rsidRDefault="00285601" w:rsidP="004B387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7,4314</w:t>
            </w:r>
          </w:p>
        </w:tc>
        <w:tc>
          <w:tcPr>
            <w:tcW w:w="871" w:type="pct"/>
            <w:tcBorders>
              <w:top w:val="single" w:sz="4" w:space="0" w:color="auto"/>
              <w:left w:val="single" w:sz="4" w:space="0" w:color="auto"/>
              <w:bottom w:val="single" w:sz="4" w:space="0" w:color="auto"/>
              <w:right w:val="single" w:sz="4" w:space="0" w:color="auto"/>
            </w:tcBorders>
            <w:vAlign w:val="center"/>
          </w:tcPr>
          <w:p w:rsidR="00274F26" w:rsidRPr="00285601" w:rsidRDefault="00285601" w:rsidP="004B387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7423080500:03:000:0360</w:t>
            </w:r>
          </w:p>
        </w:tc>
        <w:tc>
          <w:tcPr>
            <w:tcW w:w="369"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F438A2">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оренда</w:t>
            </w:r>
          </w:p>
        </w:tc>
        <w:tc>
          <w:tcPr>
            <w:tcW w:w="550" w:type="pct"/>
            <w:tcBorders>
              <w:top w:val="single" w:sz="4" w:space="0" w:color="auto"/>
              <w:left w:val="single" w:sz="4" w:space="0" w:color="auto"/>
              <w:bottom w:val="single" w:sz="4" w:space="0" w:color="auto"/>
              <w:right w:val="single" w:sz="4" w:space="0" w:color="auto"/>
            </w:tcBorders>
          </w:tcPr>
          <w:p w:rsidR="00274F26" w:rsidRPr="00534E8A" w:rsidRDefault="00285601" w:rsidP="004B387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01.05 Охоронна зона навколо </w:t>
            </w:r>
            <w:proofErr w:type="spellStart"/>
            <w:r>
              <w:rPr>
                <w:rFonts w:ascii="Times New Roman" w:hAnsi="Times New Roman" w:cs="Times New Roman"/>
                <w:sz w:val="24"/>
                <w:szCs w:val="24"/>
                <w:lang w:val="uk-UA"/>
              </w:rPr>
              <w:t>обєкту</w:t>
            </w:r>
            <w:proofErr w:type="spellEnd"/>
            <w:r>
              <w:rPr>
                <w:rFonts w:ascii="Times New Roman" w:hAnsi="Times New Roman" w:cs="Times New Roman"/>
                <w:sz w:val="24"/>
                <w:szCs w:val="24"/>
                <w:lang w:val="uk-UA"/>
              </w:rPr>
              <w:t xml:space="preserve"> енергетики площею 0,1654га</w:t>
            </w:r>
          </w:p>
        </w:tc>
      </w:tr>
      <w:tr w:rsidR="00274F26" w:rsidRPr="00534E8A" w:rsidTr="00274F26">
        <w:trPr>
          <w:jc w:val="center"/>
        </w:trPr>
        <w:tc>
          <w:tcPr>
            <w:tcW w:w="181"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274F26">
            <w:pPr>
              <w:spacing w:after="0" w:line="240" w:lineRule="auto"/>
              <w:jc w:val="center"/>
              <w:rPr>
                <w:rFonts w:ascii="Times New Roman" w:hAnsi="Times New Roman" w:cs="Times New Roman"/>
                <w:color w:val="000000"/>
                <w:sz w:val="24"/>
                <w:szCs w:val="24"/>
                <w:lang w:val="uk-UA"/>
              </w:rPr>
            </w:pPr>
            <w:r w:rsidRPr="00534E8A">
              <w:rPr>
                <w:rFonts w:ascii="Times New Roman" w:hAnsi="Times New Roman" w:cs="Times New Roman"/>
                <w:color w:val="000000"/>
                <w:sz w:val="24"/>
                <w:szCs w:val="24"/>
                <w:lang w:val="uk-UA"/>
              </w:rPr>
              <w:t>2</w:t>
            </w:r>
          </w:p>
        </w:tc>
        <w:tc>
          <w:tcPr>
            <w:tcW w:w="1583" w:type="pct"/>
            <w:tcBorders>
              <w:top w:val="single" w:sz="4" w:space="0" w:color="auto"/>
              <w:left w:val="single" w:sz="4" w:space="0" w:color="auto"/>
              <w:bottom w:val="single" w:sz="4" w:space="0" w:color="auto"/>
              <w:right w:val="single" w:sz="4" w:space="0" w:color="auto"/>
            </w:tcBorders>
          </w:tcPr>
          <w:p w:rsidR="00274F26" w:rsidRDefault="00D02B0D" w:rsidP="00274F26">
            <w:pPr>
              <w:spacing w:after="0" w:line="240" w:lineRule="auto"/>
              <w:jc w:val="center"/>
            </w:pPr>
            <w:r w:rsidRPr="00534E8A">
              <w:rPr>
                <w:rFonts w:ascii="Times New Roman" w:hAnsi="Times New Roman" w:cs="Times New Roman"/>
                <w:sz w:val="24"/>
                <w:szCs w:val="24"/>
                <w:lang w:val="uk-UA"/>
              </w:rPr>
              <w:t xml:space="preserve">В адміністративних межах </w:t>
            </w:r>
            <w:proofErr w:type="spellStart"/>
            <w:r>
              <w:rPr>
                <w:rFonts w:ascii="Times New Roman" w:hAnsi="Times New Roman" w:cs="Times New Roman"/>
                <w:sz w:val="24"/>
                <w:szCs w:val="24"/>
                <w:lang w:val="uk-UA"/>
              </w:rPr>
              <w:t>Березнянської</w:t>
            </w:r>
            <w:proofErr w:type="spellEnd"/>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w:t>
            </w:r>
          </w:p>
        </w:tc>
        <w:tc>
          <w:tcPr>
            <w:tcW w:w="1043"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01.01 Для ведення товарного сільськогосподарського виробництва</w:t>
            </w:r>
          </w:p>
        </w:tc>
        <w:tc>
          <w:tcPr>
            <w:tcW w:w="404" w:type="pct"/>
            <w:tcBorders>
              <w:top w:val="single" w:sz="4" w:space="0" w:color="auto"/>
              <w:left w:val="single" w:sz="4" w:space="0" w:color="auto"/>
              <w:bottom w:val="single" w:sz="4" w:space="0" w:color="auto"/>
              <w:right w:val="single" w:sz="4" w:space="0" w:color="auto"/>
            </w:tcBorders>
            <w:vAlign w:val="center"/>
          </w:tcPr>
          <w:p w:rsidR="00274F26" w:rsidRPr="00285601" w:rsidRDefault="00285601"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7,5000</w:t>
            </w:r>
          </w:p>
        </w:tc>
        <w:tc>
          <w:tcPr>
            <w:tcW w:w="871" w:type="pct"/>
            <w:tcBorders>
              <w:top w:val="single" w:sz="4" w:space="0" w:color="auto"/>
              <w:left w:val="single" w:sz="4" w:space="0" w:color="auto"/>
              <w:bottom w:val="single" w:sz="4" w:space="0" w:color="auto"/>
              <w:right w:val="single" w:sz="4" w:space="0" w:color="auto"/>
            </w:tcBorders>
            <w:vAlign w:val="center"/>
          </w:tcPr>
          <w:p w:rsidR="00274F26" w:rsidRPr="00534E8A" w:rsidRDefault="00285601" w:rsidP="00274F2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7423080500:03:000:0362</w:t>
            </w:r>
          </w:p>
        </w:tc>
        <w:tc>
          <w:tcPr>
            <w:tcW w:w="369"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оренда</w:t>
            </w:r>
          </w:p>
        </w:tc>
        <w:tc>
          <w:tcPr>
            <w:tcW w:w="550" w:type="pct"/>
            <w:tcBorders>
              <w:top w:val="single" w:sz="4" w:space="0" w:color="auto"/>
              <w:left w:val="single" w:sz="4" w:space="0" w:color="auto"/>
              <w:bottom w:val="single" w:sz="4" w:space="0" w:color="auto"/>
              <w:right w:val="single" w:sz="4" w:space="0" w:color="auto"/>
            </w:tcBorders>
          </w:tcPr>
          <w:p w:rsidR="00274F26" w:rsidRPr="00534E8A" w:rsidRDefault="00285601"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01.05 Охоронна зона навколо </w:t>
            </w:r>
            <w:proofErr w:type="spellStart"/>
            <w:r>
              <w:rPr>
                <w:rFonts w:ascii="Times New Roman" w:hAnsi="Times New Roman" w:cs="Times New Roman"/>
                <w:sz w:val="24"/>
                <w:szCs w:val="24"/>
                <w:lang w:val="uk-UA"/>
              </w:rPr>
              <w:t>обєкту</w:t>
            </w:r>
            <w:proofErr w:type="spellEnd"/>
            <w:r>
              <w:rPr>
                <w:rFonts w:ascii="Times New Roman" w:hAnsi="Times New Roman" w:cs="Times New Roman"/>
                <w:sz w:val="24"/>
                <w:szCs w:val="24"/>
                <w:lang w:val="uk-UA"/>
              </w:rPr>
              <w:t xml:space="preserve"> енергетики площею 1,3729га</w:t>
            </w:r>
          </w:p>
        </w:tc>
      </w:tr>
    </w:tbl>
    <w:p w:rsidR="007C45AD" w:rsidRPr="00534E8A" w:rsidRDefault="007C45AD" w:rsidP="00994C77">
      <w:pPr>
        <w:spacing w:after="0"/>
        <w:jc w:val="center"/>
        <w:rPr>
          <w:rFonts w:ascii="Times New Roman" w:eastAsia="Times New Roman" w:hAnsi="Times New Roman" w:cs="Times New Roman"/>
          <w:sz w:val="28"/>
          <w:szCs w:val="28"/>
          <w:lang w:val="uk-UA"/>
        </w:rPr>
      </w:pPr>
    </w:p>
    <w:p w:rsidR="004B3873" w:rsidRPr="00534E8A" w:rsidRDefault="004B3873" w:rsidP="00523D71">
      <w:pPr>
        <w:spacing w:after="0" w:line="240" w:lineRule="auto"/>
        <w:rPr>
          <w:rFonts w:ascii="Times New Roman" w:eastAsia="Times New Roman" w:hAnsi="Times New Roman" w:cs="Times New Roman"/>
          <w:b/>
          <w:sz w:val="28"/>
          <w:szCs w:val="28"/>
          <w:lang w:val="uk-UA"/>
        </w:rPr>
      </w:pPr>
    </w:p>
    <w:p w:rsidR="004B3873" w:rsidRPr="00534E8A" w:rsidRDefault="004B3873" w:rsidP="00523D71">
      <w:pPr>
        <w:spacing w:after="0" w:line="240" w:lineRule="auto"/>
        <w:rPr>
          <w:rFonts w:ascii="Times New Roman" w:eastAsia="Times New Roman" w:hAnsi="Times New Roman" w:cs="Times New Roman"/>
          <w:b/>
          <w:sz w:val="28"/>
          <w:szCs w:val="28"/>
          <w:lang w:val="uk-UA"/>
        </w:rPr>
      </w:pPr>
    </w:p>
    <w:p w:rsidR="00D26B5B" w:rsidRPr="00534E8A" w:rsidRDefault="006C7C3A" w:rsidP="00994C77">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Селищн</w:t>
      </w:r>
      <w:r w:rsidR="00523D71" w:rsidRPr="00534E8A">
        <w:rPr>
          <w:rFonts w:ascii="Times New Roman" w:eastAsia="Times New Roman" w:hAnsi="Times New Roman" w:cs="Times New Roman"/>
          <w:b/>
          <w:sz w:val="28"/>
          <w:szCs w:val="28"/>
          <w:lang w:val="uk-UA"/>
        </w:rPr>
        <w:t xml:space="preserve">ий голова                         </w:t>
      </w:r>
      <w:proofErr w:type="spellStart"/>
      <w:r w:rsidR="00523D71" w:rsidRPr="00534E8A">
        <w:rPr>
          <w:rFonts w:ascii="Times New Roman" w:eastAsia="Times New Roman" w:hAnsi="Times New Roman" w:cs="Times New Roman"/>
          <w:b/>
          <w:color w:val="FFFFFF" w:themeColor="background1"/>
          <w:sz w:val="28"/>
          <w:szCs w:val="28"/>
          <w:lang w:val="uk-UA"/>
        </w:rPr>
        <w:t>підпис</w:t>
      </w:r>
      <w:r w:rsidR="00D02B0D">
        <w:rPr>
          <w:rFonts w:ascii="Times New Roman" w:eastAsia="Times New Roman" w:hAnsi="Times New Roman" w:cs="Times New Roman"/>
          <w:b/>
          <w:sz w:val="28"/>
          <w:szCs w:val="28"/>
          <w:lang w:val="uk-UA"/>
        </w:rPr>
        <w:t>Володимир</w:t>
      </w:r>
      <w:proofErr w:type="spellEnd"/>
      <w:r w:rsidR="00D02B0D">
        <w:rPr>
          <w:rFonts w:ascii="Times New Roman" w:eastAsia="Times New Roman" w:hAnsi="Times New Roman" w:cs="Times New Roman"/>
          <w:b/>
          <w:sz w:val="28"/>
          <w:szCs w:val="28"/>
          <w:lang w:val="uk-UA"/>
        </w:rPr>
        <w:t xml:space="preserve"> ПАВЛЕНКО</w:t>
      </w:r>
    </w:p>
    <w:p w:rsidR="00B5082B" w:rsidRPr="00534E8A" w:rsidRDefault="00B5082B" w:rsidP="00DC51E9">
      <w:pPr>
        <w:jc w:val="right"/>
        <w:rPr>
          <w:rFonts w:ascii="Times New Roman" w:hAnsi="Times New Roman" w:cs="Times New Roman"/>
          <w:color w:val="000000"/>
          <w:sz w:val="20"/>
          <w:szCs w:val="20"/>
          <w:lang w:val="uk-UA"/>
        </w:rPr>
      </w:pPr>
    </w:p>
    <w:p w:rsidR="00B547A0" w:rsidRPr="00534E8A" w:rsidRDefault="00B547A0">
      <w:pPr>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br w:type="page"/>
      </w:r>
    </w:p>
    <w:p w:rsidR="00807658" w:rsidRPr="00534E8A" w:rsidRDefault="00807658" w:rsidP="00807658">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lastRenderedPageBreak/>
        <w:t xml:space="preserve">Додаток </w:t>
      </w:r>
      <w:r>
        <w:rPr>
          <w:rFonts w:ascii="Times New Roman" w:hAnsi="Times New Roman" w:cs="Times New Roman"/>
          <w:color w:val="000000"/>
          <w:sz w:val="20"/>
          <w:szCs w:val="20"/>
          <w:lang w:val="uk-UA"/>
        </w:rPr>
        <w:t>2</w:t>
      </w:r>
    </w:p>
    <w:p w:rsidR="00807658" w:rsidRPr="00534E8A" w:rsidRDefault="00807658" w:rsidP="00807658">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t xml:space="preserve">до рішення </w:t>
      </w:r>
      <w:r w:rsidR="0084146E">
        <w:rPr>
          <w:rFonts w:ascii="Times New Roman" w:hAnsi="Times New Roman" w:cs="Times New Roman"/>
          <w:color w:val="000000"/>
          <w:sz w:val="20"/>
          <w:szCs w:val="20"/>
          <w:lang w:val="uk-UA"/>
        </w:rPr>
        <w:t xml:space="preserve"> </w:t>
      </w:r>
      <w:proofErr w:type="spellStart"/>
      <w:r w:rsidR="0084146E">
        <w:rPr>
          <w:rFonts w:ascii="Times New Roman" w:hAnsi="Times New Roman" w:cs="Times New Roman"/>
          <w:color w:val="000000"/>
          <w:sz w:val="20"/>
          <w:szCs w:val="20"/>
          <w:lang w:val="uk-UA"/>
        </w:rPr>
        <w:t>Березнянської</w:t>
      </w:r>
      <w:proofErr w:type="spellEnd"/>
      <w:r w:rsidR="0084146E">
        <w:rPr>
          <w:rFonts w:ascii="Times New Roman" w:hAnsi="Times New Roman" w:cs="Times New Roman"/>
          <w:color w:val="000000"/>
          <w:sz w:val="20"/>
          <w:szCs w:val="20"/>
          <w:lang w:val="uk-UA"/>
        </w:rPr>
        <w:t xml:space="preserve"> селищної ради </w:t>
      </w:r>
      <w:r w:rsidRPr="00534E8A">
        <w:rPr>
          <w:rFonts w:ascii="Times New Roman" w:hAnsi="Times New Roman" w:cs="Times New Roman"/>
          <w:color w:val="000000"/>
          <w:sz w:val="20"/>
          <w:szCs w:val="20"/>
          <w:lang w:val="uk-UA"/>
        </w:rPr>
        <w:t xml:space="preserve"> від </w:t>
      </w:r>
      <w:r w:rsidRPr="00274F26">
        <w:rPr>
          <w:rFonts w:ascii="Times New Roman" w:hAnsi="Times New Roman" w:cs="Times New Roman"/>
          <w:color w:val="000000"/>
          <w:sz w:val="20"/>
          <w:szCs w:val="20"/>
          <w:lang w:val="uk-UA"/>
        </w:rPr>
        <w:t>«_____» _______   2021</w:t>
      </w:r>
      <w:r w:rsidRPr="00534E8A">
        <w:rPr>
          <w:rFonts w:ascii="Times New Roman" w:hAnsi="Times New Roman" w:cs="Times New Roman"/>
          <w:color w:val="000000"/>
          <w:sz w:val="20"/>
          <w:szCs w:val="20"/>
          <w:lang w:val="uk-UA"/>
        </w:rPr>
        <w:t>року</w:t>
      </w:r>
    </w:p>
    <w:p w:rsidR="00807658" w:rsidRPr="00534E8A" w:rsidRDefault="00807658" w:rsidP="00807658">
      <w:pPr>
        <w:spacing w:after="0" w:line="240" w:lineRule="auto"/>
        <w:jc w:val="right"/>
        <w:rPr>
          <w:rFonts w:ascii="Times New Roman" w:hAnsi="Times New Roman" w:cs="Times New Roman"/>
          <w:sz w:val="20"/>
          <w:szCs w:val="20"/>
          <w:lang w:val="uk-UA"/>
        </w:rPr>
      </w:pPr>
      <w:r w:rsidRPr="00534E8A">
        <w:rPr>
          <w:rFonts w:ascii="Times New Roman" w:hAnsi="Times New Roman" w:cs="Times New Roman"/>
          <w:color w:val="000000"/>
          <w:sz w:val="20"/>
          <w:szCs w:val="20"/>
          <w:lang w:val="uk-UA"/>
        </w:rPr>
        <w:t xml:space="preserve"> «</w:t>
      </w:r>
      <w:r w:rsidRPr="00534E8A">
        <w:rPr>
          <w:rFonts w:ascii="Times New Roman" w:eastAsia="Times New Roman" w:hAnsi="Times New Roman" w:cs="Times New Roman"/>
          <w:bCs/>
          <w:iCs/>
          <w:sz w:val="20"/>
          <w:szCs w:val="20"/>
          <w:lang w:val="uk-UA"/>
        </w:rPr>
        <w:t>Про проведення земельних торгів</w:t>
      </w:r>
      <w:r w:rsidRPr="00534E8A">
        <w:rPr>
          <w:rFonts w:ascii="Times New Roman" w:hAnsi="Times New Roman" w:cs="Times New Roman"/>
          <w:sz w:val="20"/>
          <w:szCs w:val="20"/>
          <w:lang w:val="uk-UA"/>
        </w:rPr>
        <w:t>»</w:t>
      </w:r>
    </w:p>
    <w:p w:rsidR="00207319" w:rsidRPr="00534E8A" w:rsidRDefault="00207319" w:rsidP="007C45AD">
      <w:pPr>
        <w:spacing w:after="0" w:line="240" w:lineRule="auto"/>
        <w:jc w:val="center"/>
        <w:rPr>
          <w:rFonts w:ascii="Times New Roman" w:eastAsia="Times New Roman" w:hAnsi="Times New Roman" w:cs="Times New Roman"/>
          <w:b/>
          <w:sz w:val="28"/>
          <w:szCs w:val="28"/>
          <w:lang w:val="uk-UA"/>
        </w:rPr>
      </w:pPr>
    </w:p>
    <w:p w:rsidR="00207319" w:rsidRPr="00534E8A" w:rsidRDefault="007C45AD" w:rsidP="00EE5AAE">
      <w:pPr>
        <w:spacing w:after="0" w:line="240" w:lineRule="auto"/>
        <w:jc w:val="center"/>
        <w:rPr>
          <w:rFonts w:ascii="Times New Roman" w:eastAsia="Times New Roman" w:hAnsi="Times New Roman" w:cs="Times New Roman"/>
          <w:b/>
          <w:sz w:val="28"/>
          <w:szCs w:val="28"/>
          <w:lang w:val="uk-UA"/>
        </w:rPr>
      </w:pPr>
      <w:r w:rsidRPr="00534E8A">
        <w:rPr>
          <w:rFonts w:ascii="Times New Roman" w:eastAsia="Times New Roman" w:hAnsi="Times New Roman" w:cs="Times New Roman"/>
          <w:b/>
          <w:sz w:val="28"/>
          <w:szCs w:val="28"/>
          <w:lang w:val="uk-UA"/>
        </w:rPr>
        <w:t xml:space="preserve">Стартовий розмір річної орендної плати за користування земельними ділянками, </w:t>
      </w:r>
    </w:p>
    <w:p w:rsidR="007C45AD" w:rsidRPr="00534E8A" w:rsidRDefault="007C45AD" w:rsidP="00207319">
      <w:pPr>
        <w:spacing w:after="0" w:line="240" w:lineRule="auto"/>
        <w:jc w:val="center"/>
        <w:rPr>
          <w:rFonts w:ascii="Times New Roman" w:eastAsia="Times New Roman" w:hAnsi="Times New Roman" w:cs="Times New Roman"/>
          <w:b/>
          <w:sz w:val="28"/>
          <w:szCs w:val="28"/>
          <w:lang w:val="uk-UA"/>
        </w:rPr>
      </w:pPr>
      <w:r w:rsidRPr="00534E8A">
        <w:rPr>
          <w:rFonts w:ascii="Times New Roman" w:eastAsia="Times New Roman" w:hAnsi="Times New Roman" w:cs="Times New Roman"/>
          <w:b/>
          <w:sz w:val="28"/>
          <w:szCs w:val="28"/>
          <w:lang w:val="uk-UA"/>
        </w:rPr>
        <w:t>які вистав</w:t>
      </w:r>
      <w:r w:rsidR="00B5082B" w:rsidRPr="00534E8A">
        <w:rPr>
          <w:rFonts w:ascii="Times New Roman" w:eastAsia="Times New Roman" w:hAnsi="Times New Roman" w:cs="Times New Roman"/>
          <w:b/>
          <w:sz w:val="28"/>
          <w:szCs w:val="28"/>
          <w:lang w:val="uk-UA"/>
        </w:rPr>
        <w:t xml:space="preserve">ляються на земельні торги </w:t>
      </w:r>
    </w:p>
    <w:tbl>
      <w:tblPr>
        <w:tblpPr w:leftFromText="180" w:rightFromText="180" w:bottomFromText="200" w:vertAnchor="text" w:horzAnchor="margin" w:tblpXSpec="center" w:tblpY="237"/>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2835"/>
        <w:gridCol w:w="1276"/>
        <w:gridCol w:w="1984"/>
        <w:gridCol w:w="1560"/>
        <w:gridCol w:w="1701"/>
      </w:tblGrid>
      <w:tr w:rsidR="00274F26" w:rsidRPr="00534E8A" w:rsidTr="00274F26">
        <w:trPr>
          <w:trHeight w:val="841"/>
        </w:trPr>
        <w:tc>
          <w:tcPr>
            <w:tcW w:w="534" w:type="dxa"/>
            <w:vAlign w:val="center"/>
            <w:hideMark/>
          </w:tcPr>
          <w:p w:rsidR="00274F26" w:rsidRPr="00534E8A" w:rsidRDefault="00274F26" w:rsidP="00207319">
            <w:pPr>
              <w:spacing w:after="0" w:line="240" w:lineRule="auto"/>
              <w:ind w:right="-107"/>
              <w:contextualSpacing/>
              <w:jc w:val="center"/>
              <w:rPr>
                <w:rFonts w:ascii="Times New Roman" w:eastAsia="Times New Roman" w:hAnsi="Times New Roman" w:cs="Times New Roman"/>
                <w:b/>
                <w:sz w:val="24"/>
                <w:szCs w:val="24"/>
                <w:lang w:val="uk-UA"/>
              </w:rPr>
            </w:pPr>
            <w:r w:rsidRPr="00534E8A">
              <w:rPr>
                <w:rFonts w:ascii="Times New Roman" w:eastAsia="Times New Roman" w:hAnsi="Times New Roman" w:cs="Times New Roman"/>
                <w:b/>
                <w:sz w:val="24"/>
                <w:szCs w:val="24"/>
                <w:lang w:val="uk-UA"/>
              </w:rPr>
              <w:t>№ п/п</w:t>
            </w:r>
          </w:p>
        </w:tc>
        <w:tc>
          <w:tcPr>
            <w:tcW w:w="4819" w:type="dxa"/>
            <w:vAlign w:val="center"/>
          </w:tcPr>
          <w:p w:rsidR="00274F26" w:rsidRPr="00534E8A" w:rsidRDefault="00274F26" w:rsidP="00207319">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Місце розташування земельної ділянки</w:t>
            </w:r>
          </w:p>
        </w:tc>
        <w:tc>
          <w:tcPr>
            <w:tcW w:w="2835" w:type="dxa"/>
            <w:vAlign w:val="center"/>
          </w:tcPr>
          <w:p w:rsidR="00274F26" w:rsidRPr="00534E8A" w:rsidRDefault="00274F26" w:rsidP="00207319">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Кадастровий номер земельної ділянки</w:t>
            </w:r>
          </w:p>
        </w:tc>
        <w:tc>
          <w:tcPr>
            <w:tcW w:w="1276" w:type="dxa"/>
            <w:vAlign w:val="center"/>
          </w:tcPr>
          <w:p w:rsidR="00274F26" w:rsidRPr="00534E8A" w:rsidRDefault="00274F26" w:rsidP="00207319">
            <w:pPr>
              <w:spacing w:after="0" w:line="240" w:lineRule="auto"/>
              <w:jc w:val="center"/>
              <w:rPr>
                <w:rFonts w:ascii="Times New Roman" w:hAnsi="Times New Roman" w:cs="Times New Roman"/>
                <w:b/>
                <w:bCs/>
                <w:color w:val="000000"/>
                <w:sz w:val="24"/>
                <w:szCs w:val="24"/>
                <w:lang w:val="uk-UA"/>
              </w:rPr>
            </w:pPr>
            <w:r w:rsidRPr="00534E8A">
              <w:rPr>
                <w:rFonts w:ascii="Times New Roman" w:hAnsi="Times New Roman" w:cs="Times New Roman"/>
                <w:b/>
                <w:bCs/>
                <w:color w:val="000000"/>
                <w:sz w:val="24"/>
                <w:szCs w:val="24"/>
                <w:lang w:val="uk-UA"/>
              </w:rPr>
              <w:t xml:space="preserve">Площа, </w:t>
            </w:r>
          </w:p>
          <w:p w:rsidR="00274F26" w:rsidRPr="00534E8A" w:rsidRDefault="00274F26" w:rsidP="00207319">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га</w:t>
            </w:r>
          </w:p>
        </w:tc>
        <w:tc>
          <w:tcPr>
            <w:tcW w:w="1984" w:type="dxa"/>
            <w:vAlign w:val="center"/>
            <w:hideMark/>
          </w:tcPr>
          <w:p w:rsidR="00274F26" w:rsidRPr="00534E8A" w:rsidRDefault="00274F26" w:rsidP="00207319">
            <w:pPr>
              <w:spacing w:after="0" w:line="240" w:lineRule="auto"/>
              <w:contextualSpacing/>
              <w:jc w:val="center"/>
              <w:rPr>
                <w:rFonts w:ascii="Times New Roman" w:eastAsia="Times New Roman" w:hAnsi="Times New Roman" w:cs="Times New Roman"/>
                <w:b/>
                <w:sz w:val="24"/>
                <w:szCs w:val="24"/>
                <w:lang w:val="uk-UA"/>
              </w:rPr>
            </w:pPr>
            <w:r w:rsidRPr="00534E8A">
              <w:rPr>
                <w:rFonts w:ascii="Times New Roman" w:eastAsia="Times New Roman" w:hAnsi="Times New Roman" w:cs="Times New Roman"/>
                <w:b/>
                <w:sz w:val="24"/>
                <w:szCs w:val="24"/>
                <w:lang w:val="uk-UA"/>
              </w:rPr>
              <w:t>Нормативна грошова оцінка земельної ділянки, грн.</w:t>
            </w:r>
          </w:p>
        </w:tc>
        <w:tc>
          <w:tcPr>
            <w:tcW w:w="1560" w:type="dxa"/>
            <w:vAlign w:val="center"/>
            <w:hideMark/>
          </w:tcPr>
          <w:p w:rsidR="00274F26" w:rsidRPr="00534E8A" w:rsidRDefault="00274F26" w:rsidP="00207319">
            <w:pPr>
              <w:spacing w:after="0" w:line="240" w:lineRule="auto"/>
              <w:contextualSpacing/>
              <w:jc w:val="center"/>
              <w:rPr>
                <w:rFonts w:ascii="Times New Roman" w:eastAsia="Times New Roman" w:hAnsi="Times New Roman" w:cs="Times New Roman"/>
                <w:b/>
                <w:sz w:val="24"/>
                <w:szCs w:val="24"/>
                <w:lang w:val="uk-UA"/>
              </w:rPr>
            </w:pPr>
            <w:r w:rsidRPr="00534E8A">
              <w:rPr>
                <w:rFonts w:ascii="Times New Roman" w:eastAsia="Times New Roman" w:hAnsi="Times New Roman" w:cs="Times New Roman"/>
                <w:b/>
                <w:sz w:val="24"/>
                <w:szCs w:val="24"/>
                <w:lang w:val="uk-UA"/>
              </w:rPr>
              <w:t>Відсоток від нормативної грошової оцінки</w:t>
            </w:r>
          </w:p>
        </w:tc>
        <w:tc>
          <w:tcPr>
            <w:tcW w:w="1701" w:type="dxa"/>
            <w:vAlign w:val="center"/>
            <w:hideMark/>
          </w:tcPr>
          <w:p w:rsidR="00274F26" w:rsidRPr="00534E8A" w:rsidRDefault="00274F26" w:rsidP="00207319">
            <w:pPr>
              <w:spacing w:after="0" w:line="240" w:lineRule="auto"/>
              <w:contextualSpacing/>
              <w:jc w:val="center"/>
              <w:rPr>
                <w:rFonts w:ascii="Times New Roman" w:eastAsia="Times New Roman" w:hAnsi="Times New Roman" w:cs="Times New Roman"/>
                <w:b/>
                <w:sz w:val="24"/>
                <w:szCs w:val="24"/>
                <w:lang w:val="uk-UA"/>
              </w:rPr>
            </w:pPr>
            <w:r w:rsidRPr="00534E8A">
              <w:rPr>
                <w:rFonts w:ascii="Times New Roman" w:eastAsia="Times New Roman" w:hAnsi="Times New Roman" w:cs="Times New Roman"/>
                <w:b/>
                <w:sz w:val="24"/>
                <w:szCs w:val="24"/>
                <w:lang w:val="uk-UA"/>
              </w:rPr>
              <w:t>Стартовий розмір річної орендної плати, грн.</w:t>
            </w:r>
          </w:p>
        </w:tc>
      </w:tr>
      <w:tr w:rsidR="00274F26" w:rsidRPr="00534E8A" w:rsidTr="00274F26">
        <w:trPr>
          <w:trHeight w:val="794"/>
        </w:trPr>
        <w:tc>
          <w:tcPr>
            <w:tcW w:w="534" w:type="dxa"/>
            <w:vAlign w:val="center"/>
          </w:tcPr>
          <w:p w:rsidR="00274F26" w:rsidRPr="00534E8A" w:rsidRDefault="00274F26" w:rsidP="004B3873">
            <w:pPr>
              <w:spacing w:after="0" w:line="240" w:lineRule="auto"/>
              <w:jc w:val="center"/>
              <w:rPr>
                <w:rFonts w:ascii="Times New Roman" w:hAnsi="Times New Roman" w:cs="Times New Roman"/>
                <w:color w:val="000000"/>
                <w:sz w:val="24"/>
                <w:szCs w:val="24"/>
                <w:lang w:val="uk-UA"/>
              </w:rPr>
            </w:pPr>
            <w:r w:rsidRPr="00534E8A">
              <w:rPr>
                <w:rFonts w:ascii="Times New Roman" w:hAnsi="Times New Roman" w:cs="Times New Roman"/>
                <w:color w:val="000000"/>
                <w:sz w:val="24"/>
                <w:szCs w:val="24"/>
                <w:lang w:val="uk-UA"/>
              </w:rPr>
              <w:t>1</w:t>
            </w:r>
          </w:p>
        </w:tc>
        <w:tc>
          <w:tcPr>
            <w:tcW w:w="4819" w:type="dxa"/>
            <w:vAlign w:val="center"/>
          </w:tcPr>
          <w:p w:rsidR="00274F26" w:rsidRPr="00534E8A" w:rsidRDefault="00274F26" w:rsidP="00F438A2">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 xml:space="preserve">В адміністративних межах </w:t>
            </w:r>
            <w:proofErr w:type="spellStart"/>
            <w:r w:rsidR="0084146E">
              <w:rPr>
                <w:rFonts w:ascii="Times New Roman" w:hAnsi="Times New Roman" w:cs="Times New Roman"/>
                <w:sz w:val="24"/>
                <w:szCs w:val="24"/>
                <w:lang w:val="uk-UA"/>
              </w:rPr>
              <w:t>Березнянської</w:t>
            </w:r>
            <w:proofErr w:type="spellEnd"/>
            <w:r w:rsidR="0084146E">
              <w:rPr>
                <w:rFonts w:ascii="Times New Roman" w:hAnsi="Times New Roman" w:cs="Times New Roman"/>
                <w:sz w:val="24"/>
                <w:szCs w:val="24"/>
                <w:lang w:val="uk-UA"/>
              </w:rPr>
              <w:t xml:space="preserve"> </w:t>
            </w:r>
            <w:r w:rsidRPr="00534E8A">
              <w:rPr>
                <w:rFonts w:ascii="Times New Roman" w:hAnsi="Times New Roman" w:cs="Times New Roman"/>
                <w:sz w:val="24"/>
                <w:szCs w:val="24"/>
                <w:lang w:val="uk-UA"/>
              </w:rPr>
              <w:t xml:space="preserve"> </w:t>
            </w:r>
            <w:r w:rsidR="006C7C3A">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sidR="0084146E">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 </w:t>
            </w:r>
          </w:p>
        </w:tc>
        <w:tc>
          <w:tcPr>
            <w:tcW w:w="2835" w:type="dxa"/>
            <w:vAlign w:val="center"/>
          </w:tcPr>
          <w:p w:rsidR="00274F26" w:rsidRPr="00534E8A" w:rsidRDefault="00941413" w:rsidP="004B387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7423080500:03:000:0360</w:t>
            </w:r>
          </w:p>
        </w:tc>
        <w:tc>
          <w:tcPr>
            <w:tcW w:w="1276" w:type="dxa"/>
            <w:vAlign w:val="center"/>
          </w:tcPr>
          <w:p w:rsidR="00274F26" w:rsidRPr="00534E8A" w:rsidRDefault="00941413" w:rsidP="004B387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7,4314</w:t>
            </w:r>
          </w:p>
        </w:tc>
        <w:tc>
          <w:tcPr>
            <w:tcW w:w="1984" w:type="dxa"/>
            <w:vAlign w:val="center"/>
          </w:tcPr>
          <w:p w:rsidR="00274F26" w:rsidRPr="00941413" w:rsidRDefault="00941413" w:rsidP="004B3873">
            <w:pPr>
              <w:spacing w:after="0" w:line="240" w:lineRule="atLeast"/>
              <w:contextualSpacing/>
              <w:jc w:val="center"/>
              <w:rPr>
                <w:rFonts w:ascii="Times New Roman" w:hAnsi="Times New Roman" w:cs="Times New Roman"/>
                <w:sz w:val="24"/>
                <w:szCs w:val="24"/>
                <w:lang w:val="uk-UA"/>
              </w:rPr>
            </w:pPr>
            <w:r w:rsidRPr="00941413">
              <w:rPr>
                <w:rFonts w:ascii="Times New Roman" w:hAnsi="Times New Roman" w:cs="Times New Roman"/>
                <w:sz w:val="24"/>
                <w:szCs w:val="24"/>
                <w:lang w:val="uk-UA"/>
              </w:rPr>
              <w:t>118273,71</w:t>
            </w:r>
          </w:p>
        </w:tc>
        <w:tc>
          <w:tcPr>
            <w:tcW w:w="1560" w:type="dxa"/>
            <w:vAlign w:val="center"/>
            <w:hideMark/>
          </w:tcPr>
          <w:p w:rsidR="00274F26" w:rsidRPr="00534E8A" w:rsidRDefault="006C7C3A" w:rsidP="004B3873">
            <w:pPr>
              <w:spacing w:after="0" w:line="240" w:lineRule="atLeast"/>
              <w:contextualSpacing/>
              <w:jc w:val="center"/>
              <w:rPr>
                <w:rFonts w:ascii="Times New Roman" w:hAnsi="Times New Roman" w:cs="Times New Roman"/>
                <w:sz w:val="24"/>
                <w:szCs w:val="24"/>
              </w:rPr>
            </w:pPr>
            <w:r>
              <w:rPr>
                <w:rFonts w:ascii="Times New Roman" w:eastAsia="Times New Roman" w:hAnsi="Times New Roman" w:cs="Times New Roman"/>
                <w:sz w:val="24"/>
                <w:szCs w:val="24"/>
                <w:lang w:val="uk-UA"/>
              </w:rPr>
              <w:t>12</w:t>
            </w:r>
            <w:r w:rsidR="00274F26" w:rsidRPr="00534E8A">
              <w:rPr>
                <w:rFonts w:ascii="Times New Roman" w:eastAsia="Times New Roman" w:hAnsi="Times New Roman" w:cs="Times New Roman"/>
                <w:sz w:val="24"/>
                <w:szCs w:val="24"/>
                <w:lang w:val="uk-UA"/>
              </w:rPr>
              <w:t>,0</w:t>
            </w:r>
            <w:r w:rsidR="00274F26">
              <w:rPr>
                <w:rFonts w:ascii="Times New Roman" w:eastAsia="Times New Roman" w:hAnsi="Times New Roman" w:cs="Times New Roman"/>
                <w:sz w:val="24"/>
                <w:szCs w:val="24"/>
                <w:lang w:val="uk-UA"/>
              </w:rPr>
              <w:t>0</w:t>
            </w:r>
          </w:p>
        </w:tc>
        <w:tc>
          <w:tcPr>
            <w:tcW w:w="1701" w:type="dxa"/>
            <w:vAlign w:val="center"/>
          </w:tcPr>
          <w:p w:rsidR="00274F26" w:rsidRPr="00534E8A" w:rsidRDefault="00941413" w:rsidP="004B3873">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14192,85</w:t>
            </w:r>
          </w:p>
        </w:tc>
      </w:tr>
      <w:tr w:rsidR="00274F26" w:rsidRPr="00534E8A" w:rsidTr="00274F26">
        <w:trPr>
          <w:trHeight w:val="794"/>
        </w:trPr>
        <w:tc>
          <w:tcPr>
            <w:tcW w:w="534" w:type="dxa"/>
            <w:vAlign w:val="center"/>
          </w:tcPr>
          <w:p w:rsidR="00274F26" w:rsidRPr="00534E8A" w:rsidRDefault="00274F26" w:rsidP="001865A0">
            <w:pPr>
              <w:spacing w:after="0" w:line="240" w:lineRule="auto"/>
              <w:jc w:val="center"/>
              <w:rPr>
                <w:rFonts w:ascii="Times New Roman" w:hAnsi="Times New Roman" w:cs="Times New Roman"/>
                <w:color w:val="000000"/>
                <w:sz w:val="24"/>
                <w:szCs w:val="24"/>
                <w:lang w:val="uk-UA"/>
              </w:rPr>
            </w:pPr>
            <w:r w:rsidRPr="00534E8A">
              <w:rPr>
                <w:rFonts w:ascii="Times New Roman" w:hAnsi="Times New Roman" w:cs="Times New Roman"/>
                <w:color w:val="000000"/>
                <w:sz w:val="24"/>
                <w:szCs w:val="24"/>
                <w:lang w:val="uk-UA"/>
              </w:rPr>
              <w:t>2</w:t>
            </w:r>
          </w:p>
        </w:tc>
        <w:tc>
          <w:tcPr>
            <w:tcW w:w="4819" w:type="dxa"/>
          </w:tcPr>
          <w:p w:rsidR="00274F26" w:rsidRDefault="0084146E" w:rsidP="00F438A2">
            <w:pPr>
              <w:spacing w:after="0" w:line="240" w:lineRule="auto"/>
              <w:jc w:val="center"/>
            </w:pPr>
            <w:r w:rsidRPr="00534E8A">
              <w:rPr>
                <w:rFonts w:ascii="Times New Roman" w:hAnsi="Times New Roman" w:cs="Times New Roman"/>
                <w:sz w:val="24"/>
                <w:szCs w:val="24"/>
                <w:lang w:val="uk-UA"/>
              </w:rPr>
              <w:t xml:space="preserve">В адміністративних межах </w:t>
            </w:r>
            <w:proofErr w:type="spellStart"/>
            <w:r>
              <w:rPr>
                <w:rFonts w:ascii="Times New Roman" w:hAnsi="Times New Roman" w:cs="Times New Roman"/>
                <w:sz w:val="24"/>
                <w:szCs w:val="24"/>
                <w:lang w:val="uk-UA"/>
              </w:rPr>
              <w:t>Березнянської</w:t>
            </w:r>
            <w:proofErr w:type="spellEnd"/>
            <w:r>
              <w:rPr>
                <w:rFonts w:ascii="Times New Roman" w:hAnsi="Times New Roman" w:cs="Times New Roman"/>
                <w:sz w:val="24"/>
                <w:szCs w:val="24"/>
                <w:lang w:val="uk-UA"/>
              </w:rPr>
              <w:t xml:space="preserve"> </w:t>
            </w:r>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w:t>
            </w:r>
          </w:p>
        </w:tc>
        <w:tc>
          <w:tcPr>
            <w:tcW w:w="2835" w:type="dxa"/>
            <w:vAlign w:val="center"/>
          </w:tcPr>
          <w:p w:rsidR="00274F26" w:rsidRPr="00534E8A" w:rsidRDefault="00941413" w:rsidP="001865A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7423080500:03:000:0362</w:t>
            </w:r>
          </w:p>
        </w:tc>
        <w:tc>
          <w:tcPr>
            <w:tcW w:w="1276" w:type="dxa"/>
            <w:vAlign w:val="center"/>
          </w:tcPr>
          <w:p w:rsidR="00274F26" w:rsidRPr="00534E8A" w:rsidRDefault="00941413" w:rsidP="001865A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7,5000</w:t>
            </w:r>
          </w:p>
        </w:tc>
        <w:tc>
          <w:tcPr>
            <w:tcW w:w="1984" w:type="dxa"/>
            <w:vAlign w:val="center"/>
          </w:tcPr>
          <w:p w:rsidR="00274F26" w:rsidRPr="00534E8A" w:rsidRDefault="0024674E" w:rsidP="001865A0">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154403,13</w:t>
            </w:r>
          </w:p>
        </w:tc>
        <w:tc>
          <w:tcPr>
            <w:tcW w:w="1560" w:type="dxa"/>
            <w:vAlign w:val="center"/>
            <w:hideMark/>
          </w:tcPr>
          <w:p w:rsidR="00274F26" w:rsidRDefault="006C7C3A" w:rsidP="001865A0">
            <w:pPr>
              <w:spacing w:after="0" w:line="240" w:lineRule="auto"/>
              <w:jc w:val="center"/>
            </w:pPr>
            <w:r>
              <w:rPr>
                <w:rFonts w:ascii="Times New Roman" w:eastAsia="Times New Roman" w:hAnsi="Times New Roman" w:cs="Times New Roman"/>
                <w:sz w:val="24"/>
                <w:szCs w:val="24"/>
                <w:lang w:val="uk-UA"/>
              </w:rPr>
              <w:t>12</w:t>
            </w:r>
            <w:r w:rsidR="00274F26" w:rsidRPr="00BA32B9">
              <w:rPr>
                <w:rFonts w:ascii="Times New Roman" w:eastAsia="Times New Roman" w:hAnsi="Times New Roman" w:cs="Times New Roman"/>
                <w:sz w:val="24"/>
                <w:szCs w:val="24"/>
                <w:lang w:val="uk-UA"/>
              </w:rPr>
              <w:t>,00</w:t>
            </w:r>
          </w:p>
        </w:tc>
        <w:tc>
          <w:tcPr>
            <w:tcW w:w="1701" w:type="dxa"/>
            <w:vAlign w:val="center"/>
          </w:tcPr>
          <w:p w:rsidR="00274F26" w:rsidRPr="00534E8A" w:rsidRDefault="0024674E" w:rsidP="001865A0">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18528,38</w:t>
            </w:r>
          </w:p>
        </w:tc>
      </w:tr>
    </w:tbl>
    <w:p w:rsidR="00274F26" w:rsidRDefault="00274F26" w:rsidP="00523D71">
      <w:pPr>
        <w:spacing w:after="0" w:line="240" w:lineRule="auto"/>
        <w:rPr>
          <w:rFonts w:ascii="Times New Roman" w:eastAsia="Times New Roman" w:hAnsi="Times New Roman" w:cs="Times New Roman"/>
          <w:b/>
          <w:sz w:val="28"/>
          <w:szCs w:val="28"/>
          <w:lang w:val="uk-UA"/>
        </w:rPr>
      </w:pPr>
    </w:p>
    <w:p w:rsidR="00274F26" w:rsidRDefault="00274F26" w:rsidP="00523D71">
      <w:pPr>
        <w:spacing w:after="0" w:line="240" w:lineRule="auto"/>
        <w:rPr>
          <w:rFonts w:ascii="Times New Roman" w:eastAsia="Times New Roman" w:hAnsi="Times New Roman" w:cs="Times New Roman"/>
          <w:b/>
          <w:sz w:val="28"/>
          <w:szCs w:val="28"/>
          <w:lang w:val="uk-UA"/>
        </w:rPr>
      </w:pPr>
    </w:p>
    <w:p w:rsidR="00274F26" w:rsidRDefault="006C7C3A" w:rsidP="00523D71">
      <w:pPr>
        <w:spacing w:after="0" w:line="240" w:lineRule="auto"/>
        <w:rPr>
          <w:rFonts w:ascii="Times New Roman" w:eastAsia="Times New Roman" w:hAnsi="Times New Roman" w:cs="Times New Roman"/>
          <w:b/>
          <w:sz w:val="28"/>
          <w:szCs w:val="28"/>
          <w:lang w:val="uk-UA"/>
        </w:rPr>
        <w:sectPr w:rsidR="00274F26" w:rsidSect="00994C77">
          <w:headerReference w:type="even" r:id="rId8"/>
          <w:headerReference w:type="default" r:id="rId9"/>
          <w:footerReference w:type="even" r:id="rId10"/>
          <w:footerReference w:type="default" r:id="rId11"/>
          <w:headerReference w:type="first" r:id="rId12"/>
          <w:footerReference w:type="first" r:id="rId13"/>
          <w:pgSz w:w="16838" w:h="11906" w:orient="landscape"/>
          <w:pgMar w:top="284" w:right="678" w:bottom="568" w:left="1134" w:header="708" w:footer="708" w:gutter="0"/>
          <w:cols w:space="708"/>
          <w:docGrid w:linePitch="360"/>
        </w:sectPr>
      </w:pPr>
      <w:r>
        <w:rPr>
          <w:rFonts w:ascii="Times New Roman" w:eastAsia="Times New Roman" w:hAnsi="Times New Roman" w:cs="Times New Roman"/>
          <w:b/>
          <w:sz w:val="28"/>
          <w:szCs w:val="28"/>
          <w:lang w:val="uk-UA"/>
        </w:rPr>
        <w:t>Селищн</w:t>
      </w:r>
      <w:r w:rsidR="00523D71" w:rsidRPr="00534E8A">
        <w:rPr>
          <w:rFonts w:ascii="Times New Roman" w:eastAsia="Times New Roman" w:hAnsi="Times New Roman" w:cs="Times New Roman"/>
          <w:b/>
          <w:sz w:val="28"/>
          <w:szCs w:val="28"/>
          <w:lang w:val="uk-UA"/>
        </w:rPr>
        <w:t>ий голова</w:t>
      </w:r>
      <w:r w:rsidR="0084146E">
        <w:rPr>
          <w:rFonts w:ascii="Times New Roman" w:eastAsia="Times New Roman" w:hAnsi="Times New Roman" w:cs="Times New Roman"/>
          <w:b/>
          <w:sz w:val="28"/>
          <w:szCs w:val="28"/>
          <w:lang w:val="uk-UA"/>
        </w:rPr>
        <w:t xml:space="preserve">                              Володимир ПАВЛЕНКО</w:t>
      </w:r>
      <w:r w:rsidR="00523D71" w:rsidRPr="00534E8A">
        <w:rPr>
          <w:rFonts w:ascii="Times New Roman" w:eastAsia="Times New Roman" w:hAnsi="Times New Roman" w:cs="Times New Roman"/>
          <w:b/>
          <w:sz w:val="28"/>
          <w:szCs w:val="28"/>
          <w:lang w:val="uk-UA"/>
        </w:rPr>
        <w:t xml:space="preserve">                    </w:t>
      </w:r>
      <w:r w:rsidR="0024674E">
        <w:rPr>
          <w:rFonts w:ascii="Times New Roman" w:eastAsia="Times New Roman" w:hAnsi="Times New Roman" w:cs="Times New Roman"/>
          <w:b/>
          <w:color w:val="FFFFFF" w:themeColor="background1"/>
          <w:sz w:val="28"/>
          <w:szCs w:val="28"/>
          <w:lang w:val="uk-UA"/>
        </w:rPr>
        <w:t>п</w:t>
      </w:r>
      <w:bookmarkStart w:id="0" w:name="_GoBack"/>
      <w:bookmarkEnd w:id="0"/>
    </w:p>
    <w:p w:rsidR="00807658" w:rsidRPr="00534E8A" w:rsidRDefault="00807658" w:rsidP="00807658">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lastRenderedPageBreak/>
        <w:t xml:space="preserve">Додаток </w:t>
      </w:r>
      <w:r>
        <w:rPr>
          <w:rFonts w:ascii="Times New Roman" w:hAnsi="Times New Roman" w:cs="Times New Roman"/>
          <w:color w:val="000000"/>
          <w:sz w:val="20"/>
          <w:szCs w:val="20"/>
          <w:lang w:val="uk-UA"/>
        </w:rPr>
        <w:t>3</w:t>
      </w:r>
    </w:p>
    <w:p w:rsidR="00807658" w:rsidRPr="00534E8A" w:rsidRDefault="00807658" w:rsidP="00807658">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t xml:space="preserve">до рішення </w:t>
      </w:r>
      <w:r w:rsidR="00717F01">
        <w:rPr>
          <w:rFonts w:ascii="Times New Roman" w:hAnsi="Times New Roman" w:cs="Times New Roman"/>
          <w:color w:val="000000"/>
          <w:sz w:val="20"/>
          <w:szCs w:val="20"/>
          <w:lang w:val="uk-UA"/>
        </w:rPr>
        <w:t xml:space="preserve"> </w:t>
      </w:r>
      <w:proofErr w:type="spellStart"/>
      <w:r w:rsidR="00717F01">
        <w:rPr>
          <w:rFonts w:ascii="Times New Roman" w:hAnsi="Times New Roman" w:cs="Times New Roman"/>
          <w:color w:val="000000"/>
          <w:sz w:val="20"/>
          <w:szCs w:val="20"/>
          <w:lang w:val="uk-UA"/>
        </w:rPr>
        <w:t>Березнянської</w:t>
      </w:r>
      <w:proofErr w:type="spellEnd"/>
      <w:r w:rsidR="00717F01">
        <w:rPr>
          <w:rFonts w:ascii="Times New Roman" w:hAnsi="Times New Roman" w:cs="Times New Roman"/>
          <w:color w:val="000000"/>
          <w:sz w:val="20"/>
          <w:szCs w:val="20"/>
          <w:lang w:val="uk-UA"/>
        </w:rPr>
        <w:t xml:space="preserve"> селищної ради </w:t>
      </w:r>
      <w:r w:rsidRPr="00534E8A">
        <w:rPr>
          <w:rFonts w:ascii="Times New Roman" w:hAnsi="Times New Roman" w:cs="Times New Roman"/>
          <w:color w:val="000000"/>
          <w:sz w:val="20"/>
          <w:szCs w:val="20"/>
          <w:lang w:val="uk-UA"/>
        </w:rPr>
        <w:t xml:space="preserve"> від </w:t>
      </w:r>
      <w:r w:rsidRPr="00274F26">
        <w:rPr>
          <w:rFonts w:ascii="Times New Roman" w:hAnsi="Times New Roman" w:cs="Times New Roman"/>
          <w:color w:val="000000"/>
          <w:sz w:val="20"/>
          <w:szCs w:val="20"/>
          <w:lang w:val="uk-UA"/>
        </w:rPr>
        <w:t>«_____» _______   2021</w:t>
      </w:r>
      <w:r w:rsidRPr="00534E8A">
        <w:rPr>
          <w:rFonts w:ascii="Times New Roman" w:hAnsi="Times New Roman" w:cs="Times New Roman"/>
          <w:color w:val="000000"/>
          <w:sz w:val="20"/>
          <w:szCs w:val="20"/>
          <w:lang w:val="uk-UA"/>
        </w:rPr>
        <w:t>року</w:t>
      </w:r>
    </w:p>
    <w:p w:rsidR="00807658" w:rsidRDefault="00807658" w:rsidP="00807658">
      <w:pPr>
        <w:spacing w:after="0" w:line="240" w:lineRule="auto"/>
        <w:jc w:val="right"/>
        <w:rPr>
          <w:rFonts w:ascii="Times New Roman" w:hAnsi="Times New Roman" w:cs="Times New Roman"/>
          <w:sz w:val="20"/>
          <w:szCs w:val="20"/>
          <w:lang w:val="uk-UA"/>
        </w:rPr>
      </w:pPr>
      <w:r w:rsidRPr="00534E8A">
        <w:rPr>
          <w:rFonts w:ascii="Times New Roman" w:hAnsi="Times New Roman" w:cs="Times New Roman"/>
          <w:color w:val="000000"/>
          <w:sz w:val="20"/>
          <w:szCs w:val="20"/>
          <w:lang w:val="uk-UA"/>
        </w:rPr>
        <w:t xml:space="preserve"> «</w:t>
      </w:r>
      <w:r w:rsidRPr="00534E8A">
        <w:rPr>
          <w:rFonts w:ascii="Times New Roman" w:eastAsia="Times New Roman" w:hAnsi="Times New Roman" w:cs="Times New Roman"/>
          <w:bCs/>
          <w:iCs/>
          <w:sz w:val="20"/>
          <w:szCs w:val="20"/>
          <w:lang w:val="uk-UA"/>
        </w:rPr>
        <w:t>Про проведення земельних торгів</w:t>
      </w:r>
      <w:r w:rsidRPr="00534E8A">
        <w:rPr>
          <w:rFonts w:ascii="Times New Roman" w:hAnsi="Times New Roman" w:cs="Times New Roman"/>
          <w:sz w:val="20"/>
          <w:szCs w:val="20"/>
          <w:lang w:val="uk-UA"/>
        </w:rPr>
        <w:t>»</w:t>
      </w:r>
    </w:p>
    <w:p w:rsidR="00807658" w:rsidRDefault="00807658" w:rsidP="00807658">
      <w:pPr>
        <w:spacing w:after="0" w:line="240" w:lineRule="auto"/>
        <w:jc w:val="right"/>
        <w:rPr>
          <w:rFonts w:ascii="Times New Roman" w:hAnsi="Times New Roman" w:cs="Times New Roman"/>
          <w:sz w:val="20"/>
          <w:szCs w:val="20"/>
          <w:lang w:val="uk-UA"/>
        </w:rPr>
      </w:pPr>
    </w:p>
    <w:p w:rsidR="00807658" w:rsidRPr="00534E8A" w:rsidRDefault="00807658" w:rsidP="00807658">
      <w:pPr>
        <w:spacing w:after="0" w:line="240" w:lineRule="auto"/>
        <w:jc w:val="right"/>
        <w:rPr>
          <w:rFonts w:ascii="Times New Roman" w:hAnsi="Times New Roman" w:cs="Times New Roman"/>
          <w:sz w:val="20"/>
          <w:szCs w:val="20"/>
          <w:lang w:val="uk-UA"/>
        </w:rPr>
      </w:pPr>
    </w:p>
    <w:p w:rsidR="00807658" w:rsidRDefault="00807658"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4"/>
          <w:szCs w:val="24"/>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4"/>
          <w:szCs w:val="24"/>
          <w:lang w:val="uk-UA" w:eastAsia="zh-CN"/>
        </w:rPr>
      </w:pPr>
      <w:r w:rsidRPr="00274F26">
        <w:rPr>
          <w:rFonts w:ascii="Times New Roman" w:eastAsia="Times New Roman" w:hAnsi="Times New Roman" w:cs="Times New Roman"/>
          <w:b/>
          <w:sz w:val="24"/>
          <w:szCs w:val="24"/>
          <w:lang w:val="uk-UA" w:eastAsia="zh-CN"/>
        </w:rPr>
        <w:t>ДОГОВІР ОРЕНДИ ЗЕМЛІ</w:t>
      </w:r>
    </w:p>
    <w:p w:rsidR="00274F26" w:rsidRPr="00274F26" w:rsidRDefault="00274F26" w:rsidP="00274F26">
      <w:pPr>
        <w:tabs>
          <w:tab w:val="center" w:pos="3846"/>
          <w:tab w:val="right" w:pos="7693"/>
        </w:tabs>
        <w:suppressAutoHyphens/>
        <w:spacing w:after="0" w:line="240" w:lineRule="auto"/>
        <w:ind w:left="981" w:right="-50"/>
        <w:jc w:val="center"/>
        <w:rPr>
          <w:rFonts w:ascii="Times New Roman" w:eastAsia="Times New Roman" w:hAnsi="Times New Roman" w:cs="Times New Roman"/>
          <w:b/>
          <w:sz w:val="20"/>
          <w:szCs w:val="20"/>
          <w:lang w:val="uk-UA" w:eastAsia="zh-CN"/>
        </w:rPr>
      </w:pPr>
    </w:p>
    <w:p w:rsidR="00274F26" w:rsidRPr="00274F26" w:rsidRDefault="00717F01" w:rsidP="00274F26">
      <w:pPr>
        <w:spacing w:after="0" w:line="240" w:lineRule="auto"/>
        <w:ind w:right="54"/>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lang w:val="uk-UA"/>
        </w:rPr>
        <w:t xml:space="preserve">смт. </w:t>
      </w:r>
      <w:proofErr w:type="spellStart"/>
      <w:r>
        <w:rPr>
          <w:rFonts w:ascii="Times New Roman" w:eastAsia="Times New Roman" w:hAnsi="Times New Roman" w:cs="Times New Roman"/>
          <w:i/>
          <w:sz w:val="20"/>
          <w:szCs w:val="20"/>
          <w:u w:val="single"/>
          <w:lang w:val="uk-UA"/>
        </w:rPr>
        <w:t>Березна</w:t>
      </w:r>
      <w:proofErr w:type="spellEnd"/>
      <w:r>
        <w:rPr>
          <w:rFonts w:ascii="Times New Roman" w:eastAsia="Times New Roman" w:hAnsi="Times New Roman" w:cs="Times New Roman"/>
          <w:i/>
          <w:sz w:val="20"/>
          <w:szCs w:val="20"/>
          <w:u w:val="single"/>
          <w:lang w:val="uk-UA"/>
        </w:rPr>
        <w:t xml:space="preserve"> </w:t>
      </w:r>
      <w:r w:rsidR="00274F26" w:rsidRPr="00274F26">
        <w:rPr>
          <w:rFonts w:ascii="Times New Roman" w:eastAsia="Times New Roman" w:hAnsi="Times New Roman" w:cs="Times New Roman"/>
          <w:i/>
          <w:sz w:val="20"/>
          <w:szCs w:val="20"/>
          <w:lang w:val="uk-UA"/>
        </w:rPr>
        <w:tab/>
      </w:r>
      <w:r w:rsidR="00274F26" w:rsidRPr="00274F26">
        <w:rPr>
          <w:rFonts w:ascii="Times New Roman" w:eastAsia="Times New Roman" w:hAnsi="Times New Roman" w:cs="Times New Roman"/>
          <w:i/>
          <w:sz w:val="20"/>
          <w:szCs w:val="20"/>
          <w:u w:val="single"/>
          <w:lang w:val="uk-UA"/>
        </w:rPr>
        <w:t>"</w:t>
      </w:r>
      <w:r w:rsidR="00274F26" w:rsidRPr="00274F26">
        <w:rPr>
          <w:rFonts w:ascii="Times New Roman" w:eastAsia="Times New Roman" w:hAnsi="Times New Roman" w:cs="Times New Roman"/>
          <w:i/>
          <w:sz w:val="20"/>
          <w:szCs w:val="20"/>
          <w:lang w:val="uk-UA"/>
        </w:rPr>
        <w:t>___</w:t>
      </w:r>
      <w:r w:rsidR="00274F26" w:rsidRPr="00274F26">
        <w:rPr>
          <w:rFonts w:ascii="Times New Roman" w:eastAsia="Times New Roman" w:hAnsi="Times New Roman" w:cs="Times New Roman"/>
          <w:i/>
          <w:sz w:val="20"/>
          <w:szCs w:val="20"/>
          <w:u w:val="single"/>
          <w:lang w:val="uk-UA"/>
        </w:rPr>
        <w:t>"</w:t>
      </w:r>
      <w:r w:rsidR="00274F26" w:rsidRPr="00274F26">
        <w:rPr>
          <w:rFonts w:ascii="Times New Roman" w:eastAsia="Times New Roman" w:hAnsi="Times New Roman" w:cs="Times New Roman"/>
          <w:i/>
          <w:sz w:val="20"/>
          <w:szCs w:val="20"/>
          <w:lang w:val="uk-UA"/>
        </w:rPr>
        <w:t xml:space="preserve"> _____________ </w:t>
      </w:r>
      <w:r w:rsidR="00274F26" w:rsidRPr="00274F26">
        <w:rPr>
          <w:rFonts w:ascii="Times New Roman" w:eastAsia="Times New Roman" w:hAnsi="Times New Roman" w:cs="Times New Roman"/>
          <w:i/>
          <w:sz w:val="20"/>
          <w:szCs w:val="20"/>
          <w:u w:val="single"/>
          <w:lang w:val="uk-UA"/>
        </w:rPr>
        <w:t>2021 року</w:t>
      </w:r>
    </w:p>
    <w:p w:rsidR="00274F26" w:rsidRPr="00274F26" w:rsidRDefault="00274F26" w:rsidP="00274F26">
      <w:pPr>
        <w:spacing w:after="0" w:line="240" w:lineRule="auto"/>
        <w:ind w:right="54"/>
        <w:jc w:val="both"/>
        <w:rPr>
          <w:rFonts w:ascii="Times New Roman" w:eastAsia="Times New Roman" w:hAnsi="Times New Roman" w:cs="Times New Roman"/>
          <w:i/>
          <w:sz w:val="20"/>
          <w:szCs w:val="20"/>
        </w:rPr>
      </w:pPr>
    </w:p>
    <w:p w:rsidR="00274F26" w:rsidRPr="00274F26" w:rsidRDefault="00274F26" w:rsidP="00274F26">
      <w:pPr>
        <w:spacing w:after="0" w:line="240" w:lineRule="auto"/>
        <w:ind w:right="54"/>
        <w:jc w:val="both"/>
        <w:rPr>
          <w:rFonts w:ascii="Times New Roman" w:eastAsia="Times New Roman" w:hAnsi="Times New Roman" w:cs="Times New Roman"/>
          <w:i/>
          <w:sz w:val="20"/>
          <w:szCs w:val="20"/>
        </w:rPr>
      </w:pPr>
    </w:p>
    <w:p w:rsidR="00274F26" w:rsidRPr="00274F26" w:rsidRDefault="00274F26" w:rsidP="00274F26">
      <w:pPr>
        <w:tabs>
          <w:tab w:val="center" w:pos="567"/>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tab/>
      </w:r>
      <w:r w:rsidRPr="00274F26">
        <w:rPr>
          <w:rFonts w:ascii="Times New Roman" w:eastAsia="Times New Roman" w:hAnsi="Times New Roman" w:cs="Times New Roman"/>
          <w:sz w:val="20"/>
          <w:szCs w:val="20"/>
          <w:lang w:eastAsia="zh-CN"/>
        </w:rPr>
        <w:tab/>
      </w:r>
      <w:r w:rsidRPr="00274F26">
        <w:rPr>
          <w:rFonts w:ascii="Times New Roman" w:eastAsia="Times New Roman" w:hAnsi="Times New Roman" w:cs="Times New Roman"/>
          <w:sz w:val="20"/>
          <w:szCs w:val="20"/>
          <w:lang w:val="uk-UA" w:eastAsia="zh-CN"/>
        </w:rPr>
        <w:t xml:space="preserve">Орендодавець (уповноважена ним особа) </w:t>
      </w:r>
      <w:r w:rsidR="00717F01">
        <w:rPr>
          <w:rFonts w:ascii="Times New Roman" w:eastAsia="Times New Roman" w:hAnsi="Times New Roman" w:cs="Times New Roman"/>
          <w:sz w:val="20"/>
          <w:szCs w:val="20"/>
          <w:u w:val="single"/>
          <w:lang w:val="uk-UA" w:eastAsia="zh-CN"/>
        </w:rPr>
        <w:t>БЕРЕЗНЯНСЬКА</w:t>
      </w:r>
      <w:r w:rsidR="006C7C3A" w:rsidRPr="006C7C3A">
        <w:rPr>
          <w:rFonts w:ascii="Times New Roman" w:eastAsia="Times New Roman" w:hAnsi="Times New Roman" w:cs="Times New Roman"/>
          <w:sz w:val="20"/>
          <w:szCs w:val="20"/>
          <w:u w:val="single"/>
          <w:lang w:val="uk-UA" w:eastAsia="zh-CN"/>
        </w:rPr>
        <w:t xml:space="preserve"> СЕЛИЩНА РАДА, в особі Селищно</w:t>
      </w:r>
      <w:r w:rsidR="00717F01">
        <w:rPr>
          <w:rFonts w:ascii="Times New Roman" w:eastAsia="Times New Roman" w:hAnsi="Times New Roman" w:cs="Times New Roman"/>
          <w:sz w:val="20"/>
          <w:szCs w:val="20"/>
          <w:u w:val="single"/>
          <w:lang w:val="uk-UA" w:eastAsia="zh-CN"/>
        </w:rPr>
        <w:t xml:space="preserve">го голови Павленка Володимира </w:t>
      </w:r>
      <w:proofErr w:type="spellStart"/>
      <w:r w:rsidR="00717F01">
        <w:rPr>
          <w:rFonts w:ascii="Times New Roman" w:eastAsia="Times New Roman" w:hAnsi="Times New Roman" w:cs="Times New Roman"/>
          <w:sz w:val="20"/>
          <w:szCs w:val="20"/>
          <w:u w:val="single"/>
          <w:lang w:val="uk-UA" w:eastAsia="zh-CN"/>
        </w:rPr>
        <w:t>Михайловича</w:t>
      </w:r>
      <w:r w:rsidR="006C7C3A" w:rsidRPr="006C7C3A">
        <w:rPr>
          <w:rFonts w:ascii="Times New Roman" w:eastAsia="Times New Roman" w:hAnsi="Times New Roman" w:cs="Times New Roman"/>
          <w:sz w:val="20"/>
          <w:szCs w:val="20"/>
          <w:u w:val="single"/>
          <w:lang w:val="uk-UA" w:eastAsia="zh-CN"/>
        </w:rPr>
        <w:t>а</w:t>
      </w:r>
      <w:proofErr w:type="spellEnd"/>
      <w:r w:rsidR="006C7C3A" w:rsidRPr="006C7C3A">
        <w:rPr>
          <w:rFonts w:ascii="Times New Roman" w:eastAsia="Times New Roman" w:hAnsi="Times New Roman" w:cs="Times New Roman"/>
          <w:sz w:val="20"/>
          <w:szCs w:val="20"/>
          <w:u w:val="single"/>
          <w:lang w:val="uk-UA" w:eastAsia="zh-CN"/>
        </w:rPr>
        <w:t xml:space="preserve">, що діє на підставі Закону України «Про місцеве самоврядування в </w:t>
      </w:r>
      <w:proofErr w:type="spellStart"/>
      <w:r w:rsidR="006C7C3A" w:rsidRPr="006C7C3A">
        <w:rPr>
          <w:rFonts w:ascii="Times New Roman" w:eastAsia="Times New Roman" w:hAnsi="Times New Roman" w:cs="Times New Roman"/>
          <w:sz w:val="20"/>
          <w:szCs w:val="20"/>
          <w:u w:val="single"/>
          <w:lang w:val="uk-UA" w:eastAsia="zh-CN"/>
        </w:rPr>
        <w:t>Україні»</w:t>
      </w:r>
      <w:r w:rsidRPr="00274F26">
        <w:rPr>
          <w:rFonts w:ascii="Times New Roman" w:eastAsia="Times New Roman" w:hAnsi="Times New Roman" w:cs="Times New Roman"/>
          <w:sz w:val="20"/>
          <w:szCs w:val="20"/>
          <w:lang w:val="uk-UA" w:eastAsia="zh-CN"/>
        </w:rPr>
        <w:t>з</w:t>
      </w:r>
      <w:proofErr w:type="spellEnd"/>
      <w:r w:rsidRPr="00274F26">
        <w:rPr>
          <w:rFonts w:ascii="Times New Roman" w:eastAsia="Times New Roman" w:hAnsi="Times New Roman" w:cs="Times New Roman"/>
          <w:sz w:val="20"/>
          <w:szCs w:val="20"/>
          <w:lang w:val="uk-UA" w:eastAsia="zh-CN"/>
        </w:rPr>
        <w:t xml:space="preserve"> одного боку, та Переможець земельних торгів (Орендар) (далі – за текстом - Орендар) ______________________________________/ в особі </w:t>
      </w:r>
      <w:r w:rsidRPr="00274F26">
        <w:rPr>
          <w:rFonts w:ascii="Times New Roman" w:eastAsia="Times New Roman" w:hAnsi="Times New Roman" w:cs="Times New Roman"/>
          <w:sz w:val="20"/>
          <w:szCs w:val="20"/>
          <w:u w:val="single"/>
          <w:lang w:val="uk-UA" w:eastAsia="zh-CN"/>
        </w:rPr>
        <w:t xml:space="preserve"> (уповноважена особа)                                                                         </w:t>
      </w:r>
      <w:r w:rsidRPr="00274F26">
        <w:rPr>
          <w:rFonts w:ascii="Times New Roman" w:eastAsia="Times New Roman" w:hAnsi="Times New Roman" w:cs="Times New Roman"/>
          <w:sz w:val="20"/>
          <w:szCs w:val="20"/>
          <w:lang w:val="uk-UA" w:eastAsia="zh-CN"/>
        </w:rPr>
        <w:t>, що діє на підставі  ____________________, з другого, уклали цей договір про нижченаведене:</w:t>
      </w:r>
    </w:p>
    <w:p w:rsidR="00274F26" w:rsidRPr="00274F26" w:rsidRDefault="00274F26" w:rsidP="00274F26">
      <w:pPr>
        <w:tabs>
          <w:tab w:val="left" w:pos="2694"/>
          <w:tab w:val="center" w:pos="2977"/>
          <w:tab w:val="right" w:pos="7693"/>
        </w:tabs>
        <w:suppressAutoHyphens/>
        <w:spacing w:after="0" w:line="240" w:lineRule="auto"/>
        <w:ind w:left="720"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1. ПРЕДМЕТ ДОГОВОРУ</w:t>
      </w:r>
    </w:p>
    <w:p w:rsidR="00274F26" w:rsidRPr="00274F26" w:rsidRDefault="00274F26" w:rsidP="00274F26">
      <w:pPr>
        <w:tabs>
          <w:tab w:val="center" w:pos="284"/>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1. Орендодавець надає, а орендар приймає в строкове платне користування земельну ділянку сільськогосподарського призначення комунальної власності для ведення товарного сільськогосподарського виробництва з кадастровим номером </w:t>
      </w:r>
      <w:r w:rsidRPr="00274F26">
        <w:rPr>
          <w:rFonts w:ascii="Times New Roman" w:eastAsia="Times New Roman" w:hAnsi="Times New Roman" w:cs="Times New Roman"/>
          <w:b/>
          <w:sz w:val="20"/>
          <w:szCs w:val="20"/>
          <w:lang w:eastAsia="zh-CN"/>
        </w:rPr>
        <w:t>____________________</w:t>
      </w:r>
      <w:r w:rsidRPr="00274F26">
        <w:rPr>
          <w:rFonts w:ascii="Times New Roman" w:eastAsia="Times New Roman" w:hAnsi="Times New Roman" w:cs="Times New Roman"/>
          <w:sz w:val="20"/>
          <w:szCs w:val="20"/>
          <w:lang w:val="uk-UA" w:eastAsia="zh-CN"/>
        </w:rPr>
        <w:t xml:space="preserve">, яка розташована за межами населеного пункту ______________ на території </w:t>
      </w:r>
      <w:proofErr w:type="spellStart"/>
      <w:r w:rsidR="00717F01">
        <w:rPr>
          <w:rFonts w:ascii="Times New Roman" w:eastAsia="Times New Roman" w:hAnsi="Times New Roman" w:cs="Times New Roman"/>
          <w:sz w:val="20"/>
          <w:szCs w:val="20"/>
          <w:lang w:val="uk-UA" w:eastAsia="zh-CN"/>
        </w:rPr>
        <w:t>Березнянської</w:t>
      </w:r>
      <w:proofErr w:type="spellEnd"/>
      <w:r w:rsidRPr="00274F26">
        <w:rPr>
          <w:rFonts w:ascii="Times New Roman" w:eastAsia="Times New Roman" w:hAnsi="Times New Roman" w:cs="Times New Roman"/>
          <w:sz w:val="20"/>
          <w:szCs w:val="20"/>
          <w:lang w:val="uk-UA" w:eastAsia="zh-CN"/>
        </w:rPr>
        <w:t xml:space="preserve"> </w:t>
      </w:r>
      <w:r w:rsidR="006C7C3A">
        <w:rPr>
          <w:rFonts w:ascii="Times New Roman" w:eastAsia="Times New Roman" w:hAnsi="Times New Roman" w:cs="Times New Roman"/>
          <w:sz w:val="20"/>
          <w:szCs w:val="20"/>
          <w:lang w:val="uk-UA" w:eastAsia="zh-CN"/>
        </w:rPr>
        <w:t>селищн</w:t>
      </w:r>
      <w:r w:rsidRPr="00274F26">
        <w:rPr>
          <w:rFonts w:ascii="Times New Roman" w:eastAsia="Times New Roman" w:hAnsi="Times New Roman" w:cs="Times New Roman"/>
          <w:sz w:val="20"/>
          <w:szCs w:val="20"/>
          <w:lang w:val="uk-UA" w:eastAsia="zh-CN"/>
        </w:rPr>
        <w:t xml:space="preserve">ої ради </w:t>
      </w:r>
      <w:r w:rsidR="00717F01">
        <w:rPr>
          <w:rFonts w:ascii="Times New Roman" w:eastAsia="Times New Roman" w:hAnsi="Times New Roman" w:cs="Times New Roman"/>
          <w:sz w:val="20"/>
          <w:szCs w:val="20"/>
          <w:lang w:val="uk-UA" w:eastAsia="zh-CN"/>
        </w:rPr>
        <w:t>Чернігівського</w:t>
      </w:r>
      <w:r w:rsidRPr="00274F26">
        <w:rPr>
          <w:rFonts w:ascii="Times New Roman" w:eastAsia="Times New Roman" w:hAnsi="Times New Roman" w:cs="Times New Roman"/>
          <w:sz w:val="20"/>
          <w:szCs w:val="20"/>
          <w:lang w:val="uk-UA" w:eastAsia="zh-CN"/>
        </w:rPr>
        <w:t xml:space="preserve"> району Чернігівської області.</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10"/>
          <w:szCs w:val="20"/>
          <w:lang w:val="uk-UA" w:eastAsia="zh-CN"/>
        </w:rPr>
      </w:pPr>
    </w:p>
    <w:p w:rsidR="00274F26" w:rsidRPr="00274F26" w:rsidRDefault="00274F26" w:rsidP="00274F26">
      <w:pPr>
        <w:tabs>
          <w:tab w:val="center" w:pos="3846"/>
          <w:tab w:val="right" w:pos="7693"/>
        </w:tabs>
        <w:suppressAutoHyphens/>
        <w:spacing w:after="0" w:line="240" w:lineRule="auto"/>
        <w:ind w:left="720"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2. ОБ’ЄКТ ОРЕНДИ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2.1. В оренду передається земельна ділянка загальною  площею _________га, у тому числі ______________ га.</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2.2. На земельній ділянці відсутні розміщені об’єкти нерухомого майна, а також інші об’єкти інфраструктури.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sz w:val="20"/>
          <w:szCs w:val="20"/>
          <w:lang w:val="uk-UA" w:eastAsia="zh-CN"/>
        </w:rPr>
        <w:t>2.3. Нормативна  грошова  оцінка  земельної  ділянки на дату укладення договору становить ______________ грн</w:t>
      </w:r>
      <w:r w:rsidRPr="00274F26">
        <w:rPr>
          <w:rFonts w:ascii="Times New Roman" w:eastAsia="Times New Roman" w:hAnsi="Times New Roman" w:cs="Times New Roman"/>
          <w:b/>
          <w:sz w:val="20"/>
          <w:szCs w:val="20"/>
          <w:lang w:val="uk-UA" w:eastAsia="zh-CN"/>
        </w:rPr>
        <w:t xml:space="preserve">.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2.4. Земельна ділянка, яка передається в оренду, не має недоліків, що можуть перешкоджати її ефективному використанню.</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pacing w:val="-6"/>
          <w:sz w:val="20"/>
          <w:szCs w:val="20"/>
          <w:lang w:val="uk-UA" w:eastAsia="zh-CN"/>
        </w:rPr>
      </w:pPr>
      <w:r w:rsidRPr="00274F26">
        <w:rPr>
          <w:rFonts w:ascii="Times New Roman" w:eastAsia="Times New Roman" w:hAnsi="Times New Roman" w:cs="Times New Roman"/>
          <w:sz w:val="20"/>
          <w:szCs w:val="20"/>
          <w:lang w:val="uk-UA" w:eastAsia="zh-CN"/>
        </w:rPr>
        <w:t xml:space="preserve">2.5. </w:t>
      </w:r>
      <w:r w:rsidRPr="00274F26">
        <w:rPr>
          <w:rFonts w:ascii="Times New Roman" w:eastAsia="Times New Roman" w:hAnsi="Times New Roman" w:cs="Times New Roman"/>
          <w:spacing w:val="-6"/>
          <w:sz w:val="20"/>
          <w:szCs w:val="20"/>
          <w:lang w:val="uk-UA" w:eastAsia="zh-CN"/>
        </w:rPr>
        <w:t>Інші особливості об</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pacing w:val="-6"/>
          <w:sz w:val="20"/>
          <w:szCs w:val="20"/>
          <w:lang w:val="uk-UA" w:eastAsia="zh-CN"/>
        </w:rPr>
        <w:t>єкта оренди, які можуть вплинути на орендні відносини, відсутні.</w:t>
      </w:r>
    </w:p>
    <w:p w:rsidR="00274F26" w:rsidRPr="00274F26" w:rsidRDefault="00274F26" w:rsidP="00274F26">
      <w:pPr>
        <w:tabs>
          <w:tab w:val="center" w:pos="3846"/>
          <w:tab w:val="right" w:pos="7693"/>
        </w:tabs>
        <w:suppressAutoHyphens/>
        <w:spacing w:after="0" w:line="240" w:lineRule="auto"/>
        <w:ind w:left="720" w:right="-50"/>
        <w:jc w:val="center"/>
        <w:rPr>
          <w:rFonts w:ascii="Times New Roman" w:eastAsia="Times New Roman" w:hAnsi="Times New Roman" w:cs="Times New Roman"/>
          <w:b/>
          <w:spacing w:val="-6"/>
          <w:sz w:val="10"/>
          <w:szCs w:val="20"/>
          <w:lang w:val="uk-UA" w:eastAsia="zh-CN"/>
        </w:rPr>
      </w:pPr>
    </w:p>
    <w:p w:rsidR="00274F26" w:rsidRPr="00274F26" w:rsidRDefault="00274F26" w:rsidP="00274F26">
      <w:pPr>
        <w:tabs>
          <w:tab w:val="center" w:pos="3846"/>
          <w:tab w:val="right" w:pos="7693"/>
        </w:tabs>
        <w:suppressAutoHyphens/>
        <w:spacing w:after="0" w:line="240" w:lineRule="auto"/>
        <w:ind w:left="720" w:right="-50"/>
        <w:jc w:val="center"/>
        <w:rPr>
          <w:rFonts w:ascii="Times New Roman" w:eastAsia="Times New Roman" w:hAnsi="Times New Roman" w:cs="Times New Roman"/>
          <w:b/>
          <w:spacing w:val="-6"/>
          <w:sz w:val="20"/>
          <w:szCs w:val="20"/>
          <w:lang w:val="uk-UA" w:eastAsia="zh-CN"/>
        </w:rPr>
      </w:pPr>
      <w:r w:rsidRPr="00274F26">
        <w:rPr>
          <w:rFonts w:ascii="Times New Roman" w:eastAsia="Times New Roman" w:hAnsi="Times New Roman" w:cs="Times New Roman"/>
          <w:b/>
          <w:spacing w:val="-6"/>
          <w:sz w:val="20"/>
          <w:szCs w:val="20"/>
          <w:lang w:val="uk-UA" w:eastAsia="zh-CN"/>
        </w:rPr>
        <w:t>3. СТРОК ДІЇ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3.1. Договір укладено на 7 (сім) років. </w:t>
      </w:r>
    </w:p>
    <w:p w:rsidR="00274F26" w:rsidRPr="00274F26" w:rsidRDefault="00274F26" w:rsidP="00274F26">
      <w:pPr>
        <w:suppressAutoHyphens/>
        <w:spacing w:after="0" w:line="240" w:lineRule="auto"/>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3.2. Після закінчення строку дії Договору Орендар за умови належного виконання обов’язків, відповідно до умов цього Договору та вимог чинного законодавства України, має переважне право на його поновлення на новий строк. У цьому разі Орендар зобов’язаний письмово (листом – повідомленням) повідомити Орендодавця про намір продовжити його дію не пізніше ніж за 30 (тридцять) днів до закінчення строку дії Договору.</w:t>
      </w:r>
    </w:p>
    <w:p w:rsidR="00274F26" w:rsidRPr="00274F26" w:rsidRDefault="00274F26" w:rsidP="00274F26">
      <w:pPr>
        <w:suppressAutoHyphens/>
        <w:spacing w:after="0" w:line="240" w:lineRule="auto"/>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3.3. 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на новий строк припиняється.</w:t>
      </w:r>
    </w:p>
    <w:p w:rsidR="00274F26" w:rsidRPr="00274F26" w:rsidRDefault="00274F26" w:rsidP="00274F26">
      <w:pPr>
        <w:tabs>
          <w:tab w:val="left" w:pos="42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lang w:val="uk-UA" w:eastAsia="en-US"/>
        </w:rPr>
        <w:t>3.4. Факт продовження дії договору засвідчується рішенням орендодавця.</w:t>
      </w:r>
    </w:p>
    <w:p w:rsidR="00274F26" w:rsidRPr="00274F26" w:rsidRDefault="00274F26" w:rsidP="00274F26">
      <w:pPr>
        <w:tabs>
          <w:tab w:val="left" w:pos="426"/>
        </w:tabs>
        <w:spacing w:after="0" w:line="240" w:lineRule="auto"/>
        <w:contextualSpacing/>
        <w:jc w:val="both"/>
        <w:rPr>
          <w:rFonts w:ascii="Times New Roman" w:eastAsia="Calibri" w:hAnsi="Times New Roman" w:cs="Times New Roman"/>
          <w:sz w:val="10"/>
          <w:lang w:val="uk-UA" w:eastAsia="en-US"/>
        </w:rPr>
      </w:pPr>
    </w:p>
    <w:p w:rsidR="00274F26" w:rsidRPr="00274F26" w:rsidRDefault="00274F26" w:rsidP="00274F26">
      <w:pPr>
        <w:tabs>
          <w:tab w:val="center" w:pos="3846"/>
          <w:tab w:val="right" w:pos="7693"/>
        </w:tabs>
        <w:suppressAutoHyphens/>
        <w:spacing w:after="0" w:line="240" w:lineRule="auto"/>
        <w:ind w:left="360"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4. ОРЕНДНА ПЛАТА</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4.1. Орендна плата справляється у грошовій формі.</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4.2. За результатами земельних торгів складає _______ грн:</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4.2.1. Відсоток від нормативної грошової оцінки земельної ділянки для розрахунку орендної плати складає </w:t>
      </w:r>
      <w:r w:rsidRPr="00274F26">
        <w:rPr>
          <w:rFonts w:ascii="Times New Roman" w:eastAsia="Times New Roman" w:hAnsi="Times New Roman" w:cs="Times New Roman"/>
          <w:b/>
          <w:sz w:val="20"/>
          <w:szCs w:val="20"/>
          <w:lang w:val="uk-UA" w:eastAsia="zh-CN"/>
        </w:rPr>
        <w:t>______ %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4.3. Орендна плата сплачується на рахунок місцевого бюджету </w:t>
      </w:r>
      <w:proofErr w:type="spellStart"/>
      <w:r w:rsidR="00562C90">
        <w:rPr>
          <w:rFonts w:ascii="Times New Roman" w:eastAsia="Times New Roman" w:hAnsi="Times New Roman" w:cs="Times New Roman"/>
          <w:sz w:val="20"/>
          <w:szCs w:val="20"/>
          <w:lang w:val="uk-UA" w:eastAsia="zh-CN"/>
        </w:rPr>
        <w:t>Березнянської</w:t>
      </w:r>
      <w:proofErr w:type="spellEnd"/>
      <w:r w:rsidR="00562C90">
        <w:rPr>
          <w:rFonts w:ascii="Times New Roman" w:eastAsia="Times New Roman" w:hAnsi="Times New Roman" w:cs="Times New Roman"/>
          <w:sz w:val="20"/>
          <w:szCs w:val="20"/>
          <w:lang w:val="uk-UA" w:eastAsia="zh-CN"/>
        </w:rPr>
        <w:t xml:space="preserve"> селищної </w:t>
      </w:r>
      <w:r w:rsidRPr="00274F26">
        <w:rPr>
          <w:rFonts w:ascii="Times New Roman" w:eastAsia="Times New Roman" w:hAnsi="Times New Roman" w:cs="Times New Roman"/>
          <w:sz w:val="20"/>
          <w:szCs w:val="20"/>
          <w:lang w:val="uk-UA" w:eastAsia="zh-CN"/>
        </w:rPr>
        <w:t xml:space="preserve"> </w:t>
      </w:r>
      <w:r w:rsidR="00562C90">
        <w:rPr>
          <w:rFonts w:ascii="Times New Roman" w:eastAsia="Times New Roman" w:hAnsi="Times New Roman" w:cs="Times New Roman"/>
          <w:sz w:val="20"/>
          <w:szCs w:val="20"/>
          <w:lang w:val="uk-UA" w:eastAsia="zh-CN"/>
        </w:rPr>
        <w:t xml:space="preserve">ради </w:t>
      </w:r>
      <w:r w:rsidRPr="00274F26">
        <w:rPr>
          <w:rFonts w:ascii="Times New Roman" w:eastAsia="Times New Roman" w:hAnsi="Times New Roman" w:cs="Times New Roman"/>
          <w:sz w:val="20"/>
          <w:szCs w:val="20"/>
          <w:lang w:val="uk-UA" w:eastAsia="zh-CN"/>
        </w:rPr>
        <w:t xml:space="preserve"> (об’єднаної) територіальної громади за реквізитами: </w:t>
      </w:r>
    </w:p>
    <w:p w:rsidR="00274F26" w:rsidRPr="00274F26" w:rsidRDefault="00274F26" w:rsidP="00274F26">
      <w:pPr>
        <w:numPr>
          <w:ilvl w:val="0"/>
          <w:numId w:val="7"/>
        </w:numPr>
        <w:tabs>
          <w:tab w:val="center" w:pos="709"/>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u w:val="single"/>
          <w:lang w:val="uk-UA" w:eastAsia="zh-CN"/>
        </w:rPr>
        <w:t>Юридичні особи</w:t>
      </w:r>
      <w:r w:rsidRPr="00274F26">
        <w:rPr>
          <w:rFonts w:ascii="Times New Roman" w:eastAsia="Times New Roman" w:hAnsi="Times New Roman" w:cs="Times New Roman"/>
          <w:sz w:val="20"/>
          <w:szCs w:val="20"/>
          <w:lang w:val="uk-UA" w:eastAsia="zh-CN"/>
        </w:rPr>
        <w:t>:</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Номер рахунку (IBAN) – </w:t>
      </w:r>
      <w:r w:rsidR="00C6705B">
        <w:rPr>
          <w:rFonts w:ascii="Times New Roman" w:eastAsia="Times New Roman" w:hAnsi="Times New Roman" w:cs="Times New Roman"/>
          <w:sz w:val="20"/>
          <w:szCs w:val="20"/>
          <w:lang w:val="uk-UA" w:eastAsia="zh-CN"/>
        </w:rPr>
        <w:t xml:space="preserve">UA </w:t>
      </w:r>
      <w:r w:rsidR="00D02F77">
        <w:rPr>
          <w:sz w:val="20"/>
        </w:rPr>
        <w:t>938999980334159812000025717</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Код класифікації доходів бюджету – 18010600,</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Найменування коду класифікації доходів бюджету – Орендна плата з юридичних осіб,</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Ко</w:t>
      </w:r>
      <w:r w:rsidR="00717F01">
        <w:rPr>
          <w:rFonts w:ascii="Times New Roman" w:eastAsia="Times New Roman" w:hAnsi="Times New Roman" w:cs="Times New Roman"/>
          <w:sz w:val="20"/>
          <w:szCs w:val="20"/>
          <w:lang w:val="uk-UA" w:eastAsia="zh-CN"/>
        </w:rPr>
        <w:t>д отримувача (ЄДРПОУ) – 04412366</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отримувач – </w:t>
      </w:r>
      <w:r w:rsidR="006C7C3A" w:rsidRPr="006C7C3A">
        <w:rPr>
          <w:rFonts w:ascii="Times New Roman" w:eastAsia="Times New Roman" w:hAnsi="Times New Roman" w:cs="Times New Roman"/>
          <w:sz w:val="20"/>
          <w:szCs w:val="20"/>
          <w:lang w:val="uk-UA" w:eastAsia="zh-CN"/>
        </w:rPr>
        <w:t xml:space="preserve">ГУК у </w:t>
      </w:r>
      <w:proofErr w:type="spellStart"/>
      <w:r w:rsidR="006C7C3A" w:rsidRPr="006C7C3A">
        <w:rPr>
          <w:rFonts w:ascii="Times New Roman" w:eastAsia="Times New Roman" w:hAnsi="Times New Roman" w:cs="Times New Roman"/>
          <w:sz w:val="20"/>
          <w:szCs w:val="20"/>
          <w:lang w:val="uk-UA" w:eastAsia="zh-CN"/>
        </w:rPr>
        <w:t>Черніг.обл</w:t>
      </w:r>
      <w:proofErr w:type="spellEnd"/>
      <w:r w:rsidR="006C7C3A" w:rsidRPr="006C7C3A">
        <w:rPr>
          <w:rFonts w:ascii="Times New Roman" w:eastAsia="Times New Roman" w:hAnsi="Times New Roman" w:cs="Times New Roman"/>
          <w:sz w:val="20"/>
          <w:szCs w:val="20"/>
          <w:lang w:val="uk-UA" w:eastAsia="zh-CN"/>
        </w:rPr>
        <w:t>/</w:t>
      </w:r>
      <w:proofErr w:type="spellStart"/>
      <w:r w:rsidR="00C6705B">
        <w:rPr>
          <w:rFonts w:ascii="Times New Roman" w:eastAsia="Times New Roman" w:hAnsi="Times New Roman" w:cs="Times New Roman"/>
          <w:sz w:val="20"/>
          <w:szCs w:val="20"/>
          <w:lang w:val="uk-UA" w:eastAsia="zh-CN"/>
        </w:rPr>
        <w:t>Березнянська</w:t>
      </w:r>
      <w:proofErr w:type="spellEnd"/>
      <w:r w:rsidR="00C6705B">
        <w:rPr>
          <w:rFonts w:ascii="Times New Roman" w:eastAsia="Times New Roman" w:hAnsi="Times New Roman" w:cs="Times New Roman"/>
          <w:sz w:val="20"/>
          <w:szCs w:val="20"/>
          <w:lang w:val="uk-UA" w:eastAsia="zh-CN"/>
        </w:rPr>
        <w:t xml:space="preserve"> ТГ</w:t>
      </w:r>
      <w:r w:rsidRPr="00274F26">
        <w:rPr>
          <w:rFonts w:ascii="Times New Roman" w:eastAsia="Times New Roman" w:hAnsi="Times New Roman" w:cs="Times New Roman"/>
          <w:sz w:val="20"/>
          <w:szCs w:val="20"/>
          <w:lang w:val="uk-UA" w:eastAsia="zh-CN"/>
        </w:rPr>
        <w:t>/18010600</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банк отримувача – Казначейство України (</w:t>
      </w:r>
      <w:proofErr w:type="spellStart"/>
      <w:r w:rsidRPr="00274F26">
        <w:rPr>
          <w:rFonts w:ascii="Times New Roman" w:eastAsia="Times New Roman" w:hAnsi="Times New Roman" w:cs="Times New Roman"/>
          <w:sz w:val="20"/>
          <w:szCs w:val="20"/>
          <w:lang w:val="uk-UA" w:eastAsia="zh-CN"/>
        </w:rPr>
        <w:t>ел</w:t>
      </w:r>
      <w:proofErr w:type="spellEnd"/>
      <w:r w:rsidRPr="00274F26">
        <w:rPr>
          <w:rFonts w:ascii="Times New Roman" w:eastAsia="Times New Roman" w:hAnsi="Times New Roman" w:cs="Times New Roman"/>
          <w:sz w:val="20"/>
          <w:szCs w:val="20"/>
          <w:lang w:val="uk-UA" w:eastAsia="zh-CN"/>
        </w:rPr>
        <w:t xml:space="preserve">. </w:t>
      </w:r>
      <w:proofErr w:type="spellStart"/>
      <w:r w:rsidRPr="00274F26">
        <w:rPr>
          <w:rFonts w:ascii="Times New Roman" w:eastAsia="Times New Roman" w:hAnsi="Times New Roman" w:cs="Times New Roman"/>
          <w:sz w:val="20"/>
          <w:szCs w:val="20"/>
          <w:lang w:val="uk-UA" w:eastAsia="zh-CN"/>
        </w:rPr>
        <w:t>адм</w:t>
      </w:r>
      <w:proofErr w:type="spellEnd"/>
      <w:r w:rsidRPr="00274F26">
        <w:rPr>
          <w:rFonts w:ascii="Times New Roman" w:eastAsia="Times New Roman" w:hAnsi="Times New Roman" w:cs="Times New Roman"/>
          <w:sz w:val="20"/>
          <w:szCs w:val="20"/>
          <w:lang w:val="uk-UA" w:eastAsia="zh-CN"/>
        </w:rPr>
        <w:t xml:space="preserve">. </w:t>
      </w:r>
      <w:proofErr w:type="spellStart"/>
      <w:r w:rsidRPr="00274F26">
        <w:rPr>
          <w:rFonts w:ascii="Times New Roman" w:eastAsia="Times New Roman" w:hAnsi="Times New Roman" w:cs="Times New Roman"/>
          <w:sz w:val="20"/>
          <w:szCs w:val="20"/>
          <w:lang w:val="uk-UA" w:eastAsia="zh-CN"/>
        </w:rPr>
        <w:t>подат</w:t>
      </w:r>
      <w:proofErr w:type="spellEnd"/>
      <w:r w:rsidRPr="00274F26">
        <w:rPr>
          <w:rFonts w:ascii="Times New Roman" w:eastAsia="Times New Roman" w:hAnsi="Times New Roman" w:cs="Times New Roman"/>
          <w:sz w:val="20"/>
          <w:szCs w:val="20"/>
          <w:lang w:val="uk-UA" w:eastAsia="zh-CN"/>
        </w:rPr>
        <w:t>.)</w:t>
      </w:r>
    </w:p>
    <w:p w:rsidR="00274F26" w:rsidRPr="00274F26" w:rsidRDefault="00274F26" w:rsidP="00274F26">
      <w:pPr>
        <w:tabs>
          <w:tab w:val="center" w:pos="3846"/>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призначення платежу: орендна плата за земельну ділянку </w:t>
      </w:r>
      <w:r w:rsidRPr="00274F26">
        <w:rPr>
          <w:rFonts w:ascii="Times New Roman" w:eastAsia="Times New Roman" w:hAnsi="Times New Roman" w:cs="Times New Roman"/>
          <w:sz w:val="20"/>
          <w:szCs w:val="20"/>
          <w:u w:val="single"/>
          <w:lang w:val="uk-UA" w:eastAsia="zh-CN"/>
        </w:rPr>
        <w:t>74</w:t>
      </w:r>
      <w:r w:rsidR="00717F01">
        <w:rPr>
          <w:rFonts w:ascii="Times New Roman" w:eastAsia="Times New Roman" w:hAnsi="Times New Roman" w:cs="Times New Roman"/>
          <w:sz w:val="20"/>
          <w:szCs w:val="20"/>
          <w:u w:val="single"/>
          <w:lang w:val="uk-UA" w:eastAsia="zh-CN"/>
        </w:rPr>
        <w:t>230</w:t>
      </w:r>
      <w:r w:rsidRPr="00274F26">
        <w:rPr>
          <w:rFonts w:ascii="Times New Roman" w:eastAsia="Times New Roman" w:hAnsi="Times New Roman" w:cs="Times New Roman"/>
          <w:sz w:val="20"/>
          <w:szCs w:val="20"/>
          <w:u w:val="single"/>
          <w:lang w:val="uk-UA" w:eastAsia="zh-CN"/>
        </w:rPr>
        <w:t xml:space="preserve">  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__  </w:t>
      </w:r>
      <w:r w:rsidRPr="00274F26">
        <w:rPr>
          <w:rFonts w:ascii="Times New Roman" w:eastAsia="Times New Roman" w:hAnsi="Times New Roman" w:cs="Times New Roman"/>
          <w:sz w:val="20"/>
          <w:szCs w:val="20"/>
          <w:lang w:val="uk-UA" w:eastAsia="zh-CN"/>
        </w:rPr>
        <w:t>.</w:t>
      </w:r>
    </w:p>
    <w:p w:rsidR="00274F26" w:rsidRPr="00274F26" w:rsidRDefault="00274F26" w:rsidP="00274F26">
      <w:pPr>
        <w:numPr>
          <w:ilvl w:val="0"/>
          <w:numId w:val="7"/>
        </w:numPr>
        <w:tabs>
          <w:tab w:val="center" w:pos="709"/>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u w:val="single"/>
          <w:lang w:val="uk-UA" w:eastAsia="zh-CN"/>
        </w:rPr>
        <w:t>Фізичні особи</w:t>
      </w:r>
      <w:r w:rsidRPr="00274F26">
        <w:rPr>
          <w:rFonts w:ascii="Times New Roman" w:eastAsia="Times New Roman" w:hAnsi="Times New Roman" w:cs="Times New Roman"/>
          <w:sz w:val="20"/>
          <w:szCs w:val="20"/>
          <w:lang w:val="uk-UA" w:eastAsia="zh-CN"/>
        </w:rPr>
        <w:t>:</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Номер рахунку (IBAN) – </w:t>
      </w:r>
      <w:r w:rsidR="008E74E7">
        <w:rPr>
          <w:rFonts w:ascii="Times New Roman" w:eastAsia="Times New Roman" w:hAnsi="Times New Roman" w:cs="Times New Roman"/>
          <w:sz w:val="20"/>
          <w:szCs w:val="20"/>
          <w:lang w:val="uk-UA" w:eastAsia="zh-CN"/>
        </w:rPr>
        <w:t>UA</w:t>
      </w:r>
      <w:r w:rsidR="008E74E7">
        <w:rPr>
          <w:sz w:val="20"/>
        </w:rPr>
        <w:t xml:space="preserve"> 388999980334169815000025717</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Код класифікації доходів бюджету – 18010900,</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Найменування коду класифікації доходів бюджету – Орендна плата з фізичних осіб,</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Ко</w:t>
      </w:r>
      <w:r w:rsidR="00C6705B">
        <w:rPr>
          <w:rFonts w:ascii="Times New Roman" w:eastAsia="Times New Roman" w:hAnsi="Times New Roman" w:cs="Times New Roman"/>
          <w:sz w:val="20"/>
          <w:szCs w:val="20"/>
          <w:lang w:val="uk-UA" w:eastAsia="zh-CN"/>
        </w:rPr>
        <w:t>д отримувача (ЄДРПОУ) – 04412366</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отримувач – </w:t>
      </w:r>
      <w:r w:rsidR="00C6705B">
        <w:rPr>
          <w:rFonts w:ascii="Times New Roman" w:eastAsia="Times New Roman" w:hAnsi="Times New Roman" w:cs="Times New Roman"/>
          <w:sz w:val="20"/>
          <w:szCs w:val="20"/>
          <w:lang w:val="uk-UA" w:eastAsia="zh-CN"/>
        </w:rPr>
        <w:t xml:space="preserve">ГУК у </w:t>
      </w:r>
      <w:proofErr w:type="spellStart"/>
      <w:r w:rsidR="00C6705B">
        <w:rPr>
          <w:rFonts w:ascii="Times New Roman" w:eastAsia="Times New Roman" w:hAnsi="Times New Roman" w:cs="Times New Roman"/>
          <w:sz w:val="20"/>
          <w:szCs w:val="20"/>
          <w:lang w:val="uk-UA" w:eastAsia="zh-CN"/>
        </w:rPr>
        <w:t>Черніг.обл</w:t>
      </w:r>
      <w:proofErr w:type="spellEnd"/>
      <w:r w:rsidR="00C6705B">
        <w:rPr>
          <w:rFonts w:ascii="Times New Roman" w:eastAsia="Times New Roman" w:hAnsi="Times New Roman" w:cs="Times New Roman"/>
          <w:sz w:val="20"/>
          <w:szCs w:val="20"/>
          <w:lang w:val="uk-UA" w:eastAsia="zh-CN"/>
        </w:rPr>
        <w:t>/</w:t>
      </w:r>
      <w:proofErr w:type="spellStart"/>
      <w:r w:rsidR="00C6705B">
        <w:rPr>
          <w:rFonts w:ascii="Times New Roman" w:eastAsia="Times New Roman" w:hAnsi="Times New Roman" w:cs="Times New Roman"/>
          <w:sz w:val="20"/>
          <w:szCs w:val="20"/>
          <w:lang w:val="uk-UA" w:eastAsia="zh-CN"/>
        </w:rPr>
        <w:t>Березнянська</w:t>
      </w:r>
      <w:proofErr w:type="spellEnd"/>
      <w:r w:rsidR="00C6705B">
        <w:rPr>
          <w:rFonts w:ascii="Times New Roman" w:eastAsia="Times New Roman" w:hAnsi="Times New Roman" w:cs="Times New Roman"/>
          <w:sz w:val="20"/>
          <w:szCs w:val="20"/>
          <w:lang w:val="uk-UA" w:eastAsia="zh-CN"/>
        </w:rPr>
        <w:t xml:space="preserve"> ТГ</w:t>
      </w:r>
      <w:r w:rsidRPr="00274F26">
        <w:rPr>
          <w:rFonts w:ascii="Times New Roman" w:eastAsia="Times New Roman" w:hAnsi="Times New Roman" w:cs="Times New Roman"/>
          <w:sz w:val="20"/>
          <w:szCs w:val="20"/>
          <w:lang w:val="uk-UA" w:eastAsia="zh-CN"/>
        </w:rPr>
        <w:t>/18010900</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банк отримувача – Казначейство України (</w:t>
      </w:r>
      <w:proofErr w:type="spellStart"/>
      <w:r w:rsidRPr="00274F26">
        <w:rPr>
          <w:rFonts w:ascii="Times New Roman" w:eastAsia="Times New Roman" w:hAnsi="Times New Roman" w:cs="Times New Roman"/>
          <w:sz w:val="20"/>
          <w:szCs w:val="20"/>
          <w:lang w:val="uk-UA" w:eastAsia="zh-CN"/>
        </w:rPr>
        <w:t>ел</w:t>
      </w:r>
      <w:proofErr w:type="spellEnd"/>
      <w:r w:rsidRPr="00274F26">
        <w:rPr>
          <w:rFonts w:ascii="Times New Roman" w:eastAsia="Times New Roman" w:hAnsi="Times New Roman" w:cs="Times New Roman"/>
          <w:sz w:val="20"/>
          <w:szCs w:val="20"/>
          <w:lang w:val="uk-UA" w:eastAsia="zh-CN"/>
        </w:rPr>
        <w:t xml:space="preserve">. </w:t>
      </w:r>
      <w:proofErr w:type="spellStart"/>
      <w:r w:rsidRPr="00274F26">
        <w:rPr>
          <w:rFonts w:ascii="Times New Roman" w:eastAsia="Times New Roman" w:hAnsi="Times New Roman" w:cs="Times New Roman"/>
          <w:sz w:val="20"/>
          <w:szCs w:val="20"/>
          <w:lang w:val="uk-UA" w:eastAsia="zh-CN"/>
        </w:rPr>
        <w:t>адм</w:t>
      </w:r>
      <w:proofErr w:type="spellEnd"/>
      <w:r w:rsidRPr="00274F26">
        <w:rPr>
          <w:rFonts w:ascii="Times New Roman" w:eastAsia="Times New Roman" w:hAnsi="Times New Roman" w:cs="Times New Roman"/>
          <w:sz w:val="20"/>
          <w:szCs w:val="20"/>
          <w:lang w:val="uk-UA" w:eastAsia="zh-CN"/>
        </w:rPr>
        <w:t xml:space="preserve">. </w:t>
      </w:r>
      <w:proofErr w:type="spellStart"/>
      <w:r w:rsidRPr="00274F26">
        <w:rPr>
          <w:rFonts w:ascii="Times New Roman" w:eastAsia="Times New Roman" w:hAnsi="Times New Roman" w:cs="Times New Roman"/>
          <w:sz w:val="20"/>
          <w:szCs w:val="20"/>
          <w:lang w:val="uk-UA" w:eastAsia="zh-CN"/>
        </w:rPr>
        <w:t>подат</w:t>
      </w:r>
      <w:proofErr w:type="spellEnd"/>
      <w:r w:rsidRPr="00274F26">
        <w:rPr>
          <w:rFonts w:ascii="Times New Roman" w:eastAsia="Times New Roman" w:hAnsi="Times New Roman" w:cs="Times New Roman"/>
          <w:sz w:val="20"/>
          <w:szCs w:val="20"/>
          <w:lang w:val="uk-UA" w:eastAsia="zh-CN"/>
        </w:rPr>
        <w:t>.)</w:t>
      </w:r>
    </w:p>
    <w:p w:rsidR="00274F26" w:rsidRPr="00274F26" w:rsidRDefault="00274F26" w:rsidP="00274F26">
      <w:pPr>
        <w:tabs>
          <w:tab w:val="center" w:pos="3846"/>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призначення платежу: орендна плата за земельну ділянку </w:t>
      </w:r>
      <w:r w:rsidRPr="00274F26">
        <w:rPr>
          <w:rFonts w:ascii="Times New Roman" w:eastAsia="Times New Roman" w:hAnsi="Times New Roman" w:cs="Times New Roman"/>
          <w:sz w:val="20"/>
          <w:szCs w:val="20"/>
          <w:u w:val="single"/>
          <w:lang w:val="uk-UA" w:eastAsia="zh-CN"/>
        </w:rPr>
        <w:t>742</w:t>
      </w:r>
      <w:r w:rsidR="006C7C3A">
        <w:rPr>
          <w:rFonts w:ascii="Times New Roman" w:eastAsia="Times New Roman" w:hAnsi="Times New Roman" w:cs="Times New Roman"/>
          <w:sz w:val="20"/>
          <w:szCs w:val="20"/>
          <w:u w:val="single"/>
          <w:lang w:val="uk-UA" w:eastAsia="zh-CN"/>
        </w:rPr>
        <w:t>53</w:t>
      </w:r>
      <w:r w:rsidRPr="00274F26">
        <w:rPr>
          <w:rFonts w:ascii="Times New Roman" w:eastAsia="Times New Roman" w:hAnsi="Times New Roman" w:cs="Times New Roman"/>
          <w:sz w:val="20"/>
          <w:szCs w:val="20"/>
          <w:u w:val="single"/>
          <w:lang w:val="uk-UA" w:eastAsia="zh-CN"/>
        </w:rPr>
        <w:t xml:space="preserve">  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__  </w:t>
      </w:r>
      <w:r w:rsidRPr="00274F26">
        <w:rPr>
          <w:rFonts w:ascii="Times New Roman" w:eastAsia="Times New Roman" w:hAnsi="Times New Roman" w:cs="Times New Roman"/>
          <w:sz w:val="20"/>
          <w:szCs w:val="20"/>
          <w:lang w:val="uk-UA" w:eastAsia="zh-CN"/>
        </w:rPr>
        <w:t>.</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4.4. Обчислення розміру орендної плати за користування земельною ділянкою здійснюється з урахуванням її цільового призначення та коефіцієнту індексації, визначеного законодавством.</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lastRenderedPageBreak/>
        <w:t>4.5. Орендар (переможець земельних торгів) сплачує орендну плату за перший рік користування протягом п’яти робочих днів з дня підписання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4.6. Гарантійний внесок, сплачений переможцем земельних торгів зараховується до ціни продажу лота.</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4.7. Оператор електронного майданчика перераховує сплачений гарантійний внесок переможця земельних торгів (за вирахуванням винагороди оператора електронного майданчика з гарантійного внеску переможця) протягом п’яти робочих днів з дня оприлюднення підписаного протоколу про результати земельних торгів в рахунок оплати ціни продажу лота.</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4.8. За користування земельною ділянкою в наступних періодах в межах строку дії договору орендна плата вноситься відповідно до вимог Податкового кодексу України. </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4.9. Розмір орендної плати переглядається щорічно у разі:</w:t>
      </w:r>
    </w:p>
    <w:p w:rsidR="00274F26" w:rsidRPr="00274F26" w:rsidRDefault="00274F26" w:rsidP="00274F26">
      <w:pPr>
        <w:numPr>
          <w:ilvl w:val="0"/>
          <w:numId w:val="7"/>
        </w:num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зміни умов господарювання, передбачених договором; </w:t>
      </w:r>
    </w:p>
    <w:p w:rsidR="00274F26" w:rsidRPr="00274F26" w:rsidRDefault="00274F26" w:rsidP="00274F26">
      <w:pPr>
        <w:numPr>
          <w:ilvl w:val="0"/>
          <w:numId w:val="7"/>
        </w:num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274F26" w:rsidRPr="00274F26" w:rsidRDefault="00274F26" w:rsidP="00274F26">
      <w:pPr>
        <w:numPr>
          <w:ilvl w:val="0"/>
          <w:numId w:val="7"/>
        </w:num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погіршення стану орендованої земельної ділянки не з вини орендаря, що підтверджено документами;</w:t>
      </w:r>
    </w:p>
    <w:p w:rsidR="00274F26" w:rsidRPr="00274F26" w:rsidRDefault="00274F26" w:rsidP="00274F26">
      <w:pPr>
        <w:numPr>
          <w:ilvl w:val="0"/>
          <w:numId w:val="7"/>
        </w:num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зміни нормативної грошової оцінки земельної ділянки;</w:t>
      </w:r>
    </w:p>
    <w:p w:rsidR="00274F26" w:rsidRPr="00274F26" w:rsidRDefault="00274F26" w:rsidP="00274F26">
      <w:pPr>
        <w:numPr>
          <w:ilvl w:val="0"/>
          <w:numId w:val="7"/>
        </w:num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в інших випадках, передбачених законом.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4.10. Розмір орендної плати за земельну ділянку комунальної власності, передану в оренду за результатами земельних торгів, не може переглядатися у бік зменшення.</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4.11. Орендар не звільняється від сплати орендної плати в разі тимчасового не використання земельної ділянки.</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4.12. У разі визнання у судовому порядку Договору оренди землі недійсним отримана орендна плата за фактичний строк оренди землі не повертається.</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4.13. В разі невнесення орендної плати в строки, визначені цим договором:</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19"/>
          <w:szCs w:val="20"/>
          <w:lang w:val="uk-UA" w:eastAsia="zh-CN"/>
        </w:rPr>
      </w:pPr>
      <w:r w:rsidRPr="00274F26">
        <w:rPr>
          <w:rFonts w:ascii="Times New Roman" w:eastAsia="Times New Roman" w:hAnsi="Times New Roman" w:cs="Times New Roman"/>
          <w:sz w:val="20"/>
          <w:szCs w:val="20"/>
          <w:lang w:val="uk-UA" w:eastAsia="zh-CN"/>
        </w:rPr>
        <w:t>4.13.1. у</w:t>
      </w:r>
      <w:r w:rsidRPr="00274F26">
        <w:rPr>
          <w:rFonts w:ascii="Times New Roman" w:eastAsia="Times New Roman" w:hAnsi="Times New Roman" w:cs="Times New Roman"/>
          <w:sz w:val="19"/>
          <w:szCs w:val="20"/>
          <w:lang w:val="uk-UA" w:eastAsia="zh-CN"/>
        </w:rPr>
        <w:t xml:space="preserve"> 10-денний строк сплачується штраф у розмірі 100 відсотків річної орендної плати, встановленої цим договором;</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19"/>
          <w:szCs w:val="20"/>
          <w:lang w:val="uk-UA" w:eastAsia="zh-CN"/>
        </w:rPr>
        <w:t xml:space="preserve">4.13.2. </w:t>
      </w:r>
      <w:r w:rsidRPr="00274F26">
        <w:rPr>
          <w:rFonts w:ascii="Times New Roman" w:eastAsia="Times New Roman" w:hAnsi="Times New Roman" w:cs="Times New Roman"/>
          <w:sz w:val="20"/>
          <w:szCs w:val="20"/>
          <w:lang w:val="uk-UA" w:eastAsia="zh-CN"/>
        </w:rPr>
        <w:t>справляється пеня у розмірі 0,1</w:t>
      </w:r>
      <w:r w:rsidRPr="00274F26">
        <w:rPr>
          <w:rFonts w:ascii="Times New Roman" w:eastAsia="Times New Roman" w:hAnsi="Times New Roman" w:cs="Times New Roman"/>
          <w:sz w:val="19"/>
          <w:szCs w:val="20"/>
          <w:lang w:val="uk-UA" w:eastAsia="zh-CN"/>
        </w:rPr>
        <w:t xml:space="preserve"> відсотка несплаченої суми за кожний день прострочення.</w:t>
      </w:r>
    </w:p>
    <w:p w:rsidR="00274F26" w:rsidRPr="00274F26" w:rsidRDefault="00274F26" w:rsidP="00274F26">
      <w:pPr>
        <w:suppressAutoHyphens/>
        <w:spacing w:after="0" w:line="240" w:lineRule="auto"/>
        <w:ind w:right="-50"/>
        <w:jc w:val="both"/>
        <w:rPr>
          <w:rFonts w:ascii="Times New Roman" w:eastAsia="Times New Roman" w:hAnsi="Times New Roman" w:cs="Times New Roman"/>
          <w:b/>
          <w:sz w:val="20"/>
          <w:szCs w:val="20"/>
          <w:lang w:val="uk-UA" w:eastAsia="zh-CN"/>
        </w:rPr>
      </w:pPr>
    </w:p>
    <w:p w:rsidR="00274F26" w:rsidRPr="00274F26" w:rsidRDefault="00274F26" w:rsidP="00274F26">
      <w:pPr>
        <w:tabs>
          <w:tab w:val="center" w:pos="3846"/>
          <w:tab w:val="right" w:pos="7693"/>
        </w:tabs>
        <w:suppressAutoHyphens/>
        <w:spacing w:after="0" w:line="240" w:lineRule="auto"/>
        <w:ind w:left="360"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5. УМОВИ ВИКОРИСТАННЯ ЗЕМЕЛЬНОЇ ДІЛЯНКИ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5.1. Земельна ділянка передається в оренду для сільськогосподарського використання.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5.2. Цільове призначення земельної ділянки - </w:t>
      </w:r>
      <w:r w:rsidRPr="00274F26">
        <w:rPr>
          <w:rFonts w:ascii="Times New Roman" w:eastAsia="Times New Roman" w:hAnsi="Times New Roman" w:cs="Times New Roman"/>
          <w:sz w:val="20"/>
          <w:szCs w:val="20"/>
          <w:u w:val="single"/>
          <w:lang w:val="uk-UA" w:eastAsia="zh-CN"/>
        </w:rPr>
        <w:t>для ведення товарного сільськогосподарського виробництва</w:t>
      </w:r>
      <w:r w:rsidRPr="00274F26">
        <w:rPr>
          <w:rFonts w:ascii="Times New Roman" w:eastAsia="Times New Roman" w:hAnsi="Times New Roman" w:cs="Times New Roman"/>
          <w:sz w:val="20"/>
          <w:szCs w:val="20"/>
          <w:lang w:val="uk-UA" w:eastAsia="zh-CN"/>
        </w:rPr>
        <w:t>.</w:t>
      </w:r>
    </w:p>
    <w:p w:rsidR="00274F26" w:rsidRPr="00274F26" w:rsidRDefault="00274F26" w:rsidP="00274F26">
      <w:pPr>
        <w:tabs>
          <w:tab w:val="left" w:pos="1134"/>
        </w:tabs>
        <w:suppressAutoHyphens/>
        <w:spacing w:after="0" w:line="240" w:lineRule="auto"/>
        <w:jc w:val="both"/>
        <w:rPr>
          <w:rFonts w:ascii="Times New Roman" w:eastAsia="Times New Roman" w:hAnsi="Times New Roman" w:cs="Times New Roman"/>
          <w:sz w:val="20"/>
          <w:szCs w:val="20"/>
          <w:lang w:val="uk-UA" w:eastAsia="uk-UA"/>
        </w:rPr>
      </w:pPr>
      <w:r w:rsidRPr="00274F26">
        <w:rPr>
          <w:rFonts w:ascii="Times New Roman" w:eastAsia="Times New Roman" w:hAnsi="Times New Roman" w:cs="Times New Roman"/>
          <w:sz w:val="20"/>
          <w:szCs w:val="20"/>
          <w:lang w:val="uk-UA" w:eastAsia="zh-CN"/>
        </w:rPr>
        <w:t xml:space="preserve">5.3. Орендар зобов’язаний використовувати земельну ділянку відповідно до умов Договору та вимог чинного законодавства. </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5.4. Орендована земельна ділянка повинна використовуватись способами, що не суперечать екологічним вимогам, не допускати забруднення радіоактивними і хімічними речовинами, відходами, стічними водами, захищати її від водної та вітрової ерозії, дотримуватись вимог законодавства про охорону довкілля.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pacing w:val="-4"/>
          <w:sz w:val="20"/>
          <w:szCs w:val="20"/>
          <w:lang w:val="uk-UA" w:eastAsia="zh-CN"/>
        </w:rPr>
        <w:t xml:space="preserve">5.5. Земельна ділянка використовується у відповідності до правового режиму земель сільськогосподарського призначення.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10"/>
          <w:szCs w:val="20"/>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6. УМОВИ ПОВЕРНЕННЯ ЗЕМЕЛЬНОЇ ДІЛЯНКИ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6.1.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розмір яких визначається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6.2. Здійснені орендарем без згоди орендодавця витрати на поліпшення стану земельної ділянки, які неможливо відокремити без заподіяння шкоди цій ділянці, не підлягають відшкодуванню.</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6.3. Поліпшення стану земельної ділянки, проведені орендарем за письмовою згодою з орендодавцем землі, не підлягає відшкодуванню. </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6.4. Орендар має право на відшкодування збитків, заподіяних внаслідок невиконання орендодавцем зобов’язань, передбачених цим договором.</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Збитками вважаються:</w:t>
      </w:r>
    </w:p>
    <w:p w:rsidR="00274F26" w:rsidRPr="00274F26" w:rsidRDefault="00274F26" w:rsidP="00274F26">
      <w:pPr>
        <w:numPr>
          <w:ilvl w:val="0"/>
          <w:numId w:val="6"/>
        </w:numPr>
        <w:tabs>
          <w:tab w:val="left" w:pos="284"/>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фактичні витрати,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74F26" w:rsidRPr="00274F26" w:rsidRDefault="00274F26" w:rsidP="00274F26">
      <w:pPr>
        <w:numPr>
          <w:ilvl w:val="0"/>
          <w:numId w:val="6"/>
        </w:numPr>
        <w:tabs>
          <w:tab w:val="left" w:pos="284"/>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доходи, які орендар міг би реально отримати в разі належного виконання орендодавцем умов договору.</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6.5. Розмір фактичних витрат орендаря визначається на підставі документально підтверджених даних.</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12"/>
          <w:szCs w:val="20"/>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7. ОБМЕЖЕННЯ (ОБТЯЖЕННЯ) ЩОДО ВИКОРИСТАННЯ ЗЕМЕЛЬНОЇ ДІЛЯНКИ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pacing w:val="-6"/>
          <w:sz w:val="20"/>
          <w:szCs w:val="20"/>
          <w:lang w:val="uk-UA" w:eastAsia="zh-CN"/>
        </w:rPr>
      </w:pPr>
      <w:r w:rsidRPr="00274F26">
        <w:rPr>
          <w:rFonts w:ascii="Times New Roman" w:eastAsia="Times New Roman" w:hAnsi="Times New Roman" w:cs="Times New Roman"/>
          <w:sz w:val="20"/>
          <w:szCs w:val="20"/>
          <w:lang w:val="uk-UA" w:eastAsia="zh-CN"/>
        </w:rPr>
        <w:t xml:space="preserve">7.1. На орендовану земельну ділянку встановлені обмеження </w:t>
      </w:r>
      <w:r w:rsidRPr="00274F26">
        <w:rPr>
          <w:rFonts w:ascii="Times New Roman" w:eastAsia="Times New Roman" w:hAnsi="Times New Roman" w:cs="Times New Roman"/>
          <w:spacing w:val="-6"/>
          <w:sz w:val="20"/>
          <w:szCs w:val="20"/>
          <w:lang w:val="uk-UA" w:eastAsia="zh-CN"/>
        </w:rPr>
        <w:t>щодо використання</w:t>
      </w:r>
      <w:r w:rsidRPr="00274F26">
        <w:rPr>
          <w:rFonts w:ascii="Times New Roman" w:eastAsia="Times New Roman" w:hAnsi="Times New Roman" w:cs="Times New Roman"/>
          <w:sz w:val="20"/>
          <w:szCs w:val="20"/>
          <w:lang w:val="uk-UA" w:eastAsia="zh-CN"/>
        </w:rPr>
        <w:t>, відповідно даних, внесених до Державного земельного кадастру.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7.2. На орендовану земельну ділянку не встановлені обтяження та інші права третіх осіб, крім обтяжень, встановлених законом.</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7.3. Передача в суборенду земельної ділянки не є підставою для припинення або зміни обмежень (обтяжень) та інших прав третіх осіб на цю ділянку.</w:t>
      </w: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8. ІНШІ ПРАВА ТА ОБОВ</w:t>
      </w:r>
      <w:r w:rsidRPr="00274F26">
        <w:rPr>
          <w:rFonts w:ascii="Times New Roman" w:eastAsia="Times New Roman" w:hAnsi="Times New Roman" w:cs="Times New Roman"/>
          <w:b/>
          <w:sz w:val="20"/>
          <w:szCs w:val="20"/>
          <w:lang w:eastAsia="zh-CN"/>
        </w:rPr>
        <w:t>’</w:t>
      </w:r>
      <w:r w:rsidRPr="00274F26">
        <w:rPr>
          <w:rFonts w:ascii="Times New Roman" w:eastAsia="Times New Roman" w:hAnsi="Times New Roman" w:cs="Times New Roman"/>
          <w:b/>
          <w:sz w:val="20"/>
          <w:szCs w:val="20"/>
          <w:lang w:val="uk-UA" w:eastAsia="zh-CN"/>
        </w:rPr>
        <w:t>ЯЗКИ СТОРІН</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8.1. Права орендодавця.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lastRenderedPageBreak/>
        <w:t>8.1.1. Орендодавець має право вимагати від орендаря:</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використання земельної ділянки за цільовим призначенням на умовах встановлених цим Договором та в межах законодавства України;</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noBreakHyphen/>
        <w:t xml:space="preserve"> дотримання екологічної безпеки землекористування та збереження родючості ґрунтів;</w:t>
      </w:r>
    </w:p>
    <w:p w:rsidR="00274F26" w:rsidRPr="00274F26" w:rsidRDefault="00274F26" w:rsidP="00274F26">
      <w:pPr>
        <w:tabs>
          <w:tab w:val="left" w:pos="284"/>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t>-</w:t>
      </w:r>
      <w:r w:rsidRPr="00274F26">
        <w:rPr>
          <w:rFonts w:ascii="Times New Roman" w:eastAsia="Times New Roman" w:hAnsi="Times New Roman" w:cs="Times New Roman"/>
          <w:sz w:val="20"/>
          <w:szCs w:val="20"/>
          <w:lang w:val="en-US" w:eastAsia="zh-CN"/>
        </w:rPr>
        <w:t> </w:t>
      </w:r>
      <w:r w:rsidRPr="00274F26">
        <w:rPr>
          <w:rFonts w:ascii="Times New Roman" w:eastAsia="Times New Roman" w:hAnsi="Times New Roman" w:cs="Times New Roman"/>
          <w:sz w:val="20"/>
          <w:szCs w:val="20"/>
          <w:lang w:val="uk-UA" w:eastAsia="zh-CN"/>
        </w:rPr>
        <w:t>дотримання режиму санітарно – захисних зон, особливого режиму використання земель та територій, що особливо охороняються;</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noBreakHyphen/>
      </w:r>
      <w:r w:rsidRPr="00274F26">
        <w:rPr>
          <w:rFonts w:ascii="Times New Roman" w:eastAsia="Times New Roman" w:hAnsi="Times New Roman" w:cs="Times New Roman"/>
          <w:sz w:val="20"/>
          <w:szCs w:val="20"/>
          <w:lang w:val="en-US" w:eastAsia="zh-CN"/>
        </w:rPr>
        <w:t> </w:t>
      </w:r>
      <w:r w:rsidRPr="00274F26">
        <w:rPr>
          <w:rFonts w:ascii="Times New Roman" w:eastAsia="Times New Roman" w:hAnsi="Times New Roman" w:cs="Times New Roman"/>
          <w:sz w:val="20"/>
          <w:szCs w:val="20"/>
          <w:lang w:val="uk-UA" w:eastAsia="zh-CN"/>
        </w:rPr>
        <w:t>своєчасного внесення орендної плати;</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noBreakHyphen/>
      </w:r>
      <w:r w:rsidRPr="00274F26">
        <w:rPr>
          <w:rFonts w:ascii="Times New Roman" w:eastAsia="Times New Roman" w:hAnsi="Times New Roman" w:cs="Times New Roman"/>
          <w:sz w:val="20"/>
          <w:szCs w:val="20"/>
          <w:lang w:val="en-US" w:eastAsia="zh-CN"/>
        </w:rPr>
        <w:t> </w:t>
      </w:r>
      <w:r w:rsidRPr="00274F26">
        <w:rPr>
          <w:rFonts w:ascii="Times New Roman" w:eastAsia="Times New Roman" w:hAnsi="Times New Roman" w:cs="Times New Roman"/>
          <w:sz w:val="20"/>
          <w:szCs w:val="20"/>
          <w:lang w:val="uk-UA" w:eastAsia="zh-CN"/>
        </w:rPr>
        <w:t>вільного доступу до земельної ділянки;</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відшкодування збитків унаслідок погіршення Орендарем корисних властивостей орендованої земельної ділянки. Розмір збитків визначається Сторонами Договору. У разі недосягнення Сторонами згоди про розмір відшкодування збитків спір вирішується у судовому порядку;</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xml:space="preserve">- у разі розірвання Договору з ініціативи </w:t>
      </w:r>
      <w:r w:rsidRPr="00274F26">
        <w:rPr>
          <w:rFonts w:ascii="Times New Roman" w:eastAsia="Calibri" w:hAnsi="Times New Roman" w:cs="Times New Roman"/>
          <w:bCs/>
          <w:sz w:val="20"/>
          <w:szCs w:val="20"/>
          <w:lang w:val="uk-UA" w:eastAsia="en-US"/>
        </w:rPr>
        <w:t>Орендаря</w:t>
      </w:r>
      <w:r w:rsidRPr="00274F26">
        <w:rPr>
          <w:rFonts w:ascii="Times New Roman" w:eastAsia="Calibri" w:hAnsi="Times New Roman" w:cs="Times New Roman"/>
          <w:sz w:val="20"/>
          <w:szCs w:val="20"/>
          <w:lang w:val="uk-UA" w:eastAsia="en-US"/>
        </w:rPr>
        <w:t xml:space="preserve">, вимагати від </w:t>
      </w:r>
      <w:r w:rsidRPr="00274F26">
        <w:rPr>
          <w:rFonts w:ascii="Times New Roman" w:eastAsia="Calibri" w:hAnsi="Times New Roman" w:cs="Times New Roman"/>
          <w:bCs/>
          <w:sz w:val="20"/>
          <w:szCs w:val="20"/>
          <w:lang w:val="uk-UA" w:eastAsia="en-US"/>
        </w:rPr>
        <w:t>Орендаря</w:t>
      </w:r>
      <w:r w:rsidRPr="00274F26">
        <w:rPr>
          <w:rFonts w:ascii="Times New Roman" w:eastAsia="Calibri" w:hAnsi="Times New Roman" w:cs="Times New Roman"/>
          <w:sz w:val="20"/>
          <w:szCs w:val="20"/>
          <w:lang w:val="uk-UA" w:eastAsia="en-US"/>
        </w:rPr>
        <w:t xml:space="preserve"> відшкодування упущеної вигоди у розмірі суми орендної плати за шість місяців,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noBreakHyphen/>
      </w:r>
      <w:r w:rsidRPr="00274F26">
        <w:rPr>
          <w:rFonts w:ascii="Times New Roman" w:eastAsia="Times New Roman" w:hAnsi="Times New Roman" w:cs="Times New Roman"/>
          <w:sz w:val="20"/>
          <w:szCs w:val="20"/>
          <w:lang w:val="uk-UA" w:eastAsia="zh-CN"/>
        </w:rPr>
        <w:t>контролювати використання земельної ділянки орендарем у відповідності до цього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8.2. Обов’язки орендодавця: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lang w:val="uk-UA" w:eastAsia="zh-CN"/>
        </w:rPr>
        <w:t xml:space="preserve">- </w:t>
      </w:r>
      <w:r w:rsidRPr="00274F26">
        <w:rPr>
          <w:rFonts w:ascii="Times New Roman" w:eastAsia="Times New Roman" w:hAnsi="Times New Roman" w:cs="Times New Roman"/>
          <w:sz w:val="20"/>
          <w:szCs w:val="20"/>
          <w:lang w:val="uk-UA" w:eastAsia="zh-CN"/>
        </w:rPr>
        <w:t>передати в користування земельну ділянку у стані, що відповідає умовам договору оренди;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  не вчиняти дій, які б перешкоджали орендареві користуватися орендованою земельною ділянкою за цільовим призначенням;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попередити орендаря  про  відомі орендодавцеві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xml:space="preserve">- дотримуватись інших умов визначених цим Договору. </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8.3. Право орендаря:</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самостійно господарювати на землі з дотриманням умов цього Договору;</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xml:space="preserve">-  власності на посіви і насадження сільськогосподарських культур, на вироблену продукцію та отриманий дохід від їх реалізації; </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на відшкодування збитків у випадках, передбачених законом;</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передавати в суборенду земельну ділянку або її частину за письмовою згодою з орендодавцем без зміни цільового призначення.</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xml:space="preserve">8.4. </w:t>
      </w:r>
      <w:r w:rsidRPr="00274F26">
        <w:rPr>
          <w:rFonts w:ascii="Times New Roman" w:eastAsia="Calibri" w:hAnsi="Times New Roman" w:cs="Times New Roman"/>
          <w:sz w:val="20"/>
          <w:lang w:val="uk-UA" w:eastAsia="en-US"/>
        </w:rPr>
        <w:t>Обов’язки орендаря</w:t>
      </w:r>
      <w:r w:rsidRPr="00274F26">
        <w:rPr>
          <w:rFonts w:ascii="Times New Roman" w:eastAsia="Calibri" w:hAnsi="Times New Roman" w:cs="Times New Roman"/>
          <w:sz w:val="20"/>
          <w:szCs w:val="20"/>
          <w:lang w:val="uk-UA" w:eastAsia="en-US"/>
        </w:rPr>
        <w:t>:</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використовувати земельну ділянку відповідно до її цільового призначення та умов Договору, дотримуючись при цьому вимог чинного земельного, екологічного законодавства, законодавства про охорону довкілля, державних стандартів, норм і правил. Не допускати, під час здійснення господарської діяльності забруднення земельної ділянки радіоактивними і хімічними речовинами, відходами, стічними водами, захищати її від водної та вітрової ерозії;</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виконувати встановлені щодо об'єкта оренди обмеження (обтяження) в обсязі, передбаченому законом або договором оренди землі;</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дотримуватись режиму використання земель згідно цільового призначення та виду угідь;</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зберігати геодезичні знаки, протиерозійні споруди, мережі зрошувальних і осушувальних систем;</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своєчасно сплачувати орендну плату в порядку встановленому цим Договором;</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своєчасно проводити нормативну грошову оцінку земельної ділянки у терміни, визначені законодавством України;</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при здійсненні господарської діяльності не допускати погіршення корисних властивостей земельної ділянки;</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приступати до користування земельною ділянкою після реєстрації права оренди в Державному реєстрі речових прав на нерухоме майно;</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у п'ятиденний  строк  після  державної  реєстрації  права користування земельною ділянкою надати копію договору відповідному органу державної податкової служби;</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здійснювати інші обов’язки, які встановлені для орендарів земельних ділянок Земельним кодексом України, Законом України «Про оренду землі», Законом України «Про охорону земель», іншими актами законодавства України;</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після закінчення строку Договору повернути земельну ділянку Орендодавцю в належному стані в порядку, встановленому Договором.</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xml:space="preserve">8.5. Право оренди земельної ділянки, що встановлюється згідно цього договору, не може бути передано Орендарем у заставу або </w:t>
      </w:r>
      <w:proofErr w:type="spellStart"/>
      <w:r w:rsidRPr="00274F26">
        <w:rPr>
          <w:rFonts w:ascii="Times New Roman" w:eastAsia="Calibri" w:hAnsi="Times New Roman" w:cs="Times New Roman"/>
          <w:sz w:val="20"/>
          <w:szCs w:val="20"/>
          <w:lang w:val="uk-UA" w:eastAsia="en-US"/>
        </w:rPr>
        <w:t>внесено</w:t>
      </w:r>
      <w:proofErr w:type="spellEnd"/>
      <w:r w:rsidRPr="00274F26">
        <w:rPr>
          <w:rFonts w:ascii="Times New Roman" w:eastAsia="Calibri" w:hAnsi="Times New Roman" w:cs="Times New Roman"/>
          <w:sz w:val="20"/>
          <w:szCs w:val="20"/>
          <w:lang w:val="uk-UA" w:eastAsia="en-US"/>
        </w:rPr>
        <w:t xml:space="preserve"> до статутного капіталу.</w:t>
      </w:r>
    </w:p>
    <w:p w:rsidR="00274F26" w:rsidRPr="00274F26" w:rsidRDefault="00274F26" w:rsidP="00274F26">
      <w:pPr>
        <w:tabs>
          <w:tab w:val="center" w:pos="3846"/>
          <w:tab w:val="right" w:pos="7693"/>
        </w:tabs>
        <w:suppressAutoHyphens/>
        <w:spacing w:after="0" w:line="240" w:lineRule="auto"/>
        <w:ind w:right="-50"/>
        <w:rPr>
          <w:rFonts w:ascii="Times New Roman" w:eastAsia="Times New Roman" w:hAnsi="Times New Roman" w:cs="Times New Roman"/>
          <w:b/>
          <w:sz w:val="20"/>
          <w:szCs w:val="20"/>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9. РИЗИКИ ВИПАДКОВОГО ЗНИЩЕННЯ</w:t>
      </w: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eastAsia="zh-CN"/>
        </w:rPr>
      </w:pPr>
      <w:r w:rsidRPr="00274F26">
        <w:rPr>
          <w:rFonts w:ascii="Times New Roman" w:eastAsia="Times New Roman" w:hAnsi="Times New Roman" w:cs="Times New Roman"/>
          <w:b/>
          <w:sz w:val="20"/>
          <w:szCs w:val="20"/>
          <w:lang w:val="uk-UA" w:eastAsia="zh-CN"/>
        </w:rPr>
        <w:t>АБО ПОШКОДЖЕННЯ ОБ</w:t>
      </w:r>
      <w:r w:rsidRPr="00274F26">
        <w:rPr>
          <w:rFonts w:ascii="Times New Roman" w:eastAsia="Times New Roman" w:hAnsi="Times New Roman" w:cs="Times New Roman"/>
          <w:b/>
          <w:sz w:val="20"/>
          <w:szCs w:val="20"/>
          <w:lang w:eastAsia="zh-CN"/>
        </w:rPr>
        <w:t>’</w:t>
      </w:r>
      <w:r w:rsidRPr="00274F26">
        <w:rPr>
          <w:rFonts w:ascii="Times New Roman" w:eastAsia="Times New Roman" w:hAnsi="Times New Roman" w:cs="Times New Roman"/>
          <w:b/>
          <w:sz w:val="20"/>
          <w:szCs w:val="20"/>
          <w:lang w:val="uk-UA" w:eastAsia="zh-CN"/>
        </w:rPr>
        <w:t>ЄКТУ ОРЕНДИ ЧИ ЙОГО ЧАСТИНИ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t>9</w:t>
      </w:r>
      <w:r w:rsidRPr="00274F26">
        <w:rPr>
          <w:rFonts w:ascii="Times New Roman" w:eastAsia="Times New Roman" w:hAnsi="Times New Roman" w:cs="Times New Roman"/>
          <w:sz w:val="20"/>
          <w:szCs w:val="20"/>
          <w:lang w:val="uk-UA" w:eastAsia="zh-CN"/>
        </w:rPr>
        <w:t>.1. Ризик випадкового знищення або пошкодження об'єкта оренди чи його частини несе орендар.</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10. СТРАХУВАННЯ ОБ</w:t>
      </w:r>
      <w:r w:rsidRPr="00274F26">
        <w:rPr>
          <w:rFonts w:ascii="Times New Roman" w:eastAsia="Times New Roman" w:hAnsi="Times New Roman" w:cs="Times New Roman"/>
          <w:b/>
          <w:sz w:val="20"/>
          <w:szCs w:val="20"/>
          <w:lang w:eastAsia="zh-CN"/>
        </w:rPr>
        <w:t>’</w:t>
      </w:r>
      <w:r w:rsidRPr="00274F26">
        <w:rPr>
          <w:rFonts w:ascii="Times New Roman" w:eastAsia="Times New Roman" w:hAnsi="Times New Roman" w:cs="Times New Roman"/>
          <w:b/>
          <w:sz w:val="20"/>
          <w:szCs w:val="20"/>
          <w:lang w:val="uk-UA" w:eastAsia="zh-CN"/>
        </w:rPr>
        <w:t>ЄКТУ ОРЕНДИ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10.1. Згідно з цим договором об'єкт оренди не підлягає страхуванню на весь період дії цього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10.2. Страхування об’єкта оренди не здійснюється.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10.3. Сторони звільняються від обов’язків щодо страхування об’єкта оренди.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11. ЗМІНА УМОВ ДОГОВОРУ І ПРИПИНЕННЯ ЙОГО ДІЇ</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11.1. Зміни умов договору здійснюється у письмовій формі за взаємною згодою сторін.</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lastRenderedPageBreak/>
        <w:t>11.2. У разі недосягнення згоди щодо зміни умов договору спір розв'язується у судовому порядку.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11.3. Дія договору припиняється у разі:</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закінчення строку, на який його було укладено;</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придбання орендарем земельної ділянки у власність;</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ліквідації юридичної особи-орендаря.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Договір припиняється також  в  інших  випадках,  передбачених законом.</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11.4. Дія договору припиняється шляхом його розірвання за:</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  взаємною згодою сторін;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11.5. Розірвання договору оренди землі в односторонньому порядку допускається у разі:</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не внесення орендної плати за користування земельною ділянкою протягом трьох місяців підряд;</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відмови у перегляді орендної плати (п. 4.9 цього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недотримання орендарем екологічної безпеки землекористування та збереження родючості ґрунтів, недодержання державних стандартів, норм і правил відповідно до статті 24 Закону України “Про оренду землі”, зокрема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11.5.1. Розірвання в односторонньому порядку здійснюється шляхом прийняття Орендодавцем відповідного рішення. Завірена копія цього рішення надсилається до Орендаря та державного реєстратора речових прав для припинення дії речового права (право користування земельною ділянкою).</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11.5.2. Правовідносини вважаються припиненими або розірваними з моменту настання відповідної події або/та внесення відповідних даних до бази даних державної реєстрації речових прав.</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11.7.  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16"/>
          <w:szCs w:val="16"/>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12. ВІДПОВІДАЛЬНІСТЬ СТОРІН ЗА НЕВИКОНАННЯ АБО НЕНАЛЕЖНЕ ВИКОНАННЯ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12.1. За невиконання або неналежне виконання договору сторони несуть відповідальність відповідно до закону та цього договору.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12.2. Сторона, яка порушила зобов'язання, звільняється від відповідальності, якщо вона доведе, що це порушення сталося не з її вини. </w:t>
      </w:r>
    </w:p>
    <w:p w:rsid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12.3. Закінчення  строку  договору  не  звільняє сторони від відповідальності  за  його  порушення,  яке мало місце під час дії договору.</w:t>
      </w:r>
    </w:p>
    <w:p w:rsidR="00FA2FFD" w:rsidRPr="00274F26"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16"/>
          <w:szCs w:val="16"/>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13. ПРИКІНЦЕВІ ПОЛОЖЕННЯ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13.1. Цей договір набирає чинності після його підписання сторонами.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13.2. Право користування земельною ділянкою виникає з дня державної реєстрації речового права на нерухоме майно.</w:t>
      </w:r>
    </w:p>
    <w:p w:rsid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13.3. Договір укладено у двох примірниках, які мають однакову юридичну силу, один з яких знаходиться в орендодавця,  другий - в орендаря.</w:t>
      </w: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Pr="00274F26"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274F26" w:rsidP="00FA2FFD">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13.4. Всі витрати, пов’язанні з укладенням та виконанням цього Договору та додаткових угод (у разі їх укладання у подальшому) бере на себе Орендар.</w:t>
      </w:r>
    </w:p>
    <w:p w:rsidR="00FA2FFD" w:rsidRDefault="00FA2FFD" w:rsidP="00FA2FFD">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FA2FFD">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274F26" w:rsidRPr="00FA2FFD" w:rsidRDefault="00FA2FFD" w:rsidP="00FA2FFD">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Pr>
          <w:rFonts w:ascii="Times New Roman" w:eastAsia="Times New Roman" w:hAnsi="Times New Roman" w:cs="Times New Roman"/>
          <w:sz w:val="20"/>
          <w:szCs w:val="20"/>
          <w:lang w:val="uk-UA" w:eastAsia="zh-CN"/>
        </w:rPr>
        <w:t xml:space="preserve">                                                                       </w:t>
      </w:r>
      <w:r w:rsidR="00274F26" w:rsidRPr="00274F26">
        <w:rPr>
          <w:rFonts w:ascii="Times New Roman" w:eastAsia="Times New Roman" w:hAnsi="Times New Roman" w:cs="Times New Roman"/>
          <w:b/>
          <w:sz w:val="20"/>
          <w:szCs w:val="20"/>
          <w:lang w:val="uk-UA" w:eastAsia="zh-CN"/>
        </w:rPr>
        <w:t>РЕКВІЗИТИ СТОРІН</w:t>
      </w: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16"/>
          <w:szCs w:val="16"/>
          <w:lang w:val="uk-UA" w:eastAsia="zh-CN"/>
        </w:rPr>
      </w:pPr>
    </w:p>
    <w:tbl>
      <w:tblPr>
        <w:tblW w:w="10368" w:type="dxa"/>
        <w:tblLayout w:type="fixed"/>
        <w:tblLook w:val="0000" w:firstRow="0" w:lastRow="0" w:firstColumn="0" w:lastColumn="0" w:noHBand="0" w:noVBand="0"/>
      </w:tblPr>
      <w:tblGrid>
        <w:gridCol w:w="5135"/>
        <w:gridCol w:w="5233"/>
      </w:tblGrid>
      <w:tr w:rsidR="00274F26" w:rsidRPr="00274F26" w:rsidTr="00F438A2">
        <w:trPr>
          <w:trHeight w:val="359"/>
        </w:trPr>
        <w:tc>
          <w:tcPr>
            <w:tcW w:w="5135" w:type="dxa"/>
            <w:shd w:val="clear" w:color="auto" w:fill="auto"/>
          </w:tcPr>
          <w:p w:rsidR="00274F26" w:rsidRPr="00274F26" w:rsidRDefault="00274F26" w:rsidP="00274F26">
            <w:pPr>
              <w:suppressAutoHyphens/>
              <w:snapToGrid w:val="0"/>
              <w:spacing w:after="0" w:line="240" w:lineRule="auto"/>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Орендодавець</w:t>
            </w:r>
          </w:p>
        </w:tc>
        <w:tc>
          <w:tcPr>
            <w:tcW w:w="5233" w:type="dxa"/>
            <w:shd w:val="clear" w:color="auto" w:fill="auto"/>
          </w:tcPr>
          <w:p w:rsidR="00274F26" w:rsidRPr="00274F26" w:rsidRDefault="00274F26" w:rsidP="00274F26">
            <w:pPr>
              <w:suppressAutoHyphens/>
              <w:snapToGrid w:val="0"/>
              <w:spacing w:after="0" w:line="240" w:lineRule="auto"/>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Орендар</w:t>
            </w:r>
          </w:p>
          <w:p w:rsidR="00274F26" w:rsidRPr="00274F26" w:rsidRDefault="00274F26" w:rsidP="00274F26">
            <w:pPr>
              <w:suppressAutoHyphens/>
              <w:snapToGrid w:val="0"/>
              <w:spacing w:after="0" w:line="240" w:lineRule="auto"/>
              <w:rPr>
                <w:rFonts w:ascii="Times New Roman" w:eastAsia="Times New Roman" w:hAnsi="Times New Roman" w:cs="Times New Roman"/>
                <w:b/>
                <w:sz w:val="16"/>
                <w:szCs w:val="16"/>
                <w:lang w:val="uk-UA" w:eastAsia="zh-CN"/>
              </w:rPr>
            </w:pPr>
          </w:p>
        </w:tc>
      </w:tr>
      <w:tr w:rsidR="00274F26" w:rsidRPr="00274F26" w:rsidTr="00807658">
        <w:trPr>
          <w:trHeight w:val="1562"/>
        </w:trPr>
        <w:tc>
          <w:tcPr>
            <w:tcW w:w="5135" w:type="dxa"/>
            <w:shd w:val="clear" w:color="auto" w:fill="auto"/>
          </w:tcPr>
          <w:p w:rsidR="00FA2FFD" w:rsidRDefault="00FA2FFD" w:rsidP="00FA2FFD">
            <w:pPr>
              <w:tabs>
                <w:tab w:val="center" w:pos="3846"/>
                <w:tab w:val="right" w:pos="7693"/>
              </w:tabs>
              <w:ind w:right="-50"/>
              <w:jc w:val="both"/>
              <w:rPr>
                <w:sz w:val="20"/>
              </w:rPr>
            </w:pPr>
            <w:proofErr w:type="spellStart"/>
            <w:r>
              <w:rPr>
                <w:sz w:val="20"/>
              </w:rPr>
              <w:t>Чернігівська</w:t>
            </w:r>
            <w:proofErr w:type="spellEnd"/>
            <w:r>
              <w:rPr>
                <w:sz w:val="20"/>
              </w:rPr>
              <w:t xml:space="preserve"> обл., </w:t>
            </w:r>
            <w:proofErr w:type="spellStart"/>
            <w:proofErr w:type="gramStart"/>
            <w:r>
              <w:rPr>
                <w:sz w:val="20"/>
              </w:rPr>
              <w:t>Чернігівський</w:t>
            </w:r>
            <w:proofErr w:type="spellEnd"/>
            <w:r>
              <w:rPr>
                <w:sz w:val="20"/>
              </w:rPr>
              <w:t xml:space="preserve">  район</w:t>
            </w:r>
            <w:proofErr w:type="gramEnd"/>
            <w:r>
              <w:rPr>
                <w:sz w:val="20"/>
              </w:rPr>
              <w:t xml:space="preserve">, </w:t>
            </w:r>
            <w:proofErr w:type="spellStart"/>
            <w:r>
              <w:rPr>
                <w:sz w:val="20"/>
              </w:rPr>
              <w:t>смт.Березна</w:t>
            </w:r>
            <w:proofErr w:type="spellEnd"/>
            <w:r>
              <w:rPr>
                <w:sz w:val="20"/>
              </w:rPr>
              <w:t>,</w:t>
            </w:r>
          </w:p>
          <w:p w:rsidR="00FA2FFD" w:rsidRDefault="00FA2FFD" w:rsidP="00FA2FFD">
            <w:pPr>
              <w:tabs>
                <w:tab w:val="center" w:pos="3846"/>
                <w:tab w:val="right" w:pos="7693"/>
              </w:tabs>
              <w:ind w:right="-50"/>
              <w:jc w:val="both"/>
              <w:rPr>
                <w:sz w:val="20"/>
              </w:rPr>
            </w:pPr>
            <w:r>
              <w:rPr>
                <w:sz w:val="20"/>
              </w:rPr>
              <w:t xml:space="preserve"> </w:t>
            </w:r>
            <w:proofErr w:type="spellStart"/>
            <w:r>
              <w:rPr>
                <w:sz w:val="20"/>
              </w:rPr>
              <w:t>вул</w:t>
            </w:r>
            <w:proofErr w:type="spellEnd"/>
            <w:r>
              <w:rPr>
                <w:sz w:val="20"/>
              </w:rPr>
              <w:t>. Свято-</w:t>
            </w:r>
            <w:proofErr w:type="spellStart"/>
            <w:r>
              <w:rPr>
                <w:sz w:val="20"/>
              </w:rPr>
              <w:t>Покровська</w:t>
            </w:r>
            <w:proofErr w:type="spellEnd"/>
            <w:r>
              <w:rPr>
                <w:sz w:val="20"/>
              </w:rPr>
              <w:t>, 2а</w:t>
            </w:r>
          </w:p>
          <w:p w:rsidR="00FA2FFD" w:rsidRDefault="00FA2FFD" w:rsidP="00FA2FFD">
            <w:pPr>
              <w:tabs>
                <w:tab w:val="center" w:pos="3846"/>
                <w:tab w:val="right" w:pos="7693"/>
              </w:tabs>
              <w:ind w:right="-50"/>
              <w:jc w:val="both"/>
              <w:rPr>
                <w:sz w:val="20"/>
                <w:u w:val="single"/>
              </w:rPr>
            </w:pPr>
            <w:r>
              <w:rPr>
                <w:sz w:val="20"/>
              </w:rPr>
              <w:t>Код ЄДРПО 04412366</w:t>
            </w:r>
          </w:p>
          <w:p w:rsidR="00FA2FFD" w:rsidRDefault="00FA2FFD" w:rsidP="00FA2FFD">
            <w:pPr>
              <w:tabs>
                <w:tab w:val="center" w:pos="3846"/>
                <w:tab w:val="right" w:pos="7693"/>
              </w:tabs>
              <w:ind w:right="-50"/>
              <w:jc w:val="both"/>
              <w:rPr>
                <w:sz w:val="20"/>
              </w:rPr>
            </w:pPr>
            <w:r>
              <w:rPr>
                <w:sz w:val="20"/>
              </w:rPr>
              <w:t xml:space="preserve">ГУК в </w:t>
            </w:r>
            <w:proofErr w:type="spellStart"/>
            <w:r>
              <w:rPr>
                <w:sz w:val="20"/>
              </w:rPr>
              <w:t>Чернігівській</w:t>
            </w:r>
            <w:proofErr w:type="spellEnd"/>
            <w:r>
              <w:rPr>
                <w:sz w:val="20"/>
              </w:rPr>
              <w:t xml:space="preserve"> </w:t>
            </w:r>
            <w:proofErr w:type="spellStart"/>
            <w:r>
              <w:rPr>
                <w:sz w:val="20"/>
              </w:rPr>
              <w:t>області</w:t>
            </w:r>
            <w:proofErr w:type="spellEnd"/>
            <w:r>
              <w:rPr>
                <w:sz w:val="20"/>
              </w:rPr>
              <w:t xml:space="preserve"> /</w:t>
            </w:r>
            <w:proofErr w:type="spellStart"/>
            <w:r>
              <w:rPr>
                <w:sz w:val="20"/>
              </w:rPr>
              <w:t>Березнянська</w:t>
            </w:r>
            <w:proofErr w:type="spellEnd"/>
            <w:r>
              <w:rPr>
                <w:sz w:val="20"/>
              </w:rPr>
              <w:t xml:space="preserve"> ТГ/|18010900</w:t>
            </w:r>
          </w:p>
          <w:p w:rsidR="00274F26" w:rsidRDefault="00FA2FFD" w:rsidP="00FA2FFD">
            <w:pPr>
              <w:suppressAutoHyphens/>
              <w:spacing w:after="0" w:line="240" w:lineRule="auto"/>
              <w:rPr>
                <w:sz w:val="20"/>
              </w:rPr>
            </w:pPr>
            <w:r>
              <w:rPr>
                <w:sz w:val="20"/>
                <w:lang w:val="en-US"/>
              </w:rPr>
              <w:t>UA</w:t>
            </w:r>
            <w:r>
              <w:rPr>
                <w:sz w:val="20"/>
              </w:rPr>
              <w:t xml:space="preserve"> 388999980334169815000025717</w:t>
            </w:r>
          </w:p>
          <w:p w:rsidR="00FA2FFD" w:rsidRDefault="00FA2FFD" w:rsidP="00FA2FFD">
            <w:pPr>
              <w:suppressAutoHyphens/>
              <w:spacing w:after="0" w:line="240" w:lineRule="auto"/>
              <w:rPr>
                <w:sz w:val="20"/>
              </w:rPr>
            </w:pPr>
          </w:p>
          <w:p w:rsidR="00FA2FFD" w:rsidRDefault="00FA2FFD" w:rsidP="00FA2FFD">
            <w:pPr>
              <w:suppressAutoHyphens/>
              <w:spacing w:after="0" w:line="240" w:lineRule="auto"/>
              <w:rPr>
                <w:sz w:val="20"/>
              </w:rPr>
            </w:pPr>
          </w:p>
          <w:p w:rsidR="00FA2FFD" w:rsidRDefault="00FA2FFD" w:rsidP="00FA2FFD">
            <w:pPr>
              <w:suppressAutoHyphens/>
              <w:spacing w:after="0" w:line="240" w:lineRule="auto"/>
              <w:rPr>
                <w:sz w:val="20"/>
              </w:rPr>
            </w:pPr>
          </w:p>
          <w:p w:rsidR="00FA2FFD" w:rsidRDefault="00FA2FFD" w:rsidP="00FA2FFD">
            <w:pPr>
              <w:suppressAutoHyphens/>
              <w:spacing w:after="0" w:line="240" w:lineRule="auto"/>
              <w:rPr>
                <w:sz w:val="20"/>
              </w:rPr>
            </w:pPr>
          </w:p>
          <w:p w:rsidR="00FA2FFD" w:rsidRDefault="00FA2FFD" w:rsidP="00FA2FFD">
            <w:pPr>
              <w:suppressAutoHyphens/>
              <w:spacing w:after="0" w:line="240" w:lineRule="auto"/>
              <w:rPr>
                <w:sz w:val="20"/>
              </w:rPr>
            </w:pPr>
          </w:p>
          <w:p w:rsidR="00FA2FFD" w:rsidRDefault="00FA2FFD" w:rsidP="00FA2FFD">
            <w:pPr>
              <w:suppressAutoHyphens/>
              <w:spacing w:after="0" w:line="240" w:lineRule="auto"/>
              <w:rPr>
                <w:sz w:val="20"/>
              </w:rPr>
            </w:pPr>
          </w:p>
          <w:p w:rsidR="00FA2FFD" w:rsidRPr="00274F26" w:rsidRDefault="00FA2FFD" w:rsidP="00FA2FFD">
            <w:pPr>
              <w:suppressAutoHyphens/>
              <w:spacing w:after="0" w:line="240" w:lineRule="auto"/>
              <w:rPr>
                <w:rFonts w:ascii="Times New Roman" w:eastAsia="Times New Roman" w:hAnsi="Times New Roman" w:cs="Times New Roman"/>
                <w:sz w:val="20"/>
                <w:szCs w:val="20"/>
                <w:lang w:val="uk-UA" w:eastAsia="zh-CN"/>
              </w:rPr>
            </w:pPr>
          </w:p>
        </w:tc>
        <w:tc>
          <w:tcPr>
            <w:tcW w:w="5233" w:type="dxa"/>
            <w:shd w:val="clear" w:color="auto" w:fill="auto"/>
          </w:tcPr>
          <w:p w:rsidR="00274F26" w:rsidRPr="00274F26" w:rsidRDefault="00274F26" w:rsidP="00274F26">
            <w:pPr>
              <w:suppressAutoHyphens/>
              <w:spacing w:after="0" w:line="240" w:lineRule="auto"/>
              <w:jc w:val="both"/>
              <w:rPr>
                <w:rFonts w:ascii="Times New Roman" w:eastAsia="Times New Roman" w:hAnsi="Times New Roman" w:cs="Times New Roman"/>
                <w:sz w:val="20"/>
                <w:szCs w:val="20"/>
                <w:lang w:val="uk-UA" w:eastAsia="zh-CN"/>
              </w:rPr>
            </w:pPr>
          </w:p>
        </w:tc>
      </w:tr>
    </w:tbl>
    <w:p w:rsidR="00274F26" w:rsidRDefault="00FA2FFD" w:rsidP="00FA2FFD">
      <w:pPr>
        <w:keepNext/>
        <w:tabs>
          <w:tab w:val="num" w:pos="432"/>
          <w:tab w:val="center" w:pos="3846"/>
          <w:tab w:val="right" w:pos="7693"/>
        </w:tabs>
        <w:suppressAutoHyphens/>
        <w:spacing w:after="0" w:line="240" w:lineRule="auto"/>
        <w:ind w:right="-50"/>
        <w:jc w:val="both"/>
        <w:outlineLvl w:val="0"/>
        <w:rPr>
          <w:rFonts w:ascii="Times New Roman" w:eastAsia="Times New Roman" w:hAnsi="Times New Roman" w:cs="Times New Roman"/>
          <w:b/>
          <w:bCs/>
          <w:sz w:val="20"/>
          <w:szCs w:val="20"/>
          <w:lang w:val="uk-UA" w:eastAsia="zh-CN"/>
        </w:rPr>
      </w:pPr>
      <w:r>
        <w:rPr>
          <w:rFonts w:ascii="Times New Roman" w:eastAsia="Times New Roman" w:hAnsi="Times New Roman" w:cs="Times New Roman"/>
          <w:b/>
          <w:bCs/>
          <w:sz w:val="20"/>
          <w:szCs w:val="20"/>
          <w:lang w:val="uk-UA" w:eastAsia="zh-CN"/>
        </w:rPr>
        <w:t xml:space="preserve">                                                                         </w:t>
      </w:r>
      <w:r w:rsidR="00274F26" w:rsidRPr="00274F26">
        <w:rPr>
          <w:rFonts w:ascii="Times New Roman" w:eastAsia="Times New Roman" w:hAnsi="Times New Roman" w:cs="Times New Roman"/>
          <w:b/>
          <w:bCs/>
          <w:sz w:val="20"/>
          <w:szCs w:val="20"/>
          <w:lang w:val="uk-UA" w:eastAsia="zh-CN"/>
        </w:rPr>
        <w:t>ПІДПИС СТОРІН</w:t>
      </w:r>
    </w:p>
    <w:p w:rsidR="00FA2FFD" w:rsidRPr="00274F26" w:rsidRDefault="00FA2FFD" w:rsidP="00FA2FFD">
      <w:pPr>
        <w:keepNext/>
        <w:tabs>
          <w:tab w:val="num" w:pos="432"/>
          <w:tab w:val="center" w:pos="3846"/>
          <w:tab w:val="right" w:pos="7693"/>
        </w:tabs>
        <w:suppressAutoHyphens/>
        <w:spacing w:after="0" w:line="240" w:lineRule="auto"/>
        <w:ind w:right="-50"/>
        <w:jc w:val="both"/>
        <w:outlineLvl w:val="0"/>
        <w:rPr>
          <w:rFonts w:ascii="Times New Roman" w:eastAsia="Times New Roman" w:hAnsi="Times New Roman" w:cs="Times New Roman"/>
          <w:b/>
          <w:bCs/>
          <w:sz w:val="20"/>
          <w:szCs w:val="20"/>
          <w:lang w:val="uk-UA" w:eastAsia="zh-CN"/>
        </w:rPr>
      </w:pPr>
    </w:p>
    <w:tbl>
      <w:tblPr>
        <w:tblpPr w:leftFromText="180" w:rightFromText="180" w:vertAnchor="text" w:horzAnchor="margin" w:tblpY="73"/>
        <w:tblW w:w="0" w:type="auto"/>
        <w:tblLayout w:type="fixed"/>
        <w:tblLook w:val="0000" w:firstRow="0" w:lastRow="0" w:firstColumn="0" w:lastColumn="0" w:noHBand="0" w:noVBand="0"/>
      </w:tblPr>
      <w:tblGrid>
        <w:gridCol w:w="5091"/>
        <w:gridCol w:w="5184"/>
      </w:tblGrid>
      <w:tr w:rsidR="00274F26" w:rsidRPr="00274F26" w:rsidTr="00F438A2">
        <w:trPr>
          <w:trHeight w:val="160"/>
        </w:trPr>
        <w:tc>
          <w:tcPr>
            <w:tcW w:w="5091" w:type="dxa"/>
            <w:shd w:val="clear" w:color="auto" w:fill="auto"/>
          </w:tcPr>
          <w:p w:rsidR="00274F26" w:rsidRPr="00274F26" w:rsidRDefault="00274F26" w:rsidP="00274F26">
            <w:pPr>
              <w:suppressAutoHyphens/>
              <w:snapToGrid w:val="0"/>
              <w:spacing w:after="0" w:line="240" w:lineRule="auto"/>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Від Орендодавця</w:t>
            </w: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p>
          <w:p w:rsidR="00274F26" w:rsidRPr="00274F26" w:rsidRDefault="00D02F77" w:rsidP="00274F26">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0"/>
                <w:szCs w:val="20"/>
                <w:lang w:val="uk-UA" w:eastAsia="zh-CN"/>
              </w:rPr>
              <w:t>_____________________________В.М. Павленко</w:t>
            </w: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МП</w:t>
            </w:r>
            <w:r w:rsidRPr="00274F26">
              <w:rPr>
                <w:rFonts w:ascii="Times New Roman" w:eastAsia="Times New Roman" w:hAnsi="Times New Roman" w:cs="Times New Roman"/>
                <w:sz w:val="16"/>
                <w:szCs w:val="16"/>
                <w:lang w:val="uk-UA" w:eastAsia="zh-CN"/>
              </w:rPr>
              <w:t>(за наявності печатки)</w:t>
            </w:r>
          </w:p>
        </w:tc>
        <w:tc>
          <w:tcPr>
            <w:tcW w:w="5184" w:type="dxa"/>
            <w:shd w:val="clear" w:color="auto" w:fill="auto"/>
          </w:tcPr>
          <w:p w:rsidR="00274F26" w:rsidRPr="00274F26" w:rsidRDefault="00274F26" w:rsidP="00274F26">
            <w:pPr>
              <w:suppressAutoHyphens/>
              <w:snapToGrid w:val="0"/>
              <w:spacing w:after="0" w:line="240" w:lineRule="auto"/>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Від Орендаря</w:t>
            </w: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_____________________________  (ПІБ)</w:t>
            </w: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МП </w:t>
            </w:r>
            <w:r w:rsidRPr="00274F26">
              <w:rPr>
                <w:rFonts w:ascii="Times New Roman" w:eastAsia="Times New Roman" w:hAnsi="Times New Roman" w:cs="Times New Roman"/>
                <w:sz w:val="16"/>
                <w:szCs w:val="16"/>
                <w:lang w:val="uk-UA" w:eastAsia="zh-CN"/>
              </w:rPr>
              <w:t>(за наявності печатки)</w:t>
            </w:r>
          </w:p>
        </w:tc>
      </w:tr>
    </w:tbl>
    <w:p w:rsidR="00274F26" w:rsidRPr="00274F26" w:rsidRDefault="00274F26" w:rsidP="00274F26">
      <w:pPr>
        <w:keepNext/>
        <w:tabs>
          <w:tab w:val="center" w:pos="3846"/>
          <w:tab w:val="right" w:pos="7693"/>
        </w:tabs>
        <w:suppressAutoHyphens/>
        <w:spacing w:after="0" w:line="240" w:lineRule="auto"/>
        <w:ind w:left="432" w:right="-50"/>
        <w:jc w:val="both"/>
        <w:outlineLvl w:val="0"/>
        <w:rPr>
          <w:rFonts w:ascii="Times New Roman" w:eastAsia="Times New Roman" w:hAnsi="Times New Roman" w:cs="Times New Roman"/>
          <w:b/>
          <w:bCs/>
          <w:sz w:val="20"/>
          <w:szCs w:val="20"/>
          <w:lang w:val="uk-UA" w:eastAsia="zh-CN"/>
        </w:rPr>
      </w:pPr>
    </w:p>
    <w:p w:rsidR="00541C05" w:rsidRPr="00070B81" w:rsidRDefault="00541C05" w:rsidP="00523D71">
      <w:pPr>
        <w:spacing w:after="0" w:line="240" w:lineRule="auto"/>
        <w:rPr>
          <w:rFonts w:ascii="Times New Roman" w:eastAsia="Times New Roman" w:hAnsi="Times New Roman" w:cs="Times New Roman"/>
          <w:b/>
          <w:sz w:val="28"/>
          <w:szCs w:val="28"/>
          <w:lang w:val="uk-UA"/>
        </w:rPr>
      </w:pPr>
    </w:p>
    <w:sectPr w:rsidR="00541C05" w:rsidRPr="00070B81" w:rsidSect="00807658">
      <w:footerReference w:type="default" r:id="rId14"/>
      <w:pgSz w:w="11906" w:h="16838"/>
      <w:pgMar w:top="425" w:right="590" w:bottom="709" w:left="1134" w:header="720" w:footer="0" w:gutter="0"/>
      <w:cols w:space="720"/>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77F" w:rsidRDefault="003E277F" w:rsidP="00BB35B6">
      <w:pPr>
        <w:spacing w:after="0" w:line="240" w:lineRule="auto"/>
      </w:pPr>
      <w:r>
        <w:separator/>
      </w:r>
    </w:p>
  </w:endnote>
  <w:endnote w:type="continuationSeparator" w:id="0">
    <w:p w:rsidR="003E277F" w:rsidRDefault="003E277F" w:rsidP="00BB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Default="003E277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Default="003E277F">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Default="003E277F">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24" w:rsidRDefault="003E277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77F" w:rsidRDefault="003E277F" w:rsidP="00BB35B6">
      <w:pPr>
        <w:spacing w:after="0" w:line="240" w:lineRule="auto"/>
      </w:pPr>
      <w:r>
        <w:separator/>
      </w:r>
    </w:p>
  </w:footnote>
  <w:footnote w:type="continuationSeparator" w:id="0">
    <w:p w:rsidR="003E277F" w:rsidRDefault="003E277F" w:rsidP="00BB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Default="003E277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Pr="00B547A0" w:rsidRDefault="003E277F" w:rsidP="00B547A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Default="003E277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492A"/>
    <w:multiLevelType w:val="hybridMultilevel"/>
    <w:tmpl w:val="BCC086A4"/>
    <w:lvl w:ilvl="0" w:tplc="9856962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38035A"/>
    <w:multiLevelType w:val="hybridMultilevel"/>
    <w:tmpl w:val="5EECE158"/>
    <w:lvl w:ilvl="0" w:tplc="77D0C0F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04298D"/>
    <w:multiLevelType w:val="hybridMultilevel"/>
    <w:tmpl w:val="727EE3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1957FA"/>
    <w:multiLevelType w:val="hybridMultilevel"/>
    <w:tmpl w:val="EBEC57C6"/>
    <w:lvl w:ilvl="0" w:tplc="B758594A">
      <w:start w:val="1"/>
      <w:numFmt w:val="decimal"/>
      <w:lvlText w:val="%1."/>
      <w:lvlJc w:val="left"/>
      <w:pPr>
        <w:tabs>
          <w:tab w:val="num" w:pos="1065"/>
        </w:tabs>
        <w:ind w:left="1065" w:hanging="360"/>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9CF7727"/>
    <w:multiLevelType w:val="hybridMultilevel"/>
    <w:tmpl w:val="174C06AC"/>
    <w:lvl w:ilvl="0" w:tplc="9856962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A72264"/>
    <w:multiLevelType w:val="hybridMultilevel"/>
    <w:tmpl w:val="727EE3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45AD"/>
    <w:rsid w:val="00002FF9"/>
    <w:rsid w:val="00003DDF"/>
    <w:rsid w:val="0003158F"/>
    <w:rsid w:val="00045B9B"/>
    <w:rsid w:val="00047567"/>
    <w:rsid w:val="00070B81"/>
    <w:rsid w:val="000811FA"/>
    <w:rsid w:val="000B0D23"/>
    <w:rsid w:val="000B3A63"/>
    <w:rsid w:val="000C0EE4"/>
    <w:rsid w:val="000E06FA"/>
    <w:rsid w:val="00101ED3"/>
    <w:rsid w:val="00110AF7"/>
    <w:rsid w:val="00120D66"/>
    <w:rsid w:val="00151D71"/>
    <w:rsid w:val="00181901"/>
    <w:rsid w:val="001865A0"/>
    <w:rsid w:val="00190211"/>
    <w:rsid w:val="00193D4B"/>
    <w:rsid w:val="001D5B04"/>
    <w:rsid w:val="001E252F"/>
    <w:rsid w:val="001F3BC8"/>
    <w:rsid w:val="00200C48"/>
    <w:rsid w:val="00205034"/>
    <w:rsid w:val="00207319"/>
    <w:rsid w:val="00217C2A"/>
    <w:rsid w:val="0024674E"/>
    <w:rsid w:val="002505B8"/>
    <w:rsid w:val="00251AF6"/>
    <w:rsid w:val="00264C09"/>
    <w:rsid w:val="00265080"/>
    <w:rsid w:val="00274F26"/>
    <w:rsid w:val="00285601"/>
    <w:rsid w:val="002A6E91"/>
    <w:rsid w:val="002C7FA5"/>
    <w:rsid w:val="0030263E"/>
    <w:rsid w:val="003135DC"/>
    <w:rsid w:val="00331DF0"/>
    <w:rsid w:val="003345C0"/>
    <w:rsid w:val="003A37EE"/>
    <w:rsid w:val="003E1EA1"/>
    <w:rsid w:val="003E277F"/>
    <w:rsid w:val="003E4B20"/>
    <w:rsid w:val="004117DD"/>
    <w:rsid w:val="0042525B"/>
    <w:rsid w:val="00481B83"/>
    <w:rsid w:val="004840FF"/>
    <w:rsid w:val="00487326"/>
    <w:rsid w:val="004B3873"/>
    <w:rsid w:val="004C40D0"/>
    <w:rsid w:val="004D1960"/>
    <w:rsid w:val="004F31D0"/>
    <w:rsid w:val="004F754C"/>
    <w:rsid w:val="0051520B"/>
    <w:rsid w:val="00517F72"/>
    <w:rsid w:val="005204F5"/>
    <w:rsid w:val="00523D71"/>
    <w:rsid w:val="00534E8A"/>
    <w:rsid w:val="00541C05"/>
    <w:rsid w:val="005540E8"/>
    <w:rsid w:val="00562C90"/>
    <w:rsid w:val="00576FD3"/>
    <w:rsid w:val="005A265B"/>
    <w:rsid w:val="005A6804"/>
    <w:rsid w:val="005C0D72"/>
    <w:rsid w:val="005E53FD"/>
    <w:rsid w:val="00602FBD"/>
    <w:rsid w:val="00632987"/>
    <w:rsid w:val="00642B24"/>
    <w:rsid w:val="00642CDC"/>
    <w:rsid w:val="0064508B"/>
    <w:rsid w:val="0065793D"/>
    <w:rsid w:val="006739AB"/>
    <w:rsid w:val="0067627F"/>
    <w:rsid w:val="006823AA"/>
    <w:rsid w:val="006C5218"/>
    <w:rsid w:val="006C63CA"/>
    <w:rsid w:val="006C7C3A"/>
    <w:rsid w:val="006F2792"/>
    <w:rsid w:val="00717F01"/>
    <w:rsid w:val="007565A3"/>
    <w:rsid w:val="007935E2"/>
    <w:rsid w:val="007C45AD"/>
    <w:rsid w:val="00807658"/>
    <w:rsid w:val="00813196"/>
    <w:rsid w:val="0084146E"/>
    <w:rsid w:val="008A4117"/>
    <w:rsid w:val="008B362D"/>
    <w:rsid w:val="008B4F61"/>
    <w:rsid w:val="008D4C18"/>
    <w:rsid w:val="008E1A7B"/>
    <w:rsid w:val="008E74E7"/>
    <w:rsid w:val="00916572"/>
    <w:rsid w:val="00917CDB"/>
    <w:rsid w:val="00931DF7"/>
    <w:rsid w:val="00941413"/>
    <w:rsid w:val="00980717"/>
    <w:rsid w:val="00981C1C"/>
    <w:rsid w:val="00984A62"/>
    <w:rsid w:val="00993D3D"/>
    <w:rsid w:val="00994C77"/>
    <w:rsid w:val="009A53BB"/>
    <w:rsid w:val="009C65FF"/>
    <w:rsid w:val="009D0198"/>
    <w:rsid w:val="009D10E1"/>
    <w:rsid w:val="009D7C0F"/>
    <w:rsid w:val="009F6E05"/>
    <w:rsid w:val="00A3533D"/>
    <w:rsid w:val="00A6153C"/>
    <w:rsid w:val="00A91793"/>
    <w:rsid w:val="00AB5291"/>
    <w:rsid w:val="00AB7343"/>
    <w:rsid w:val="00AC267D"/>
    <w:rsid w:val="00AD0853"/>
    <w:rsid w:val="00AD3A5E"/>
    <w:rsid w:val="00AF03D6"/>
    <w:rsid w:val="00AF5D84"/>
    <w:rsid w:val="00B04DC3"/>
    <w:rsid w:val="00B2043C"/>
    <w:rsid w:val="00B337BE"/>
    <w:rsid w:val="00B402AF"/>
    <w:rsid w:val="00B41A1A"/>
    <w:rsid w:val="00B5082B"/>
    <w:rsid w:val="00B547A0"/>
    <w:rsid w:val="00B9182F"/>
    <w:rsid w:val="00BA22B6"/>
    <w:rsid w:val="00BB35B6"/>
    <w:rsid w:val="00BD32C7"/>
    <w:rsid w:val="00BE627C"/>
    <w:rsid w:val="00BF4692"/>
    <w:rsid w:val="00C22061"/>
    <w:rsid w:val="00C3371E"/>
    <w:rsid w:val="00C51FAC"/>
    <w:rsid w:val="00C6705B"/>
    <w:rsid w:val="00C6758B"/>
    <w:rsid w:val="00CB1582"/>
    <w:rsid w:val="00CC456A"/>
    <w:rsid w:val="00CD4DF7"/>
    <w:rsid w:val="00CE7DA5"/>
    <w:rsid w:val="00CE7FFE"/>
    <w:rsid w:val="00CF45C1"/>
    <w:rsid w:val="00D02B0D"/>
    <w:rsid w:val="00D02F77"/>
    <w:rsid w:val="00D04503"/>
    <w:rsid w:val="00D21862"/>
    <w:rsid w:val="00D26B5B"/>
    <w:rsid w:val="00D2707C"/>
    <w:rsid w:val="00D31C01"/>
    <w:rsid w:val="00D34B7D"/>
    <w:rsid w:val="00D70B41"/>
    <w:rsid w:val="00DA187E"/>
    <w:rsid w:val="00DC51E9"/>
    <w:rsid w:val="00DE6241"/>
    <w:rsid w:val="00E02E59"/>
    <w:rsid w:val="00E107BE"/>
    <w:rsid w:val="00E14314"/>
    <w:rsid w:val="00E2276A"/>
    <w:rsid w:val="00E47F41"/>
    <w:rsid w:val="00E71095"/>
    <w:rsid w:val="00E90388"/>
    <w:rsid w:val="00E95EEB"/>
    <w:rsid w:val="00EA1188"/>
    <w:rsid w:val="00EA453F"/>
    <w:rsid w:val="00EB03A9"/>
    <w:rsid w:val="00EC0F0A"/>
    <w:rsid w:val="00EC21B0"/>
    <w:rsid w:val="00EC4779"/>
    <w:rsid w:val="00EC6345"/>
    <w:rsid w:val="00EE4AD8"/>
    <w:rsid w:val="00EE5AAE"/>
    <w:rsid w:val="00F40373"/>
    <w:rsid w:val="00F66978"/>
    <w:rsid w:val="00F71687"/>
    <w:rsid w:val="00F758B5"/>
    <w:rsid w:val="00FA2FFD"/>
    <w:rsid w:val="00FA3F32"/>
    <w:rsid w:val="00FE2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646E"/>
  <w15:docId w15:val="{A2B981F4-2F9B-4AB4-BEF3-129BA0CB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388"/>
  </w:style>
  <w:style w:type="paragraph" w:styleId="1">
    <w:name w:val="heading 1"/>
    <w:basedOn w:val="a"/>
    <w:next w:val="a"/>
    <w:link w:val="10"/>
    <w:qFormat/>
    <w:rsid w:val="00EB03A9"/>
    <w:pPr>
      <w:keepNext/>
      <w:spacing w:after="0" w:line="240" w:lineRule="auto"/>
      <w:outlineLvl w:val="0"/>
    </w:pPr>
    <w:rPr>
      <w:rFonts w:ascii="Times New Roman" w:eastAsia="Times New Roman" w:hAnsi="Times New Roman" w:cs="Times New Roman"/>
      <w:sz w:val="28"/>
      <w:szCs w:val="24"/>
      <w:lang w:val="uk-UA"/>
    </w:rPr>
  </w:style>
  <w:style w:type="paragraph" w:styleId="2">
    <w:name w:val="heading 2"/>
    <w:basedOn w:val="a"/>
    <w:next w:val="a"/>
    <w:link w:val="20"/>
    <w:uiPriority w:val="9"/>
    <w:semiHidden/>
    <w:unhideWhenUsed/>
    <w:qFormat/>
    <w:rsid w:val="00EB03A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5AD"/>
    <w:pPr>
      <w:ind w:left="720"/>
      <w:contextualSpacing/>
    </w:pPr>
  </w:style>
  <w:style w:type="paragraph" w:styleId="a4">
    <w:name w:val="header"/>
    <w:basedOn w:val="a"/>
    <w:link w:val="a5"/>
    <w:uiPriority w:val="99"/>
    <w:unhideWhenUsed/>
    <w:rsid w:val="007C45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45AD"/>
  </w:style>
  <w:style w:type="paragraph" w:styleId="a6">
    <w:name w:val="footer"/>
    <w:basedOn w:val="a"/>
    <w:link w:val="a7"/>
    <w:uiPriority w:val="99"/>
    <w:unhideWhenUsed/>
    <w:rsid w:val="007C45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45AD"/>
  </w:style>
  <w:style w:type="character" w:styleId="a8">
    <w:name w:val="Strong"/>
    <w:basedOn w:val="a0"/>
    <w:uiPriority w:val="22"/>
    <w:qFormat/>
    <w:rsid w:val="007C45AD"/>
    <w:rPr>
      <w:b/>
      <w:bCs/>
    </w:rPr>
  </w:style>
  <w:style w:type="paragraph" w:styleId="a9">
    <w:name w:val="Balloon Text"/>
    <w:basedOn w:val="a"/>
    <w:link w:val="aa"/>
    <w:uiPriority w:val="99"/>
    <w:semiHidden/>
    <w:unhideWhenUsed/>
    <w:rsid w:val="007C45A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45AD"/>
    <w:rPr>
      <w:rFonts w:ascii="Tahoma" w:hAnsi="Tahoma" w:cs="Tahoma"/>
      <w:sz w:val="16"/>
      <w:szCs w:val="16"/>
    </w:rPr>
  </w:style>
  <w:style w:type="character" w:customStyle="1" w:styleId="10">
    <w:name w:val="Заголовок 1 Знак"/>
    <w:basedOn w:val="a0"/>
    <w:link w:val="1"/>
    <w:rsid w:val="00EB03A9"/>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uiPriority w:val="9"/>
    <w:semiHidden/>
    <w:rsid w:val="00EB03A9"/>
    <w:rPr>
      <w:rFonts w:asciiTheme="majorHAnsi" w:eastAsiaTheme="majorEastAsia" w:hAnsiTheme="majorHAnsi" w:cstheme="majorBidi"/>
      <w:b/>
      <w:bCs/>
      <w:color w:val="4F81BD" w:themeColor="accent1"/>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92802">
      <w:bodyDiv w:val="1"/>
      <w:marLeft w:val="0"/>
      <w:marRight w:val="0"/>
      <w:marTop w:val="0"/>
      <w:marBottom w:val="0"/>
      <w:divBdr>
        <w:top w:val="none" w:sz="0" w:space="0" w:color="auto"/>
        <w:left w:val="none" w:sz="0" w:space="0" w:color="auto"/>
        <w:bottom w:val="none" w:sz="0" w:space="0" w:color="auto"/>
        <w:right w:val="none" w:sz="0" w:space="0" w:color="auto"/>
      </w:divBdr>
    </w:div>
    <w:div w:id="740251010">
      <w:bodyDiv w:val="1"/>
      <w:marLeft w:val="0"/>
      <w:marRight w:val="0"/>
      <w:marTop w:val="0"/>
      <w:marBottom w:val="0"/>
      <w:divBdr>
        <w:top w:val="none" w:sz="0" w:space="0" w:color="auto"/>
        <w:left w:val="none" w:sz="0" w:space="0" w:color="auto"/>
        <w:bottom w:val="none" w:sz="0" w:space="0" w:color="auto"/>
        <w:right w:val="none" w:sz="0" w:space="0" w:color="auto"/>
      </w:divBdr>
    </w:div>
    <w:div w:id="9775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259CC-7ECF-4494-B82E-9632F33D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2860</Words>
  <Characters>16306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2021-11-25T09:14:00Z</cp:lastPrinted>
  <dcterms:created xsi:type="dcterms:W3CDTF">2021-02-08T08:18:00Z</dcterms:created>
  <dcterms:modified xsi:type="dcterms:W3CDTF">2021-11-25T12:59:00Z</dcterms:modified>
</cp:coreProperties>
</file>