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8D68C9D" w14:textId="77777777" w:rsidR="00AC22A1" w:rsidRDefault="00AC22A1" w:rsidP="00A21CA7">
      <w:pPr>
        <w:jc w:val="center"/>
        <w:rPr>
          <w:lang w:val="uk-UA"/>
        </w:rPr>
      </w:pPr>
      <w:r w:rsidRPr="00A52347">
        <w:rPr>
          <w:lang w:val="uk-UA"/>
        </w:rPr>
        <w:object w:dxaOrig="1027" w:dyaOrig="1406" w14:anchorId="6EC519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5" o:title=""/>
          </v:shape>
          <o:OLEObject Type="Embed" ProgID="Word.Picture.6" ShapeID="_x0000_i1025" DrawAspect="Content" ObjectID="_1702456524" r:id="rId6"/>
        </w:object>
      </w:r>
    </w:p>
    <w:p w14:paraId="09DD595A" w14:textId="77777777" w:rsidR="00AC22A1" w:rsidRPr="00B915F5" w:rsidRDefault="00AC22A1" w:rsidP="00AC22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</w:rPr>
        <w:t xml:space="preserve">У К Р А </w:t>
      </w: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Ї Н А</w:t>
      </w:r>
    </w:p>
    <w:p w14:paraId="0BB97DE8" w14:textId="77777777" w:rsidR="006776B6" w:rsidRPr="00B915F5" w:rsidRDefault="006776B6" w:rsidP="00B915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БЕРЕЗНЯНСЬКА СЕЛИЩНА РАДА</w:t>
      </w:r>
      <w:r w:rsidR="00AC22A1" w:rsidRPr="00B915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61FE733" w14:textId="77777777" w:rsidR="00AC22A1" w:rsidRPr="00B915F5" w:rsidRDefault="00FE17EB" w:rsidP="00B915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ЧЕРНІГІВСЬКОГО РАЙОНУ</w:t>
      </w:r>
    </w:p>
    <w:p w14:paraId="70F57906" w14:textId="77777777" w:rsidR="00AC22A1" w:rsidRPr="00B915F5" w:rsidRDefault="00FE17EB" w:rsidP="00B915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14:paraId="1430D1CB" w14:textId="77777777" w:rsidR="00FF7534" w:rsidRDefault="00FF7534" w:rsidP="00FF75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  <w:r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eastAsia="hi-IN" w:bidi="hi-IN"/>
        </w:rPr>
        <w:t>ВИКОНАВЧИЙ  КОМІТЕТ</w:t>
      </w:r>
    </w:p>
    <w:p w14:paraId="2FED20E7" w14:textId="77777777" w:rsidR="006776B6" w:rsidRPr="006776B6" w:rsidRDefault="006776B6" w:rsidP="00FF75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</w:p>
    <w:p w14:paraId="371414B0" w14:textId="77777777" w:rsidR="006776B6" w:rsidRPr="006776B6" w:rsidRDefault="006776B6" w:rsidP="00FF75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  <w:r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  <w:t>РІШЕННЯ</w:t>
      </w:r>
    </w:p>
    <w:p w14:paraId="186A6474" w14:textId="77777777" w:rsidR="00FF7534" w:rsidRPr="00D72CBC" w:rsidRDefault="00FF7534" w:rsidP="00FF75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</w:p>
    <w:p w14:paraId="449C78AD" w14:textId="77777777" w:rsidR="00AC22A1" w:rsidRPr="006776B6" w:rsidRDefault="00FF7534" w:rsidP="00FF753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від </w:t>
      </w:r>
      <w:r w:rsidRPr="00FF7534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30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>л</w:t>
      </w:r>
      <w:proofErr w:type="spellStart"/>
      <w:r w:rsidRPr="00FF7534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истопада</w:t>
      </w:r>
      <w:proofErr w:type="spellEnd"/>
      <w:r w:rsidRPr="00FF7534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 2021 року</w:t>
      </w:r>
      <w:r w:rsidRPr="00FF7534">
        <w:rPr>
          <w:sz w:val="28"/>
          <w:szCs w:val="28"/>
        </w:rPr>
        <w:t xml:space="preserve"> </w:t>
      </w:r>
      <w:r w:rsidR="00FE17EB">
        <w:rPr>
          <w:sz w:val="28"/>
          <w:szCs w:val="28"/>
          <w:lang w:val="uk-UA"/>
        </w:rPr>
        <w:t xml:space="preserve">   </w:t>
      </w:r>
      <w:r w:rsidRPr="006776B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776B6" w:rsidRPr="006776B6">
        <w:rPr>
          <w:rFonts w:ascii="Times New Roman" w:hAnsi="Times New Roman" w:cs="Times New Roman"/>
          <w:sz w:val="28"/>
          <w:szCs w:val="28"/>
          <w:lang w:val="uk-UA"/>
        </w:rPr>
        <w:t xml:space="preserve"> 117</w:t>
      </w:r>
    </w:p>
    <w:p w14:paraId="41CE6A13" w14:textId="77777777" w:rsidR="00A36DB7" w:rsidRDefault="00A36DB7" w:rsidP="00FE17EB">
      <w:pPr>
        <w:keepNext/>
        <w:numPr>
          <w:ilvl w:val="3"/>
          <w:numId w:val="0"/>
        </w:numPr>
        <w:tabs>
          <w:tab w:val="num" w:pos="0"/>
        </w:tabs>
        <w:suppressAutoHyphens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6442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</w:t>
      </w:r>
      <w:r w:rsidR="00065C0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схвалення проекту селищного </w:t>
      </w:r>
      <w:proofErr w:type="gramStart"/>
      <w:r w:rsidR="00065C0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бюджету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2022</w:t>
      </w:r>
      <w:r w:rsidRPr="006442A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рік</w:t>
      </w:r>
    </w:p>
    <w:p w14:paraId="26C843F4" w14:textId="77777777" w:rsidR="00A36DB7" w:rsidRPr="006776B6" w:rsidRDefault="00A36DB7" w:rsidP="00A36DB7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1" w:name="n20"/>
      <w:bookmarkEnd w:id="1"/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Керуючись статтею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21, 76,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77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Бюджетного кодексу України,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ст.</w:t>
      </w:r>
      <w:r w:rsid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26</w:t>
      </w:r>
      <w:r w:rsid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28, 52,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59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Закону України «Про місцеве самоврядування в Україні»,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розглянувши показники бюджету Березнянської селищної територіальної громади на 2022 рік, </w:t>
      </w:r>
      <w:r w:rsidR="00FF7534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виконавчий комітет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</w:t>
      </w:r>
      <w:r w:rsidR="00FF7534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ої селищної ради</w:t>
      </w:r>
    </w:p>
    <w:p w14:paraId="6BE3B471" w14:textId="77777777" w:rsidR="00A36DB7" w:rsidRPr="006776B6" w:rsidRDefault="00A36DB7" w:rsidP="006776B6">
      <w:pPr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FF7534" w:rsidRPr="006776B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ВИРІШИВ</w:t>
      </w:r>
      <w:r w:rsidRPr="006776B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:</w:t>
      </w:r>
    </w:p>
    <w:p w14:paraId="198E33DC" w14:textId="77777777" w:rsidR="00065C02" w:rsidRPr="006776B6" w:rsidRDefault="00065C02" w:rsidP="00065C02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Схвалити проект селищного бюджету на 2022 рік (додається).</w:t>
      </w:r>
    </w:p>
    <w:p w14:paraId="7F684C78" w14:textId="77777777" w:rsidR="00065C02" w:rsidRPr="006776B6" w:rsidRDefault="00065C02" w:rsidP="00065C02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Внести проект </w:t>
      </w:r>
      <w:r w:rsidR="006776B6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селищного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бюджету </w:t>
      </w:r>
      <w:r w:rsidR="006776B6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 2022 рік на розгляд та затвердження Березнянської селищної ради.</w:t>
      </w:r>
    </w:p>
    <w:p w14:paraId="5F4A97B8" w14:textId="77777777" w:rsidR="006776B6" w:rsidRPr="006776B6" w:rsidRDefault="006776B6" w:rsidP="00065C02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Контроль за виконанням цього рішення покласти на селищного голову Павленка В.М.</w:t>
      </w:r>
    </w:p>
    <w:p w14:paraId="4BAB5F0F" w14:textId="77777777" w:rsidR="006776B6" w:rsidRPr="006776B6" w:rsidRDefault="006776B6" w:rsidP="006776B6">
      <w:pPr>
        <w:suppressAutoHyphens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86AADE6" w14:textId="77777777" w:rsidR="006776B6" w:rsidRPr="006776B6" w:rsidRDefault="006776B6" w:rsidP="006776B6">
      <w:pPr>
        <w:suppressAutoHyphens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F9E1629" w14:textId="77777777" w:rsidR="006776B6" w:rsidRPr="006776B6" w:rsidRDefault="006776B6" w:rsidP="006776B6">
      <w:pPr>
        <w:suppressAutoHyphens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Селищний голова                                  </w:t>
      </w:r>
      <w:r w:rsidR="00B915F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Володимир ПАВЛЕНКО</w:t>
      </w:r>
    </w:p>
    <w:sectPr w:rsidR="006776B6" w:rsidRPr="006776B6" w:rsidSect="006776B6">
      <w:pgSz w:w="11906" w:h="16838"/>
      <w:pgMar w:top="1134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862736"/>
    <w:multiLevelType w:val="hybridMultilevel"/>
    <w:tmpl w:val="C4EC109E"/>
    <w:lvl w:ilvl="0" w:tplc="00FE7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67"/>
    <w:rsid w:val="00065C02"/>
    <w:rsid w:val="0007217B"/>
    <w:rsid w:val="00093887"/>
    <w:rsid w:val="000C626D"/>
    <w:rsid w:val="001A0D93"/>
    <w:rsid w:val="00371C10"/>
    <w:rsid w:val="004049D3"/>
    <w:rsid w:val="00547C28"/>
    <w:rsid w:val="006776B6"/>
    <w:rsid w:val="006866E7"/>
    <w:rsid w:val="006F431D"/>
    <w:rsid w:val="00870AD0"/>
    <w:rsid w:val="00944227"/>
    <w:rsid w:val="009C0976"/>
    <w:rsid w:val="009D3D41"/>
    <w:rsid w:val="00A21CA7"/>
    <w:rsid w:val="00A36DB7"/>
    <w:rsid w:val="00AC22A1"/>
    <w:rsid w:val="00B57D47"/>
    <w:rsid w:val="00B64852"/>
    <w:rsid w:val="00B82D96"/>
    <w:rsid w:val="00B915F5"/>
    <w:rsid w:val="00BD60A3"/>
    <w:rsid w:val="00BE309C"/>
    <w:rsid w:val="00DD333D"/>
    <w:rsid w:val="00F20E80"/>
    <w:rsid w:val="00F64C24"/>
    <w:rsid w:val="00FB15C0"/>
    <w:rsid w:val="00FC0367"/>
    <w:rsid w:val="00FE17EB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60E7"/>
  <w15:docId w15:val="{B4E16949-0FD0-4AFD-8265-55E90539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11</cp:lastModifiedBy>
  <cp:revision>2</cp:revision>
  <cp:lastPrinted>2021-12-01T09:59:00Z</cp:lastPrinted>
  <dcterms:created xsi:type="dcterms:W3CDTF">2021-12-31T09:47:00Z</dcterms:created>
  <dcterms:modified xsi:type="dcterms:W3CDTF">2021-12-31T09:47:00Z</dcterms:modified>
</cp:coreProperties>
</file>