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25D9C" w14:textId="77777777" w:rsidR="00537BE6" w:rsidRDefault="00537BE6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70501933"/>
    </w:p>
    <w:p w14:paraId="19247CD1" w14:textId="77777777" w:rsidR="00537BE6" w:rsidRDefault="00537BE6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0"/>
        </w:rPr>
      </w:pPr>
    </w:p>
    <w:p w14:paraId="072FA012" w14:textId="1B9E0B4E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0"/>
        </w:rPr>
      </w:pPr>
      <w:r w:rsidRPr="00AF75B8">
        <w:rPr>
          <w:rFonts w:ascii="Times New Roman" w:hAnsi="Times New Roman" w:cs="Times New Roman"/>
          <w:sz w:val="32"/>
          <w:szCs w:val="20"/>
        </w:rPr>
        <w:object w:dxaOrig="615" w:dyaOrig="900" w14:anchorId="3A5FC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462727" r:id="rId6"/>
        </w:object>
      </w:r>
    </w:p>
    <w:p w14:paraId="491C8FAE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B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7C0E871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B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EA215E8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B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B2F63D5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15DAA4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B8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AF75B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15718D83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5B8"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</w:p>
    <w:p w14:paraId="404E9C74" w14:textId="77777777" w:rsidR="00AF75B8" w:rsidRPr="00AF75B8" w:rsidRDefault="00AF75B8" w:rsidP="00AF75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5B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F75B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F75B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2D4DB05" w14:textId="77777777" w:rsidR="00AF75B8" w:rsidRPr="00AF75B8" w:rsidRDefault="00AF75B8" w:rsidP="00AF75B8">
      <w:p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14:paraId="5AE3103A" w14:textId="54888906" w:rsidR="00AF75B8" w:rsidRPr="00AF75B8" w:rsidRDefault="00AF75B8" w:rsidP="00AF75B8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F75B8">
        <w:rPr>
          <w:rFonts w:ascii="Times New Roman" w:hAnsi="Times New Roman" w:cs="Times New Roman"/>
          <w:sz w:val="28"/>
          <w:szCs w:val="28"/>
        </w:rPr>
        <w:t>Від</w:t>
      </w:r>
      <w:r w:rsidRPr="00AF75B8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AF75B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AF75B8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F75B8">
        <w:rPr>
          <w:rFonts w:ascii="Times New Roman" w:hAnsi="Times New Roman" w:cs="Times New Roman"/>
          <w:sz w:val="28"/>
          <w:szCs w:val="28"/>
        </w:rPr>
        <w:t>/</w:t>
      </w:r>
      <w:r w:rsidRPr="00AF75B8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AF75B8">
        <w:rPr>
          <w:rFonts w:ascii="Times New Roman" w:hAnsi="Times New Roman" w:cs="Times New Roman"/>
          <w:sz w:val="28"/>
          <w:szCs w:val="28"/>
        </w:rPr>
        <w:t>-</w:t>
      </w:r>
      <w:r w:rsidRPr="00AF75B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1FC04D96" w14:textId="77777777" w:rsidR="00CD0636" w:rsidRDefault="00CD0636" w:rsidP="00CD0636">
      <w:pPr>
        <w:shd w:val="clear" w:color="auto" w:fill="FFFFFF"/>
        <w:spacing w:before="0" w:beforeAutospacing="0" w:line="20" w:lineRule="atLeast"/>
        <w:ind w:right="4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F6D4876" w14:textId="77777777" w:rsidR="00E6341F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bookmarkStart w:id="1" w:name="_GoBack"/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Про внесення змін до </w:t>
      </w:r>
      <w:r w:rsidR="00E6341F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рішення </w:t>
      </w:r>
    </w:p>
    <w:p w14:paraId="0E81AFF6" w14:textId="77777777" w:rsidR="00E6341F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Березнянської селищної ради </w:t>
      </w:r>
    </w:p>
    <w:p w14:paraId="204822B9" w14:textId="77777777" w:rsidR="00E6341F" w:rsidRPr="00E6341F" w:rsidRDefault="005814DD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в</w:t>
      </w:r>
      <w:r w:rsidR="00E6341F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ід 24.12.2020 р. №  /2-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en-US"/>
        </w:rPr>
        <w:t>VIII</w:t>
      </w:r>
    </w:p>
    <w:p w14:paraId="6F32F534" w14:textId="77777777" w:rsidR="00AF75B8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Прог</w:t>
      </w:r>
      <w:r w:rsidR="005814DD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рама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фінансової</w:t>
      </w:r>
      <w:r w:rsidR="00AF75B8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підтримки </w:t>
      </w:r>
    </w:p>
    <w:p w14:paraId="70F6F51B" w14:textId="27407771" w:rsidR="00E6341F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комунального некомерційного      </w:t>
      </w:r>
    </w:p>
    <w:p w14:paraId="3BF4DC78" w14:textId="77777777" w:rsidR="00AF75B8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підприємства «Чернігівська</w:t>
      </w:r>
    </w:p>
    <w:p w14:paraId="4D25FBC7" w14:textId="3BBAC70E" w:rsidR="00E6341F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центральна районна лікарня»</w:t>
      </w:r>
    </w:p>
    <w:bookmarkEnd w:id="1"/>
    <w:p w14:paraId="4538DB95" w14:textId="77777777" w:rsidR="00E6341F" w:rsidRPr="000C06FA" w:rsidRDefault="00E6341F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14:paraId="757018A9" w14:textId="1276E478" w:rsidR="00AF75B8" w:rsidRDefault="00AF75B8" w:rsidP="00AF75B8">
      <w:pPr>
        <w:shd w:val="clear" w:color="auto" w:fill="FFFFFF"/>
        <w:spacing w:after="0"/>
        <w:ind w:left="1" w:right="-2" w:firstLine="1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r w:rsidR="00BA55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Відповідно до статті 26 Закону України «Про місцеве самоврядування в Україні», статті 78,85,91,101 Бюджетного кодексу України та враховуючи </w:t>
      </w:r>
      <w:r w:rsidR="00C5233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лист-</w:t>
      </w:r>
      <w:r w:rsidR="00BA55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звернення </w:t>
      </w:r>
      <w:r w:rsidR="00C5233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КНП «Чернігівська центральна районна лікарня» від 01.11.2021 р. № 1319</w:t>
      </w:r>
      <w:r w:rsidR="00BA55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Березнянська селищна рада </w:t>
      </w:r>
    </w:p>
    <w:p w14:paraId="67452FE9" w14:textId="2A6599BC" w:rsidR="00BA5526" w:rsidRDefault="00AF75B8" w:rsidP="00AF75B8">
      <w:pPr>
        <w:shd w:val="clear" w:color="auto" w:fill="FFFFFF"/>
        <w:spacing w:after="0"/>
        <w:ind w:left="3" w:right="-2" w:firstLine="1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</w:t>
      </w:r>
      <w:r w:rsidRPr="00BA5526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</w:t>
      </w:r>
    </w:p>
    <w:p w14:paraId="50EEEFAB" w14:textId="77777777" w:rsidR="00E6341F" w:rsidRPr="00364826" w:rsidRDefault="0088534E" w:rsidP="00A000B5">
      <w:pPr>
        <w:pStyle w:val="a3"/>
        <w:numPr>
          <w:ilvl w:val="0"/>
          <w:numId w:val="4"/>
        </w:numPr>
        <w:spacing w:before="0" w:beforeAutospacing="0" w:line="20" w:lineRule="atLeast"/>
        <w:ind w:right="-187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A000B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A000B5">
        <w:rPr>
          <w:rFonts w:ascii="Times New Roman" w:hAnsi="Times New Roman" w:cs="Times New Roman"/>
          <w:sz w:val="28"/>
          <w:szCs w:val="28"/>
          <w:lang w:val="uk-UA"/>
        </w:rPr>
        <w:t>в п.8 Паспорту Програми, де загальний обсяг фінансових ресурсів, необхідних для реалізації  Програми замінити з «240000,00 грн» на «290000,00 грн.</w:t>
      </w:r>
      <w:r w:rsidR="00303DEB" w:rsidRPr="00303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DEB">
        <w:rPr>
          <w:rFonts w:ascii="Times New Roman" w:hAnsi="Times New Roman" w:cs="Times New Roman"/>
          <w:sz w:val="28"/>
          <w:szCs w:val="28"/>
          <w:lang w:val="uk-UA"/>
        </w:rPr>
        <w:t>з них кошти в сумі 50000,00 грн. передати із загального фонду бюджету до бюджету розвитку (спеціального фонду)</w:t>
      </w:r>
      <w:r w:rsidR="00A000B5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796D5CEB" w14:textId="77777777" w:rsidR="00364826" w:rsidRPr="00364826" w:rsidRDefault="00364826" w:rsidP="00A000B5">
      <w:pPr>
        <w:pStyle w:val="a3"/>
        <w:numPr>
          <w:ilvl w:val="0"/>
          <w:numId w:val="4"/>
        </w:numPr>
        <w:spacing w:before="0" w:beforeAutospacing="0" w:line="20" w:lineRule="atLeast"/>
        <w:ind w:right="-187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A000B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>
        <w:rPr>
          <w:rFonts w:ascii="Times New Roman" w:hAnsi="Times New Roman" w:cs="Times New Roman"/>
          <w:sz w:val="28"/>
          <w:szCs w:val="28"/>
          <w:lang w:val="uk-UA"/>
        </w:rPr>
        <w:t>до розділу 7 Ресурсного забезпечення програми, де усього витрат на виконання Програми на 2021 р.</w:t>
      </w:r>
      <w:r w:rsidRPr="00364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замінити з «2</w:t>
      </w:r>
      <w:r w:rsidR="002976D9">
        <w:rPr>
          <w:rFonts w:ascii="Times New Roman" w:hAnsi="Times New Roman" w:cs="Times New Roman"/>
          <w:sz w:val="28"/>
          <w:szCs w:val="28"/>
          <w:lang w:val="uk-UA"/>
        </w:rPr>
        <w:t xml:space="preserve">40000,00 грн» на «290000,00 грн. з них кошти в сумі 50000,00 грн. передати </w:t>
      </w:r>
      <w:r w:rsidR="00303DEB">
        <w:rPr>
          <w:rFonts w:ascii="Times New Roman" w:hAnsi="Times New Roman" w:cs="Times New Roman"/>
          <w:sz w:val="28"/>
          <w:szCs w:val="28"/>
          <w:lang w:val="uk-UA"/>
        </w:rPr>
        <w:t>із загального фонду бюджету до бюджету розвитку (</w:t>
      </w:r>
      <w:r w:rsidR="002976D9">
        <w:rPr>
          <w:rFonts w:ascii="Times New Roman" w:hAnsi="Times New Roman" w:cs="Times New Roman"/>
          <w:sz w:val="28"/>
          <w:szCs w:val="28"/>
          <w:lang w:val="uk-UA"/>
        </w:rPr>
        <w:t>спеціального фонду</w:t>
      </w:r>
      <w:r w:rsidR="00303DE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3928F7D" w14:textId="77777777" w:rsidR="006C37D0" w:rsidRPr="00BD2122" w:rsidRDefault="00BD2122" w:rsidP="00BD2122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BD212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14:paraId="2EB9627C" w14:textId="3C7E8FAD" w:rsidR="00A21CA7" w:rsidRPr="00E53774" w:rsidRDefault="0088534E" w:rsidP="005C28B0">
      <w:pPr>
        <w:spacing w:line="272" w:lineRule="atLeast"/>
        <w:ind w:right="-185" w:firstLine="54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A28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DEB" w:rsidRPr="00AF75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</w:t>
      </w:r>
      <w:r w:rsidR="00AF75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303DEB" w:rsidRPr="00AF75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Володимир ПАВЛЕНКО</w:t>
      </w:r>
      <w:bookmarkStart w:id="2" w:name="n86"/>
      <w:bookmarkEnd w:id="2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339"/>
        <w:gridCol w:w="2713"/>
      </w:tblGrid>
      <w:tr w:rsidR="00FC0367" w:rsidRPr="006C37D0" w14:paraId="5BCC6FC1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3F123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68722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BAFEC3" w14:textId="77777777" w:rsidR="00FC0367" w:rsidRPr="003C1686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14:paraId="009743BA" w14:textId="77777777" w:rsidR="0033329D" w:rsidRDefault="0033329D" w:rsidP="005C28B0">
      <w:pPr>
        <w:rPr>
          <w:sz w:val="28"/>
          <w:szCs w:val="28"/>
          <w:lang w:val="uk-UA"/>
        </w:rPr>
      </w:pPr>
    </w:p>
    <w:sectPr w:rsidR="0033329D" w:rsidSect="006C37D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8F6"/>
    <w:multiLevelType w:val="hybridMultilevel"/>
    <w:tmpl w:val="FA3C8C16"/>
    <w:lvl w:ilvl="0" w:tplc="13B8F2DE">
      <w:start w:val="1"/>
      <w:numFmt w:val="decimal"/>
      <w:lvlText w:val="%1."/>
      <w:lvlJc w:val="left"/>
      <w:pPr>
        <w:ind w:left="153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E82"/>
    <w:multiLevelType w:val="hybridMultilevel"/>
    <w:tmpl w:val="E7261E10"/>
    <w:lvl w:ilvl="0" w:tplc="4E9C46D6">
      <w:start w:val="1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289C"/>
    <w:rsid w:val="000B0142"/>
    <w:rsid w:val="000B0BBE"/>
    <w:rsid w:val="000C06FA"/>
    <w:rsid w:val="000C626D"/>
    <w:rsid w:val="001A0D93"/>
    <w:rsid w:val="00225FD4"/>
    <w:rsid w:val="00264B71"/>
    <w:rsid w:val="002976D9"/>
    <w:rsid w:val="00303DEB"/>
    <w:rsid w:val="00310FDE"/>
    <w:rsid w:val="0033329D"/>
    <w:rsid w:val="00364826"/>
    <w:rsid w:val="00371C10"/>
    <w:rsid w:val="003C1686"/>
    <w:rsid w:val="004617EC"/>
    <w:rsid w:val="00480307"/>
    <w:rsid w:val="004C215B"/>
    <w:rsid w:val="004C6BC7"/>
    <w:rsid w:val="004D2A67"/>
    <w:rsid w:val="00500C98"/>
    <w:rsid w:val="00537BE6"/>
    <w:rsid w:val="00547C28"/>
    <w:rsid w:val="005814DD"/>
    <w:rsid w:val="005C28B0"/>
    <w:rsid w:val="005E100F"/>
    <w:rsid w:val="0060436C"/>
    <w:rsid w:val="006866E7"/>
    <w:rsid w:val="006877B8"/>
    <w:rsid w:val="006C37D0"/>
    <w:rsid w:val="006D586F"/>
    <w:rsid w:val="006F431D"/>
    <w:rsid w:val="00742472"/>
    <w:rsid w:val="007704E0"/>
    <w:rsid w:val="0088534E"/>
    <w:rsid w:val="008A55B3"/>
    <w:rsid w:val="008B1A6A"/>
    <w:rsid w:val="00944227"/>
    <w:rsid w:val="00965693"/>
    <w:rsid w:val="009675D1"/>
    <w:rsid w:val="00995A23"/>
    <w:rsid w:val="00A000B5"/>
    <w:rsid w:val="00A13407"/>
    <w:rsid w:val="00A21CA7"/>
    <w:rsid w:val="00A6067D"/>
    <w:rsid w:val="00AC22A1"/>
    <w:rsid w:val="00AE0F51"/>
    <w:rsid w:val="00AE1AF3"/>
    <w:rsid w:val="00AF75B8"/>
    <w:rsid w:val="00B01DE5"/>
    <w:rsid w:val="00BA5526"/>
    <w:rsid w:val="00BB648A"/>
    <w:rsid w:val="00BD2122"/>
    <w:rsid w:val="00BE309C"/>
    <w:rsid w:val="00C52334"/>
    <w:rsid w:val="00C556C0"/>
    <w:rsid w:val="00CD0636"/>
    <w:rsid w:val="00D11A6B"/>
    <w:rsid w:val="00D53CAC"/>
    <w:rsid w:val="00D61BC6"/>
    <w:rsid w:val="00E01831"/>
    <w:rsid w:val="00E53774"/>
    <w:rsid w:val="00E6341F"/>
    <w:rsid w:val="00E9572D"/>
    <w:rsid w:val="00EC4C3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0A6E"/>
  <w15:docId w15:val="{155C5138-C477-4ECD-8AE4-14A9C3E5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2021-12-21T10:03:00Z</cp:lastPrinted>
  <dcterms:created xsi:type="dcterms:W3CDTF">2021-12-31T11:32:00Z</dcterms:created>
  <dcterms:modified xsi:type="dcterms:W3CDTF">2021-12-31T11:32:00Z</dcterms:modified>
</cp:coreProperties>
</file>