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A3B4B3" w14:textId="77777777" w:rsidR="00AE6EC5" w:rsidRDefault="00AE6EC5" w:rsidP="00AE6EC5">
      <w:pPr>
        <w:ind w:right="5103"/>
        <w:jc w:val="both"/>
        <w:rPr>
          <w:b/>
          <w:sz w:val="28"/>
          <w:szCs w:val="28"/>
        </w:rPr>
      </w:pPr>
      <w:bookmarkStart w:id="0" w:name="_GoBack"/>
      <w:bookmarkEnd w:id="0"/>
    </w:p>
    <w:bookmarkStart w:id="1" w:name="_Hlk70501933"/>
    <w:p w14:paraId="32D54ABE" w14:textId="77777777" w:rsidR="00482883" w:rsidRPr="00797093" w:rsidRDefault="00482883" w:rsidP="00482883">
      <w:pPr>
        <w:jc w:val="center"/>
        <w:rPr>
          <w:sz w:val="32"/>
        </w:rPr>
      </w:pPr>
      <w:r w:rsidRPr="00797093">
        <w:rPr>
          <w:sz w:val="32"/>
          <w:lang w:eastAsia="ru-RU"/>
        </w:rPr>
        <w:object w:dxaOrig="615" w:dyaOrig="900" w14:anchorId="3EE6AF0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0.75pt;height:45pt" o:ole="">
            <v:imagedata r:id="rId8" o:title=""/>
          </v:shape>
          <o:OLEObject Type="Embed" ProgID="Word.Picture.6" ShapeID="_x0000_i1025" DrawAspect="Content" ObjectID="_1702463647" r:id="rId9"/>
        </w:object>
      </w:r>
    </w:p>
    <w:p w14:paraId="3BA116D1" w14:textId="77777777" w:rsidR="00482883" w:rsidRPr="00797093" w:rsidRDefault="00482883" w:rsidP="00482883">
      <w:pPr>
        <w:jc w:val="center"/>
        <w:rPr>
          <w:b/>
          <w:sz w:val="32"/>
          <w:szCs w:val="32"/>
        </w:rPr>
      </w:pPr>
      <w:r w:rsidRPr="00797093">
        <w:rPr>
          <w:b/>
          <w:sz w:val="32"/>
          <w:szCs w:val="32"/>
        </w:rPr>
        <w:t>У К Р А Ї Н А</w:t>
      </w:r>
    </w:p>
    <w:p w14:paraId="2DF527D1" w14:textId="77777777" w:rsidR="00482883" w:rsidRPr="00797093" w:rsidRDefault="00482883" w:rsidP="00482883">
      <w:pPr>
        <w:jc w:val="center"/>
        <w:rPr>
          <w:b/>
          <w:sz w:val="32"/>
          <w:szCs w:val="32"/>
        </w:rPr>
      </w:pPr>
      <w:r w:rsidRPr="00797093">
        <w:rPr>
          <w:b/>
          <w:sz w:val="32"/>
          <w:szCs w:val="32"/>
        </w:rPr>
        <w:t xml:space="preserve">БЕРЕЗНЯНСЬКА СЕЛИЩНА РАДА </w:t>
      </w:r>
    </w:p>
    <w:p w14:paraId="3105593D" w14:textId="77777777" w:rsidR="00482883" w:rsidRPr="00797093" w:rsidRDefault="00482883" w:rsidP="00482883">
      <w:pPr>
        <w:jc w:val="center"/>
        <w:rPr>
          <w:b/>
          <w:sz w:val="32"/>
          <w:szCs w:val="32"/>
        </w:rPr>
      </w:pPr>
      <w:r w:rsidRPr="00797093">
        <w:rPr>
          <w:b/>
          <w:sz w:val="32"/>
          <w:szCs w:val="32"/>
        </w:rPr>
        <w:t>Чернігівського району Чернігівської області</w:t>
      </w:r>
    </w:p>
    <w:p w14:paraId="353D4A9C" w14:textId="77777777" w:rsidR="00482883" w:rsidRPr="00797093" w:rsidRDefault="00482883" w:rsidP="00482883">
      <w:pPr>
        <w:jc w:val="center"/>
        <w:rPr>
          <w:b/>
          <w:sz w:val="16"/>
          <w:szCs w:val="16"/>
        </w:rPr>
      </w:pPr>
    </w:p>
    <w:p w14:paraId="0B640729" w14:textId="77777777" w:rsidR="00482883" w:rsidRPr="00797093" w:rsidRDefault="00482883" w:rsidP="00482883">
      <w:pPr>
        <w:jc w:val="center"/>
        <w:rPr>
          <w:b/>
          <w:sz w:val="32"/>
          <w:szCs w:val="32"/>
        </w:rPr>
      </w:pPr>
      <w:r w:rsidRPr="00797093">
        <w:rPr>
          <w:b/>
          <w:sz w:val="32"/>
          <w:szCs w:val="32"/>
        </w:rPr>
        <w:t>/Чотирнадцята сесія восьмого скликання/</w:t>
      </w:r>
    </w:p>
    <w:p w14:paraId="1773641F" w14:textId="77777777" w:rsidR="00482883" w:rsidRPr="00797093" w:rsidRDefault="00482883" w:rsidP="00482883">
      <w:pPr>
        <w:jc w:val="center"/>
        <w:rPr>
          <w:b/>
          <w:sz w:val="28"/>
          <w:szCs w:val="28"/>
        </w:rPr>
      </w:pPr>
      <w:r w:rsidRPr="00797093">
        <w:rPr>
          <w:b/>
          <w:sz w:val="28"/>
          <w:szCs w:val="28"/>
        </w:rPr>
        <w:t>(</w:t>
      </w:r>
      <w:r>
        <w:rPr>
          <w:b/>
          <w:sz w:val="28"/>
          <w:szCs w:val="28"/>
        </w:rPr>
        <w:t>п</w:t>
      </w:r>
      <w:r w:rsidRPr="00797093">
        <w:rPr>
          <w:b/>
          <w:sz w:val="28"/>
          <w:szCs w:val="28"/>
        </w:rPr>
        <w:t>озачергова)</w:t>
      </w:r>
    </w:p>
    <w:p w14:paraId="40D4C3E4" w14:textId="77777777" w:rsidR="00482883" w:rsidRPr="00797093" w:rsidRDefault="00482883" w:rsidP="00482883">
      <w:pPr>
        <w:jc w:val="center"/>
        <w:rPr>
          <w:b/>
          <w:sz w:val="32"/>
          <w:szCs w:val="32"/>
        </w:rPr>
      </w:pPr>
      <w:r w:rsidRPr="00797093">
        <w:rPr>
          <w:b/>
          <w:sz w:val="32"/>
          <w:szCs w:val="32"/>
        </w:rPr>
        <w:t xml:space="preserve">Р І Ш Е Н </w:t>
      </w:r>
      <w:proofErr w:type="spellStart"/>
      <w:r w:rsidRPr="00797093">
        <w:rPr>
          <w:b/>
          <w:sz w:val="32"/>
          <w:szCs w:val="32"/>
        </w:rPr>
        <w:t>Н</w:t>
      </w:r>
      <w:proofErr w:type="spellEnd"/>
      <w:r w:rsidRPr="00797093">
        <w:rPr>
          <w:b/>
          <w:sz w:val="32"/>
          <w:szCs w:val="32"/>
        </w:rPr>
        <w:t xml:space="preserve"> Я</w:t>
      </w:r>
    </w:p>
    <w:p w14:paraId="7F8A814B" w14:textId="77777777" w:rsidR="008F7974" w:rsidRPr="00F8717D" w:rsidRDefault="008F7974" w:rsidP="008F7974">
      <w:pPr>
        <w:rPr>
          <w:sz w:val="18"/>
          <w:szCs w:val="18"/>
        </w:rPr>
      </w:pPr>
    </w:p>
    <w:p w14:paraId="7F8F295B" w14:textId="782C11F1" w:rsidR="008F7974" w:rsidRPr="002D5A10" w:rsidRDefault="008F7974" w:rsidP="008F7974">
      <w:pPr>
        <w:shd w:val="clear" w:color="auto" w:fill="FFFFFF"/>
        <w:jc w:val="both"/>
        <w:rPr>
          <w:sz w:val="28"/>
          <w:szCs w:val="28"/>
        </w:rPr>
      </w:pPr>
      <w:r w:rsidRPr="00FF4F43">
        <w:rPr>
          <w:sz w:val="28"/>
          <w:szCs w:val="28"/>
        </w:rPr>
        <w:t>Від 15 листопада 2021 року                                                        № 5</w:t>
      </w:r>
      <w:r>
        <w:rPr>
          <w:sz w:val="28"/>
          <w:szCs w:val="28"/>
        </w:rPr>
        <w:t>2</w:t>
      </w:r>
      <w:r w:rsidR="00DB5FCF">
        <w:rPr>
          <w:sz w:val="28"/>
          <w:szCs w:val="28"/>
        </w:rPr>
        <w:t>8</w:t>
      </w:r>
      <w:r w:rsidRPr="00FF4F43">
        <w:rPr>
          <w:sz w:val="28"/>
          <w:szCs w:val="28"/>
        </w:rPr>
        <w:t>/1</w:t>
      </w:r>
      <w:r>
        <w:rPr>
          <w:sz w:val="28"/>
          <w:szCs w:val="28"/>
        </w:rPr>
        <w:t>4</w:t>
      </w:r>
      <w:r w:rsidRPr="00FF4F43">
        <w:rPr>
          <w:sz w:val="28"/>
          <w:szCs w:val="28"/>
        </w:rPr>
        <w:t>-</w:t>
      </w:r>
      <w:r w:rsidRPr="00FF4F43">
        <w:rPr>
          <w:sz w:val="28"/>
          <w:szCs w:val="28"/>
          <w:lang w:val="en-US"/>
        </w:rPr>
        <w:t>VIII</w:t>
      </w:r>
    </w:p>
    <w:p w14:paraId="4DB95518" w14:textId="77777777" w:rsidR="00482883" w:rsidRPr="00FF4F43" w:rsidRDefault="00482883" w:rsidP="008F7974">
      <w:pPr>
        <w:shd w:val="clear" w:color="auto" w:fill="FFFFFF"/>
        <w:jc w:val="both"/>
        <w:rPr>
          <w:sz w:val="28"/>
          <w:szCs w:val="28"/>
        </w:rPr>
      </w:pPr>
    </w:p>
    <w:bookmarkEnd w:id="1"/>
    <w:p w14:paraId="5DA28C96" w14:textId="77777777" w:rsidR="00AE6EC5" w:rsidRDefault="00AE6EC5" w:rsidP="007776A1">
      <w:pPr>
        <w:ind w:right="5387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 затвердження громадянам технічної документації із землеустрою</w:t>
      </w:r>
      <w:r w:rsidR="00D802D2">
        <w:rPr>
          <w:b/>
          <w:sz w:val="28"/>
          <w:szCs w:val="28"/>
        </w:rPr>
        <w:t xml:space="preserve"> щодо встановлення </w:t>
      </w:r>
      <w:r w:rsidR="00D66B58">
        <w:rPr>
          <w:b/>
          <w:sz w:val="28"/>
          <w:szCs w:val="28"/>
        </w:rPr>
        <w:t>(відновлення) меж земельних ділянок в натурі (на місцевості)</w:t>
      </w:r>
      <w:r>
        <w:rPr>
          <w:b/>
          <w:sz w:val="28"/>
          <w:szCs w:val="28"/>
        </w:rPr>
        <w:t xml:space="preserve"> </w:t>
      </w:r>
      <w:r w:rsidR="000065EC">
        <w:rPr>
          <w:b/>
          <w:sz w:val="28"/>
          <w:szCs w:val="28"/>
        </w:rPr>
        <w:t xml:space="preserve">для ведення товарного сільськогосподарського виробництва </w:t>
      </w:r>
    </w:p>
    <w:p w14:paraId="3FF84C48" w14:textId="77777777" w:rsidR="00AE6EC5" w:rsidRDefault="00AE6EC5" w:rsidP="00AE6EC5">
      <w:pPr>
        <w:rPr>
          <w:b/>
          <w:sz w:val="28"/>
          <w:szCs w:val="28"/>
        </w:rPr>
      </w:pPr>
    </w:p>
    <w:p w14:paraId="33932E50" w14:textId="77777777" w:rsidR="00AE6EC5" w:rsidRDefault="00AE6EC5" w:rsidP="002653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</w:t>
      </w:r>
      <w:r w:rsidR="00D802D2">
        <w:rPr>
          <w:sz w:val="28"/>
          <w:szCs w:val="28"/>
        </w:rPr>
        <w:t>заяви</w:t>
      </w:r>
      <w:r>
        <w:rPr>
          <w:sz w:val="28"/>
          <w:szCs w:val="28"/>
        </w:rPr>
        <w:t xml:space="preserve"> громадян, про затвердження технічної документації із землеустрою щодо встановлення (відновлення) меж земельних ділянок в натурі (на місцевості) </w:t>
      </w:r>
      <w:r w:rsidR="00D66B58">
        <w:rPr>
          <w:sz w:val="28"/>
          <w:szCs w:val="28"/>
        </w:rPr>
        <w:t>для ведення товарного сільськогосподарського виробництва</w:t>
      </w:r>
      <w:r>
        <w:rPr>
          <w:sz w:val="28"/>
          <w:szCs w:val="28"/>
        </w:rPr>
        <w:t xml:space="preserve"> на території </w:t>
      </w:r>
      <w:r w:rsidR="002E49F2">
        <w:rPr>
          <w:sz w:val="28"/>
          <w:szCs w:val="28"/>
        </w:rPr>
        <w:t>Березнянської селищної ради Чернігівського</w:t>
      </w:r>
      <w:r>
        <w:rPr>
          <w:sz w:val="28"/>
          <w:szCs w:val="28"/>
        </w:rPr>
        <w:t xml:space="preserve"> району Чернігівської області, подані документи, керуючись ст. 26 Закону України „Про місцеве самоврядування в Ук</w:t>
      </w:r>
      <w:r w:rsidR="002B79A7">
        <w:rPr>
          <w:sz w:val="28"/>
          <w:szCs w:val="28"/>
        </w:rPr>
        <w:t xml:space="preserve">раїні” та </w:t>
      </w:r>
      <w:proofErr w:type="spellStart"/>
      <w:r w:rsidR="002B79A7">
        <w:rPr>
          <w:sz w:val="28"/>
          <w:szCs w:val="28"/>
        </w:rPr>
        <w:t>ст.ст</w:t>
      </w:r>
      <w:proofErr w:type="spellEnd"/>
      <w:r w:rsidR="002B79A7">
        <w:rPr>
          <w:sz w:val="28"/>
          <w:szCs w:val="28"/>
        </w:rPr>
        <w:t xml:space="preserve">. 12, 122, </w:t>
      </w:r>
      <w:r>
        <w:rPr>
          <w:sz w:val="28"/>
          <w:szCs w:val="28"/>
        </w:rPr>
        <w:t>1</w:t>
      </w:r>
      <w:r w:rsidR="00647468">
        <w:rPr>
          <w:sz w:val="28"/>
          <w:szCs w:val="28"/>
        </w:rPr>
        <w:t>26 Земельного кодексу України,</w:t>
      </w:r>
      <w:r w:rsidR="00265313">
        <w:rPr>
          <w:sz w:val="28"/>
          <w:szCs w:val="28"/>
        </w:rPr>
        <w:t xml:space="preserve"> </w:t>
      </w:r>
      <w:r w:rsidR="00647468">
        <w:rPr>
          <w:sz w:val="28"/>
          <w:szCs w:val="28"/>
        </w:rPr>
        <w:t>Законом України «Про порядок виділення в натурі (на місцевості) земельних ділянок власникам земельних часток (паїв)»</w:t>
      </w:r>
      <w:r w:rsidR="00265313">
        <w:rPr>
          <w:sz w:val="28"/>
          <w:szCs w:val="28"/>
        </w:rPr>
        <w:t xml:space="preserve"> </w:t>
      </w:r>
      <w:r w:rsidR="002E49F2">
        <w:rPr>
          <w:sz w:val="28"/>
          <w:szCs w:val="28"/>
        </w:rPr>
        <w:t xml:space="preserve">Березнянська селищна </w:t>
      </w:r>
      <w:r>
        <w:rPr>
          <w:sz w:val="28"/>
          <w:szCs w:val="28"/>
        </w:rPr>
        <w:t xml:space="preserve"> рада </w:t>
      </w:r>
    </w:p>
    <w:p w14:paraId="306489D5" w14:textId="1DC4AEBF" w:rsidR="00AE6EC5" w:rsidRDefault="007776A1" w:rsidP="00AE6EC5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482883">
        <w:rPr>
          <w:sz w:val="28"/>
          <w:szCs w:val="28"/>
        </w:rPr>
        <w:t xml:space="preserve">           </w:t>
      </w:r>
      <w:r w:rsidR="00AE6EC5">
        <w:rPr>
          <w:b/>
          <w:sz w:val="28"/>
          <w:szCs w:val="28"/>
        </w:rPr>
        <w:t>В И Р І Ш И Л А</w:t>
      </w:r>
      <w:r w:rsidR="00AE6EC5">
        <w:rPr>
          <w:sz w:val="28"/>
          <w:szCs w:val="28"/>
        </w:rPr>
        <w:t xml:space="preserve"> :</w:t>
      </w:r>
    </w:p>
    <w:p w14:paraId="1C0870E5" w14:textId="77777777" w:rsidR="00AE6EC5" w:rsidRDefault="00AE6EC5" w:rsidP="00AE6EC5">
      <w:pPr>
        <w:tabs>
          <w:tab w:val="left" w:pos="2422"/>
        </w:tabs>
        <w:rPr>
          <w:sz w:val="28"/>
          <w:szCs w:val="28"/>
        </w:rPr>
      </w:pPr>
    </w:p>
    <w:p w14:paraId="0ADFC3BB" w14:textId="77777777" w:rsidR="00AE6EC5" w:rsidRDefault="007776A1" w:rsidP="007776A1">
      <w:pPr>
        <w:pStyle w:val="a"/>
        <w:numPr>
          <w:ilvl w:val="0"/>
          <w:numId w:val="0"/>
        </w:numPr>
      </w:pPr>
      <w:r>
        <w:t>1.</w:t>
      </w:r>
      <w:r w:rsidR="00AE6EC5">
        <w:t>Затвердити технічну документацію із землеустрою щодо встановлення (відновлення) меж земельних ділянок в натурі (на міс</w:t>
      </w:r>
      <w:r w:rsidR="00D66B58">
        <w:t xml:space="preserve">цевості) </w:t>
      </w:r>
      <w:r>
        <w:t>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45649BCC" w14:textId="77777777" w:rsidR="00EE0016" w:rsidRPr="00482883" w:rsidRDefault="00EE0016" w:rsidP="00323873">
      <w:pPr>
        <w:pStyle w:val="a"/>
        <w:numPr>
          <w:ilvl w:val="0"/>
          <w:numId w:val="0"/>
        </w:numPr>
        <w:rPr>
          <w:sz w:val="14"/>
          <w:szCs w:val="14"/>
        </w:rPr>
      </w:pPr>
    </w:p>
    <w:p w14:paraId="3FB9CA29" w14:textId="77777777" w:rsidR="00231E9A" w:rsidRDefault="007776A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 w:rsidR="000C128C">
        <w:rPr>
          <w:b/>
          <w:color w:val="000000"/>
        </w:rPr>
        <w:t xml:space="preserve">а межами </w:t>
      </w:r>
      <w:proofErr w:type="spellStart"/>
      <w:r w:rsidR="000C128C">
        <w:rPr>
          <w:b/>
          <w:color w:val="000000"/>
        </w:rPr>
        <w:t>с.Локнисте</w:t>
      </w:r>
      <w:proofErr w:type="spellEnd"/>
      <w:r>
        <w:rPr>
          <w:b/>
          <w:color w:val="000000"/>
        </w:rPr>
        <w:t>:</w:t>
      </w:r>
    </w:p>
    <w:p w14:paraId="558D53B2" w14:textId="77777777" w:rsidR="00FB2391" w:rsidRDefault="00FB2391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29D0B479" w14:textId="77777777" w:rsidR="00FB2391" w:rsidRDefault="007D2A1B" w:rsidP="00FB2391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Лишафай Надії Валентинівні 2,6820</w:t>
      </w:r>
      <w:r w:rsidR="000C128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          7423086300:07:000:0274</w:t>
      </w:r>
      <w:r w:rsidR="000C128C">
        <w:rPr>
          <w:color w:val="000000"/>
          <w:sz w:val="28"/>
          <w:szCs w:val="28"/>
        </w:rPr>
        <w:t xml:space="preserve">   ½ паю</w:t>
      </w:r>
    </w:p>
    <w:p w14:paraId="46A85382" w14:textId="77777777" w:rsidR="007D2A1B" w:rsidRDefault="007D2A1B" w:rsidP="007D2A1B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Лишафай Надії Валентинівні 0,7580           7423086300:12:000:0023   ½ паю</w:t>
      </w:r>
    </w:p>
    <w:p w14:paraId="42987BFE" w14:textId="084E6664" w:rsidR="00604417" w:rsidRDefault="00604417" w:rsidP="0060441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Платоновій Валентині Василівні 0,7578     7423086300:12:000:0024  </w:t>
      </w:r>
    </w:p>
    <w:p w14:paraId="42BACE4A" w14:textId="767ACD3B" w:rsidR="00482883" w:rsidRDefault="00482883" w:rsidP="00604417">
      <w:pPr>
        <w:rPr>
          <w:color w:val="000000"/>
          <w:sz w:val="28"/>
          <w:szCs w:val="28"/>
        </w:rPr>
      </w:pPr>
    </w:p>
    <w:p w14:paraId="60203B0E" w14:textId="77777777" w:rsidR="00482883" w:rsidRDefault="00482883" w:rsidP="00604417">
      <w:pPr>
        <w:rPr>
          <w:color w:val="000000"/>
          <w:sz w:val="28"/>
          <w:szCs w:val="28"/>
        </w:rPr>
      </w:pPr>
    </w:p>
    <w:p w14:paraId="6ED989F9" w14:textId="77777777" w:rsidR="004A1B46" w:rsidRDefault="004A1B46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2A8F1955" w14:textId="77777777" w:rsidR="002568D9" w:rsidRDefault="002568D9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lastRenderedPageBreak/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14:paraId="4ECB9FBB" w14:textId="77777777" w:rsidR="004A1B46" w:rsidRDefault="004A1B46" w:rsidP="00323873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</w:p>
    <w:p w14:paraId="74BB9834" w14:textId="46A37912" w:rsidR="007E4A4D" w:rsidRDefault="007D2A1B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</w:t>
      </w:r>
      <w:r w:rsidR="006063B2">
        <w:t>о</w:t>
      </w:r>
      <w:r>
        <w:t>да</w:t>
      </w:r>
      <w:proofErr w:type="spellEnd"/>
      <w:r>
        <w:t xml:space="preserve"> Михайлу Олексійовичу</w:t>
      </w:r>
      <w:r w:rsidR="000C128C">
        <w:t xml:space="preserve"> </w:t>
      </w:r>
      <w:r w:rsidR="00792F7D">
        <w:t xml:space="preserve">       </w:t>
      </w:r>
      <w:r w:rsidR="000C128C">
        <w:t xml:space="preserve"> </w:t>
      </w:r>
      <w:r>
        <w:rPr>
          <w:color w:val="000000"/>
        </w:rPr>
        <w:t>1,2854</w:t>
      </w:r>
      <w:r w:rsidR="000C128C">
        <w:rPr>
          <w:color w:val="000000"/>
        </w:rPr>
        <w:t xml:space="preserve"> га         </w:t>
      </w:r>
      <w:r>
        <w:rPr>
          <w:color w:val="000000"/>
        </w:rPr>
        <w:t>7423086700:05:000:0099</w:t>
      </w:r>
      <w:r w:rsidR="000C128C">
        <w:rPr>
          <w:color w:val="000000"/>
        </w:rPr>
        <w:t xml:space="preserve">  ½ паю</w:t>
      </w:r>
    </w:p>
    <w:p w14:paraId="5BCB09D6" w14:textId="77777777" w:rsidR="00792F7D" w:rsidRDefault="007D2A1B" w:rsidP="00792F7D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Пода</w:t>
      </w:r>
      <w:proofErr w:type="spellEnd"/>
      <w:r>
        <w:t xml:space="preserve"> Михайлу Олексійовичу       </w:t>
      </w:r>
      <w:r w:rsidR="00792F7D">
        <w:t xml:space="preserve">   </w:t>
      </w:r>
      <w:r>
        <w:rPr>
          <w:color w:val="000000"/>
        </w:rPr>
        <w:t>0,7705 га         7423086700:05:000:0858</w:t>
      </w:r>
      <w:r w:rsidR="00792F7D">
        <w:rPr>
          <w:color w:val="000000"/>
        </w:rPr>
        <w:t xml:space="preserve">  ½ паю</w:t>
      </w:r>
    </w:p>
    <w:p w14:paraId="174535D4" w14:textId="77777777" w:rsidR="00F720B0" w:rsidRDefault="007D2A1B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Пода</w:t>
      </w:r>
      <w:proofErr w:type="spellEnd"/>
      <w:r>
        <w:t xml:space="preserve"> Михайлу Олексійовичу</w:t>
      </w:r>
      <w:r w:rsidR="00F720B0">
        <w:t xml:space="preserve">          </w:t>
      </w:r>
      <w:r>
        <w:rPr>
          <w:color w:val="000000"/>
        </w:rPr>
        <w:t>0,6599 га         7423086700:05:000:0213</w:t>
      </w:r>
      <w:r w:rsidR="00F720B0">
        <w:rPr>
          <w:color w:val="000000"/>
        </w:rPr>
        <w:t xml:space="preserve">  ½ паю</w:t>
      </w:r>
    </w:p>
    <w:p w14:paraId="552ECCBF" w14:textId="46B6FBFA" w:rsidR="00F720B0" w:rsidRDefault="007D2A1B" w:rsidP="00F720B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r>
        <w:t>Крамаренко Володимиру Михайловичу</w:t>
      </w:r>
      <w:r w:rsidR="00F720B0">
        <w:t xml:space="preserve"> </w:t>
      </w:r>
      <w:r>
        <w:rPr>
          <w:color w:val="000000"/>
        </w:rPr>
        <w:t xml:space="preserve">0,4928 га </w:t>
      </w:r>
      <w:r w:rsidR="008F7974">
        <w:rPr>
          <w:color w:val="000000"/>
        </w:rPr>
        <w:t xml:space="preserve">  </w:t>
      </w:r>
      <w:r>
        <w:rPr>
          <w:color w:val="000000"/>
        </w:rPr>
        <w:t xml:space="preserve">7423086700:09:000:0129 </w:t>
      </w:r>
    </w:p>
    <w:p w14:paraId="7F71A734" w14:textId="77777777" w:rsidR="00792F7D" w:rsidRDefault="00792F7D" w:rsidP="002568D9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</w:p>
    <w:p w14:paraId="5E596623" w14:textId="77777777" w:rsidR="00140690" w:rsidRDefault="0081512E" w:rsidP="0081512E">
      <w:pPr>
        <w:pStyle w:val="a"/>
        <w:numPr>
          <w:ilvl w:val="0"/>
          <w:numId w:val="0"/>
        </w:numPr>
      </w:pPr>
      <w:r>
        <w:t xml:space="preserve">2. </w:t>
      </w:r>
      <w:r w:rsidR="00140690">
        <w:t>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26B03564" w14:textId="77777777" w:rsidR="00140690" w:rsidRDefault="00140690" w:rsidP="00140690">
      <w:pPr>
        <w:pStyle w:val="a"/>
        <w:numPr>
          <w:ilvl w:val="0"/>
          <w:numId w:val="0"/>
        </w:numPr>
      </w:pPr>
    </w:p>
    <w:p w14:paraId="50FD0DA7" w14:textId="77777777" w:rsidR="00391750" w:rsidRDefault="0081512E" w:rsidP="0081512E">
      <w:pPr>
        <w:pStyle w:val="a"/>
        <w:numPr>
          <w:ilvl w:val="0"/>
          <w:numId w:val="0"/>
        </w:numPr>
      </w:pPr>
      <w:r>
        <w:t xml:space="preserve">3. </w:t>
      </w:r>
      <w:r w:rsidR="00690EE1">
        <w:t>Громадянам зареєструвати право власності на земельні ділянки у встановленому Законодавством порядку.</w:t>
      </w:r>
    </w:p>
    <w:p w14:paraId="17018EB8" w14:textId="77777777" w:rsidR="00245AD0" w:rsidRPr="004A1B46" w:rsidRDefault="00245AD0" w:rsidP="0081512E">
      <w:pPr>
        <w:rPr>
          <w:sz w:val="28"/>
          <w:szCs w:val="28"/>
          <w:lang w:val="ru-RU"/>
        </w:rPr>
      </w:pPr>
    </w:p>
    <w:p w14:paraId="31CCF486" w14:textId="74ED7398" w:rsidR="00C715A5" w:rsidRDefault="0081512E" w:rsidP="0081512E">
      <w:r>
        <w:rPr>
          <w:sz w:val="28"/>
          <w:szCs w:val="28"/>
        </w:rPr>
        <w:t xml:space="preserve">4.    </w:t>
      </w:r>
      <w:r w:rsidR="002B79A7"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1ECD7DB1" w14:textId="77777777" w:rsidR="00850E53" w:rsidRDefault="00850E53" w:rsidP="004E31C2">
      <w:pPr>
        <w:ind w:left="708"/>
      </w:pPr>
      <w:r>
        <w:t>.</w:t>
      </w:r>
    </w:p>
    <w:p w14:paraId="4C5BADF1" w14:textId="77777777" w:rsidR="00850E53" w:rsidRDefault="00850E53" w:rsidP="00850E53"/>
    <w:p w14:paraId="742CCAB1" w14:textId="77777777" w:rsidR="00850E53" w:rsidRDefault="00850E53" w:rsidP="00850E53"/>
    <w:p w14:paraId="7568E7D3" w14:textId="77777777" w:rsidR="00850E53" w:rsidRPr="008F7974" w:rsidRDefault="00850E53" w:rsidP="00850E53">
      <w:pPr>
        <w:rPr>
          <w:b/>
          <w:bCs/>
          <w:sz w:val="32"/>
        </w:rPr>
      </w:pPr>
      <w:r w:rsidRPr="008F7974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54928FD9" w14:textId="0BACE9E3" w:rsidR="00076FBD" w:rsidRDefault="00076FBD" w:rsidP="00850E53">
      <w:pPr>
        <w:pStyle w:val="a"/>
        <w:numPr>
          <w:ilvl w:val="0"/>
          <w:numId w:val="0"/>
        </w:numPr>
        <w:ind w:left="284"/>
      </w:pPr>
    </w:p>
    <w:p w14:paraId="03956A6F" w14:textId="1620C3F2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0209E76C" w14:textId="50FFB8CE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7D6194DF" w14:textId="23991E48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442B7FF4" w14:textId="53D89EA3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384ABBBE" w14:textId="26112A69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7B94D56F" w14:textId="17CCF49E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2CD11D74" w14:textId="6D63ACA0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23E26CE3" w14:textId="4078168F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5A063A79" w14:textId="3BFE1B95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1E7504FD" w14:textId="0A4D19EE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4AE885E5" w14:textId="55657224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2FD8A1A7" w14:textId="24BE3D97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314D8CFE" w14:textId="0726BC87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741B28C2" w14:textId="50F790A3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4474A84A" w14:textId="4A68E803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35999FB8" w14:textId="61912D82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198BC200" w14:textId="219E3173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4CDBCC23" w14:textId="27333FDF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742609BA" w14:textId="72501BDA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064980FF" w14:textId="4CE6616C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3D343B36" w14:textId="2011D6D1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676AD289" w14:textId="081BBDF8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2B5391A9" w14:textId="4007CD92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06663754" w14:textId="1A654A77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3AE66C81" w14:textId="34DD7053" w:rsidR="008F7974" w:rsidRDefault="008F7974" w:rsidP="00850E53">
      <w:pPr>
        <w:pStyle w:val="a"/>
        <w:numPr>
          <w:ilvl w:val="0"/>
          <w:numId w:val="0"/>
        </w:numPr>
        <w:ind w:left="284"/>
      </w:pPr>
    </w:p>
    <w:p w14:paraId="5FCC0592" w14:textId="77777777" w:rsidR="008F7974" w:rsidRPr="00FF4F43" w:rsidRDefault="008F7974" w:rsidP="008F7974">
      <w:pPr>
        <w:jc w:val="center"/>
        <w:rPr>
          <w:sz w:val="32"/>
        </w:rPr>
      </w:pPr>
      <w:r w:rsidRPr="00FF4F43">
        <w:rPr>
          <w:sz w:val="32"/>
        </w:rPr>
        <w:object w:dxaOrig="615" w:dyaOrig="900" w14:anchorId="59A9BD32">
          <v:shape id="_x0000_i1026" type="#_x0000_t75" style="width:30.75pt;height:45pt" o:ole="">
            <v:imagedata r:id="rId8" o:title=""/>
          </v:shape>
          <o:OLEObject Type="Embed" ProgID="Word.Picture.6" ShapeID="_x0000_i1026" DrawAspect="Content" ObjectID="_1702463648" r:id="rId10"/>
        </w:object>
      </w:r>
    </w:p>
    <w:p w14:paraId="30FEAD26" w14:textId="77777777" w:rsidR="008F7974" w:rsidRPr="00FF4F43" w:rsidRDefault="008F7974" w:rsidP="008F7974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>У К Р А Ї Н А</w:t>
      </w:r>
    </w:p>
    <w:p w14:paraId="35454EFE" w14:textId="77777777" w:rsidR="008F7974" w:rsidRPr="00FF4F43" w:rsidRDefault="008F7974" w:rsidP="008F7974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 xml:space="preserve">БЕРЕЗНЯНСЬКА СЕЛИЩНА РАДА </w:t>
      </w:r>
    </w:p>
    <w:p w14:paraId="3EF424FD" w14:textId="77777777" w:rsidR="008F7974" w:rsidRPr="00FF4F43" w:rsidRDefault="008F7974" w:rsidP="008F7974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>Чернігівського району Чернігівської області</w:t>
      </w:r>
    </w:p>
    <w:p w14:paraId="373BD906" w14:textId="77777777" w:rsidR="008F7974" w:rsidRPr="00FF4F43" w:rsidRDefault="008F7974" w:rsidP="008F7974">
      <w:pPr>
        <w:jc w:val="center"/>
        <w:rPr>
          <w:b/>
          <w:sz w:val="16"/>
          <w:szCs w:val="16"/>
        </w:rPr>
      </w:pPr>
    </w:p>
    <w:p w14:paraId="0E01903A" w14:textId="77777777" w:rsidR="008F7974" w:rsidRPr="00FF4F43" w:rsidRDefault="008F7974" w:rsidP="008F7974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>/Чотирнадцята сесія восьмого скликання/</w:t>
      </w:r>
    </w:p>
    <w:p w14:paraId="6D06BAC3" w14:textId="77777777" w:rsidR="008F7974" w:rsidRPr="00FF4F43" w:rsidRDefault="008F7974" w:rsidP="008F7974">
      <w:pPr>
        <w:jc w:val="center"/>
        <w:rPr>
          <w:b/>
          <w:sz w:val="18"/>
          <w:szCs w:val="18"/>
        </w:rPr>
      </w:pPr>
    </w:p>
    <w:p w14:paraId="3637C5CC" w14:textId="77777777" w:rsidR="008F7974" w:rsidRPr="00FF4F43" w:rsidRDefault="008F7974" w:rsidP="008F7974">
      <w:pPr>
        <w:jc w:val="center"/>
        <w:rPr>
          <w:b/>
          <w:sz w:val="32"/>
          <w:szCs w:val="32"/>
        </w:rPr>
      </w:pPr>
      <w:r w:rsidRPr="00FF4F43">
        <w:rPr>
          <w:b/>
          <w:sz w:val="32"/>
          <w:szCs w:val="32"/>
        </w:rPr>
        <w:t xml:space="preserve">Р І Ш Е Н </w:t>
      </w:r>
      <w:proofErr w:type="spellStart"/>
      <w:r w:rsidRPr="00FF4F43">
        <w:rPr>
          <w:b/>
          <w:sz w:val="32"/>
          <w:szCs w:val="32"/>
        </w:rPr>
        <w:t>Н</w:t>
      </w:r>
      <w:proofErr w:type="spellEnd"/>
      <w:r w:rsidRPr="00FF4F43">
        <w:rPr>
          <w:b/>
          <w:sz w:val="32"/>
          <w:szCs w:val="32"/>
        </w:rPr>
        <w:t xml:space="preserve"> Я</w:t>
      </w:r>
    </w:p>
    <w:p w14:paraId="14ABFFCC" w14:textId="77777777" w:rsidR="008F7974" w:rsidRPr="00F8717D" w:rsidRDefault="008F7974" w:rsidP="008F7974">
      <w:pPr>
        <w:rPr>
          <w:sz w:val="18"/>
          <w:szCs w:val="18"/>
        </w:rPr>
      </w:pPr>
    </w:p>
    <w:p w14:paraId="25810309" w14:textId="659256F2" w:rsidR="008F7974" w:rsidRPr="00FF4F43" w:rsidRDefault="008F7974" w:rsidP="008F7974">
      <w:pPr>
        <w:shd w:val="clear" w:color="auto" w:fill="FFFFFF"/>
        <w:jc w:val="both"/>
        <w:rPr>
          <w:sz w:val="28"/>
          <w:szCs w:val="28"/>
        </w:rPr>
      </w:pPr>
      <w:r w:rsidRPr="00FF4F43">
        <w:rPr>
          <w:sz w:val="28"/>
          <w:szCs w:val="28"/>
        </w:rPr>
        <w:t>Від 15 листопада 2021 року                                                        № 5</w:t>
      </w:r>
      <w:r>
        <w:rPr>
          <w:sz w:val="28"/>
          <w:szCs w:val="28"/>
        </w:rPr>
        <w:t>2</w:t>
      </w:r>
      <w:r w:rsidR="00DB5FCF">
        <w:rPr>
          <w:sz w:val="28"/>
          <w:szCs w:val="28"/>
        </w:rPr>
        <w:t>8</w:t>
      </w:r>
      <w:r w:rsidRPr="00FF4F43">
        <w:rPr>
          <w:sz w:val="28"/>
          <w:szCs w:val="28"/>
        </w:rPr>
        <w:t>/1</w:t>
      </w:r>
      <w:r>
        <w:rPr>
          <w:sz w:val="28"/>
          <w:szCs w:val="28"/>
        </w:rPr>
        <w:t>4</w:t>
      </w:r>
      <w:r w:rsidRPr="00FF4F43">
        <w:rPr>
          <w:sz w:val="28"/>
          <w:szCs w:val="28"/>
        </w:rPr>
        <w:t>-</w:t>
      </w:r>
      <w:r w:rsidRPr="00FF4F43">
        <w:rPr>
          <w:sz w:val="28"/>
          <w:szCs w:val="28"/>
          <w:lang w:val="en-US"/>
        </w:rPr>
        <w:t>VIII</w:t>
      </w:r>
    </w:p>
    <w:p w14:paraId="615E4683" w14:textId="77777777" w:rsidR="008F7974" w:rsidRPr="002D5A10" w:rsidRDefault="008F7974" w:rsidP="002D5A10">
      <w:pPr>
        <w:tabs>
          <w:tab w:val="left" w:pos="4252"/>
        </w:tabs>
        <w:ind w:right="5387"/>
        <w:jc w:val="both"/>
        <w:rPr>
          <w:b/>
          <w:sz w:val="24"/>
          <w:szCs w:val="24"/>
        </w:rPr>
      </w:pPr>
      <w:r w:rsidRPr="002D5A10">
        <w:rPr>
          <w:b/>
          <w:sz w:val="24"/>
          <w:szCs w:val="24"/>
        </w:rPr>
        <w:t xml:space="preserve">Про затвердження громадянам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</w:t>
      </w:r>
    </w:p>
    <w:p w14:paraId="0F438E1C" w14:textId="77777777" w:rsidR="008F7974" w:rsidRDefault="008F7974" w:rsidP="008F7974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Розглянувши заяви громадян, про затвердження технічної документації із землеустрою щодо встановлення (відновлення) меж земельних ділянок в натурі (на місцевості) для ведення товарного сільськогосподарського виробництва на території Березнянської селищної ради Чернігівського району Чернігівської області, подані документи, керуючись ст. 26 Закону України „Про місцеве самоврядування в Україні” та </w:t>
      </w:r>
      <w:proofErr w:type="spellStart"/>
      <w:r>
        <w:rPr>
          <w:sz w:val="28"/>
          <w:szCs w:val="28"/>
        </w:rPr>
        <w:t>ст.ст</w:t>
      </w:r>
      <w:proofErr w:type="spellEnd"/>
      <w:r>
        <w:rPr>
          <w:sz w:val="28"/>
          <w:szCs w:val="28"/>
        </w:rPr>
        <w:t xml:space="preserve">. 12, 122, 126 Земельного кодексу України, Законом України «Про порядок виділення в натурі (на місцевості) земельних ділянок власникам земельних часток (паїв)» Березнянська селищна  рада </w:t>
      </w:r>
    </w:p>
    <w:p w14:paraId="2DAF847E" w14:textId="3E613E01" w:rsidR="008F7974" w:rsidRDefault="008F7974" w:rsidP="008F7974">
      <w:pPr>
        <w:tabs>
          <w:tab w:val="left" w:pos="2422"/>
        </w:tabs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b/>
          <w:sz w:val="28"/>
          <w:szCs w:val="28"/>
        </w:rPr>
        <w:t>В И Р І Ш И Л А</w:t>
      </w:r>
      <w:r>
        <w:rPr>
          <w:sz w:val="28"/>
          <w:szCs w:val="28"/>
        </w:rPr>
        <w:t xml:space="preserve"> :</w:t>
      </w:r>
    </w:p>
    <w:p w14:paraId="1634FF50" w14:textId="77777777" w:rsidR="008F7974" w:rsidRDefault="008F7974" w:rsidP="008F7974">
      <w:pPr>
        <w:pStyle w:val="a"/>
        <w:numPr>
          <w:ilvl w:val="0"/>
          <w:numId w:val="0"/>
        </w:numPr>
      </w:pPr>
      <w:r>
        <w:t>1.Затвердити технічну документацію із землеустрою щодо встановлення (відновлення) меж земельних ділянок в натурі (на місцевості) та передати громадянам у власність земельні ділянки для ведення товарного сільськогосподарського виробництва на території Березнянської селищної ради Чернігівського району Чернігівської області</w:t>
      </w:r>
    </w:p>
    <w:p w14:paraId="005D0A7B" w14:textId="77777777" w:rsidR="002D5A10" w:rsidRDefault="002D5A10" w:rsidP="002D5A10">
      <w:pPr>
        <w:pStyle w:val="a"/>
        <w:numPr>
          <w:ilvl w:val="0"/>
          <w:numId w:val="0"/>
        </w:numPr>
        <w:ind w:firstLine="708"/>
        <w:rPr>
          <w:b/>
          <w:color w:val="000000"/>
        </w:rPr>
      </w:pPr>
      <w:r>
        <w:rPr>
          <w:color w:val="000000"/>
        </w:rPr>
        <w:t>з</w:t>
      </w:r>
      <w:r>
        <w:rPr>
          <w:b/>
          <w:color w:val="000000"/>
        </w:rPr>
        <w:t xml:space="preserve">а межами </w:t>
      </w:r>
      <w:proofErr w:type="spellStart"/>
      <w:r>
        <w:rPr>
          <w:b/>
          <w:color w:val="000000"/>
        </w:rPr>
        <w:t>с.Миколаївка</w:t>
      </w:r>
      <w:proofErr w:type="spellEnd"/>
      <w:r>
        <w:rPr>
          <w:b/>
          <w:color w:val="000000"/>
        </w:rPr>
        <w:t>:</w:t>
      </w:r>
    </w:p>
    <w:p w14:paraId="0C67B913" w14:textId="77777777" w:rsidR="002D5A10" w:rsidRPr="002D5A10" w:rsidRDefault="002D5A10" w:rsidP="002D5A10">
      <w:pPr>
        <w:pStyle w:val="a"/>
        <w:numPr>
          <w:ilvl w:val="0"/>
          <w:numId w:val="0"/>
        </w:numPr>
        <w:ind w:firstLine="708"/>
        <w:rPr>
          <w:b/>
          <w:color w:val="000000"/>
          <w:sz w:val="10"/>
          <w:szCs w:val="10"/>
        </w:rPr>
      </w:pPr>
    </w:p>
    <w:p w14:paraId="0233BDB6" w14:textId="2E8E1D03" w:rsidR="002D5A10" w:rsidRDefault="002D5A10" w:rsidP="002D5A1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</w:t>
      </w:r>
      <w:r w:rsidR="006063B2">
        <w:t>о</w:t>
      </w:r>
      <w:r>
        <w:t>да</w:t>
      </w:r>
      <w:proofErr w:type="spellEnd"/>
      <w:r>
        <w:t xml:space="preserve"> Михайлу Олексійовичу         </w:t>
      </w:r>
      <w:r>
        <w:rPr>
          <w:color w:val="000000"/>
        </w:rPr>
        <w:t>1,2854 га         7423086700:05:000:0099  ½ паю</w:t>
      </w:r>
    </w:p>
    <w:p w14:paraId="48E4B734" w14:textId="77777777" w:rsidR="007C7787" w:rsidRDefault="002D5A10" w:rsidP="002D5A10">
      <w:pPr>
        <w:pStyle w:val="a"/>
        <w:numPr>
          <w:ilvl w:val="0"/>
          <w:numId w:val="0"/>
        </w:numPr>
        <w:ind w:left="4245" w:hanging="4245"/>
      </w:pPr>
      <w:proofErr w:type="spellStart"/>
      <w:r>
        <w:t>Пода</w:t>
      </w:r>
      <w:proofErr w:type="spellEnd"/>
      <w:r>
        <w:t xml:space="preserve"> Михайлу </w:t>
      </w:r>
      <w:proofErr w:type="spellStart"/>
      <w:r>
        <w:t>Олексійов</w:t>
      </w:r>
      <w:proofErr w:type="spellEnd"/>
    </w:p>
    <w:p w14:paraId="1601ACA0" w14:textId="3CCE1411" w:rsidR="002D5A10" w:rsidRDefault="002D5A10" w:rsidP="002D5A1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ичу</w:t>
      </w:r>
      <w:proofErr w:type="spellEnd"/>
      <w:r>
        <w:t xml:space="preserve">          </w:t>
      </w:r>
      <w:r>
        <w:rPr>
          <w:color w:val="000000"/>
        </w:rPr>
        <w:t>0,7705 га         7423086700:05:000:0858  ½ паю</w:t>
      </w:r>
    </w:p>
    <w:p w14:paraId="59484594" w14:textId="77777777" w:rsidR="002D5A10" w:rsidRDefault="002D5A10" w:rsidP="002D5A10">
      <w:pPr>
        <w:pStyle w:val="a"/>
        <w:numPr>
          <w:ilvl w:val="0"/>
          <w:numId w:val="0"/>
        </w:numPr>
        <w:ind w:left="4245" w:hanging="4245"/>
        <w:rPr>
          <w:color w:val="000000"/>
        </w:rPr>
      </w:pPr>
      <w:proofErr w:type="spellStart"/>
      <w:r>
        <w:t>Пода</w:t>
      </w:r>
      <w:proofErr w:type="spellEnd"/>
      <w:r>
        <w:t xml:space="preserve"> Михайлу Олексійовичу          </w:t>
      </w:r>
      <w:r>
        <w:rPr>
          <w:color w:val="000000"/>
        </w:rPr>
        <w:t>0,6599 га         7423086700:05:000:0213  ½ паю</w:t>
      </w:r>
    </w:p>
    <w:p w14:paraId="651A7A72" w14:textId="43D84B72" w:rsidR="002D5A10" w:rsidRDefault="002D5A10" w:rsidP="002D5A10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</w:t>
      </w:r>
    </w:p>
    <w:p w14:paraId="3651A766" w14:textId="77777777" w:rsidR="008F7974" w:rsidRDefault="008F7974" w:rsidP="008F7974">
      <w:pPr>
        <w:pStyle w:val="a"/>
        <w:numPr>
          <w:ilvl w:val="0"/>
          <w:numId w:val="0"/>
        </w:numPr>
      </w:pPr>
      <w:r>
        <w:t>2. Передати громадянам вищезазначені земельні ділянки у власність для ведення товарного сільськогосподарського виробництва відповідно до розробленої документації із землеустрою.</w:t>
      </w:r>
    </w:p>
    <w:p w14:paraId="758FD502" w14:textId="77777777" w:rsidR="008F7974" w:rsidRPr="008F7974" w:rsidRDefault="008F7974" w:rsidP="008F7974">
      <w:pPr>
        <w:pStyle w:val="a"/>
        <w:numPr>
          <w:ilvl w:val="0"/>
          <w:numId w:val="0"/>
        </w:numPr>
        <w:rPr>
          <w:sz w:val="14"/>
          <w:szCs w:val="14"/>
        </w:rPr>
      </w:pPr>
    </w:p>
    <w:p w14:paraId="29EBAF94" w14:textId="77777777" w:rsidR="008F7974" w:rsidRDefault="008F7974" w:rsidP="008F7974">
      <w:pPr>
        <w:pStyle w:val="a"/>
        <w:numPr>
          <w:ilvl w:val="0"/>
          <w:numId w:val="0"/>
        </w:numPr>
      </w:pPr>
      <w:r>
        <w:t>3. Громадянам зареєструвати право власності на земельні ділянки у встановленому Законодавством порядку.</w:t>
      </w:r>
    </w:p>
    <w:p w14:paraId="51BB925D" w14:textId="77777777" w:rsidR="008F7974" w:rsidRPr="008F7974" w:rsidRDefault="008F7974" w:rsidP="008F7974">
      <w:pPr>
        <w:rPr>
          <w:sz w:val="12"/>
          <w:szCs w:val="12"/>
          <w:lang w:val="ru-RU"/>
        </w:rPr>
      </w:pPr>
    </w:p>
    <w:p w14:paraId="23EACC35" w14:textId="77777777" w:rsidR="008F7974" w:rsidRDefault="008F7974" w:rsidP="008F7974">
      <w:r>
        <w:rPr>
          <w:sz w:val="28"/>
          <w:szCs w:val="28"/>
        </w:rPr>
        <w:t xml:space="preserve">4.    </w:t>
      </w:r>
      <w:r w:rsidRPr="0081512E">
        <w:rPr>
          <w:sz w:val="28"/>
          <w:szCs w:val="28"/>
        </w:rPr>
        <w:t>Контроль за виконанням цього рішення покласти на постійну комісію з питань соціально-економічного розвитку територій, бюджету та здійснення регуляторної політики.</w:t>
      </w:r>
    </w:p>
    <w:p w14:paraId="21FD3642" w14:textId="77777777" w:rsidR="008F7974" w:rsidRPr="008F7974" w:rsidRDefault="008F7974" w:rsidP="008F7974">
      <w:pPr>
        <w:rPr>
          <w:b/>
          <w:bCs/>
          <w:sz w:val="32"/>
        </w:rPr>
      </w:pPr>
      <w:r w:rsidRPr="008F7974">
        <w:rPr>
          <w:b/>
          <w:bCs/>
          <w:sz w:val="28"/>
        </w:rPr>
        <w:t>Селищний голова                                                  Володимир Павленко</w:t>
      </w:r>
    </w:p>
    <w:p w14:paraId="0A174C9C" w14:textId="77777777" w:rsidR="008F7974" w:rsidRDefault="008F7974" w:rsidP="008F7974">
      <w:pPr>
        <w:pStyle w:val="a"/>
        <w:numPr>
          <w:ilvl w:val="0"/>
          <w:numId w:val="0"/>
        </w:numPr>
        <w:ind w:left="284"/>
      </w:pPr>
    </w:p>
    <w:p w14:paraId="3AE2ACDA" w14:textId="77777777" w:rsidR="008F7974" w:rsidRDefault="008F7974" w:rsidP="008F7974">
      <w:pPr>
        <w:pStyle w:val="a"/>
        <w:numPr>
          <w:ilvl w:val="0"/>
          <w:numId w:val="0"/>
        </w:numPr>
        <w:ind w:left="284"/>
      </w:pPr>
    </w:p>
    <w:p w14:paraId="250DF92B" w14:textId="77777777" w:rsidR="008F7974" w:rsidRDefault="008F7974" w:rsidP="008F7974">
      <w:pPr>
        <w:pStyle w:val="a"/>
        <w:numPr>
          <w:ilvl w:val="0"/>
          <w:numId w:val="0"/>
        </w:numPr>
        <w:ind w:left="284"/>
      </w:pPr>
    </w:p>
    <w:p w14:paraId="241CB586" w14:textId="77777777" w:rsidR="008F7974" w:rsidRDefault="008F7974" w:rsidP="008F7974">
      <w:pPr>
        <w:pStyle w:val="a"/>
        <w:numPr>
          <w:ilvl w:val="0"/>
          <w:numId w:val="0"/>
        </w:numPr>
        <w:ind w:left="284"/>
      </w:pPr>
    </w:p>
    <w:p w14:paraId="7C6C936B" w14:textId="77777777" w:rsidR="008F7974" w:rsidRDefault="008F7974" w:rsidP="008F7974">
      <w:pPr>
        <w:pStyle w:val="a"/>
        <w:numPr>
          <w:ilvl w:val="0"/>
          <w:numId w:val="0"/>
        </w:numPr>
        <w:ind w:left="284"/>
      </w:pPr>
    </w:p>
    <w:p w14:paraId="6C60637C" w14:textId="77777777" w:rsidR="008F7974" w:rsidRPr="00245AD0" w:rsidRDefault="008F7974" w:rsidP="008F7974">
      <w:pPr>
        <w:pStyle w:val="a"/>
        <w:numPr>
          <w:ilvl w:val="0"/>
          <w:numId w:val="0"/>
        </w:numPr>
        <w:rPr>
          <w:lang w:val="en-US"/>
        </w:rPr>
      </w:pPr>
    </w:p>
    <w:p w14:paraId="48D57060" w14:textId="77777777" w:rsidR="008F7974" w:rsidRDefault="008F7974" w:rsidP="008F7974"/>
    <w:p w14:paraId="3F44F51B" w14:textId="77777777" w:rsidR="008F7974" w:rsidRDefault="008F7974" w:rsidP="008F7974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537BEBAB" w14:textId="77777777" w:rsidR="008F7974" w:rsidRPr="006948AE" w:rsidRDefault="008F7974" w:rsidP="008F7974">
      <w:pPr>
        <w:jc w:val="both"/>
        <w:rPr>
          <w:sz w:val="28"/>
          <w:szCs w:val="28"/>
        </w:rPr>
      </w:pPr>
    </w:p>
    <w:p w14:paraId="540CD750" w14:textId="77777777" w:rsidR="008F7974" w:rsidRDefault="008F7974" w:rsidP="008F7974">
      <w:pPr>
        <w:pStyle w:val="a"/>
        <w:numPr>
          <w:ilvl w:val="0"/>
          <w:numId w:val="0"/>
        </w:numPr>
        <w:ind w:left="284"/>
      </w:pPr>
    </w:p>
    <w:p w14:paraId="04126FF3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525D7EFD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67DD9536" w14:textId="77777777" w:rsidR="00850E53" w:rsidRDefault="00850E53" w:rsidP="00850E53">
      <w:pPr>
        <w:pStyle w:val="a"/>
        <w:numPr>
          <w:ilvl w:val="0"/>
          <w:numId w:val="0"/>
        </w:numPr>
        <w:ind w:left="284"/>
      </w:pPr>
    </w:p>
    <w:p w14:paraId="3AB228A3" w14:textId="77777777" w:rsidR="00850E53" w:rsidRPr="00245AD0" w:rsidRDefault="00850E53" w:rsidP="00245AD0">
      <w:pPr>
        <w:pStyle w:val="a"/>
        <w:numPr>
          <w:ilvl w:val="0"/>
          <w:numId w:val="0"/>
        </w:numPr>
        <w:rPr>
          <w:lang w:val="en-US"/>
        </w:rPr>
      </w:pPr>
    </w:p>
    <w:p w14:paraId="5FCDBDE5" w14:textId="77777777" w:rsidR="00850E53" w:rsidRDefault="00850E53" w:rsidP="00850E53"/>
    <w:p w14:paraId="72FADB5F" w14:textId="77777777" w:rsidR="00850E53" w:rsidRDefault="00850E53" w:rsidP="00245AD0">
      <w:pPr>
        <w:pStyle w:val="a"/>
        <w:numPr>
          <w:ilvl w:val="0"/>
          <w:numId w:val="0"/>
        </w:numPr>
        <w:pBdr>
          <w:top w:val="none" w:sz="4" w:space="31" w:color="000000"/>
        </w:pBdr>
        <w:ind w:left="284"/>
      </w:pPr>
    </w:p>
    <w:p w14:paraId="1CBEBBE8" w14:textId="77777777" w:rsidR="00632517" w:rsidRPr="006948AE" w:rsidRDefault="00632517" w:rsidP="00632517">
      <w:pPr>
        <w:jc w:val="both"/>
        <w:rPr>
          <w:sz w:val="28"/>
          <w:szCs w:val="28"/>
        </w:rPr>
      </w:pPr>
    </w:p>
    <w:p w14:paraId="5C3B7870" w14:textId="77777777" w:rsidR="00632517" w:rsidRDefault="00632517" w:rsidP="00850E53">
      <w:pPr>
        <w:pStyle w:val="a"/>
        <w:numPr>
          <w:ilvl w:val="0"/>
          <w:numId w:val="0"/>
        </w:numPr>
        <w:ind w:left="284"/>
      </w:pPr>
    </w:p>
    <w:sectPr w:rsidR="00632517" w:rsidSect="00DC6B00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192A9" w14:textId="77777777" w:rsidR="004F26F2" w:rsidRDefault="004F26F2" w:rsidP="00FB2391">
      <w:r>
        <w:separator/>
      </w:r>
    </w:p>
  </w:endnote>
  <w:endnote w:type="continuationSeparator" w:id="0">
    <w:p w14:paraId="715BEFB6" w14:textId="77777777" w:rsidR="004F26F2" w:rsidRDefault="004F26F2" w:rsidP="00FB23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48AD40" w14:textId="77777777" w:rsidR="004F26F2" w:rsidRDefault="004F26F2" w:rsidP="00FB2391">
      <w:r>
        <w:separator/>
      </w:r>
    </w:p>
  </w:footnote>
  <w:footnote w:type="continuationSeparator" w:id="0">
    <w:p w14:paraId="213E8994" w14:textId="77777777" w:rsidR="004F26F2" w:rsidRDefault="004F26F2" w:rsidP="00FB23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D27610C"/>
    <w:multiLevelType w:val="multilevel"/>
    <w:tmpl w:val="0F04935A"/>
    <w:lvl w:ilvl="0">
      <w:start w:val="1"/>
      <w:numFmt w:val="decimal"/>
      <w:pStyle w:val="a"/>
      <w:lvlText w:val="%1."/>
      <w:lvlJc w:val="left"/>
      <w:pPr>
        <w:ind w:left="1068" w:hanging="360"/>
      </w:pPr>
      <w:rPr>
        <w:b/>
      </w:rPr>
    </w:lvl>
    <w:lvl w:ilvl="1">
      <w:start w:val="1"/>
      <w:numFmt w:val="decimal"/>
      <w:lvlText w:val="%2)"/>
      <w:lvlJc w:val="left"/>
      <w:pPr>
        <w:ind w:left="720" w:hanging="720"/>
      </w:pPr>
      <w:rPr>
        <w:rFonts w:hint="default"/>
        <w:b/>
        <w:color w:val="auto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1" w15:restartNumberingAfterBreak="0">
    <w:nsid w:val="764B78F2"/>
    <w:multiLevelType w:val="hybridMultilevel"/>
    <w:tmpl w:val="1E2A7F10"/>
    <w:lvl w:ilvl="0" w:tplc="6722D86A">
      <w:start w:val="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  <w:num w:numId="3">
    <w:abstractNumId w:val="0"/>
    <w:lvlOverride w:ilvl="0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7893"/>
    <w:rsid w:val="000065EC"/>
    <w:rsid w:val="00012E1A"/>
    <w:rsid w:val="00076FBD"/>
    <w:rsid w:val="000C128C"/>
    <w:rsid w:val="000F4569"/>
    <w:rsid w:val="00140690"/>
    <w:rsid w:val="001D6104"/>
    <w:rsid w:val="00231E9A"/>
    <w:rsid w:val="00245AD0"/>
    <w:rsid w:val="002568D9"/>
    <w:rsid w:val="00265313"/>
    <w:rsid w:val="002A5690"/>
    <w:rsid w:val="002B65C4"/>
    <w:rsid w:val="002B79A7"/>
    <w:rsid w:val="002D5A10"/>
    <w:rsid w:val="002E49F2"/>
    <w:rsid w:val="002E5FFA"/>
    <w:rsid w:val="002F091E"/>
    <w:rsid w:val="00323873"/>
    <w:rsid w:val="00391750"/>
    <w:rsid w:val="003D5337"/>
    <w:rsid w:val="003F7C1E"/>
    <w:rsid w:val="004609B4"/>
    <w:rsid w:val="004725BD"/>
    <w:rsid w:val="00482883"/>
    <w:rsid w:val="004A1B46"/>
    <w:rsid w:val="004E31C2"/>
    <w:rsid w:val="004F26F2"/>
    <w:rsid w:val="00502D6D"/>
    <w:rsid w:val="005E1962"/>
    <w:rsid w:val="00604417"/>
    <w:rsid w:val="006063B2"/>
    <w:rsid w:val="00626786"/>
    <w:rsid w:val="00632517"/>
    <w:rsid w:val="00647468"/>
    <w:rsid w:val="00690EE1"/>
    <w:rsid w:val="006B5177"/>
    <w:rsid w:val="00706095"/>
    <w:rsid w:val="00724CCD"/>
    <w:rsid w:val="00725D37"/>
    <w:rsid w:val="007776A1"/>
    <w:rsid w:val="00792F7D"/>
    <w:rsid w:val="007A6930"/>
    <w:rsid w:val="007B6921"/>
    <w:rsid w:val="007C7787"/>
    <w:rsid w:val="007D2A1B"/>
    <w:rsid w:val="007E4A4D"/>
    <w:rsid w:val="0081512E"/>
    <w:rsid w:val="00850E53"/>
    <w:rsid w:val="0086186D"/>
    <w:rsid w:val="008821D3"/>
    <w:rsid w:val="008D6023"/>
    <w:rsid w:val="008F7974"/>
    <w:rsid w:val="0093090A"/>
    <w:rsid w:val="009853DE"/>
    <w:rsid w:val="009B02FD"/>
    <w:rsid w:val="009C537B"/>
    <w:rsid w:val="009C6D2A"/>
    <w:rsid w:val="00A40258"/>
    <w:rsid w:val="00A465A7"/>
    <w:rsid w:val="00A71B65"/>
    <w:rsid w:val="00AA6E8A"/>
    <w:rsid w:val="00AE6EC5"/>
    <w:rsid w:val="00AE76D4"/>
    <w:rsid w:val="00B01E2D"/>
    <w:rsid w:val="00BC6D03"/>
    <w:rsid w:val="00BD2814"/>
    <w:rsid w:val="00C07893"/>
    <w:rsid w:val="00C479B1"/>
    <w:rsid w:val="00C50472"/>
    <w:rsid w:val="00C715A5"/>
    <w:rsid w:val="00CB5EE3"/>
    <w:rsid w:val="00CB6E47"/>
    <w:rsid w:val="00CF75B1"/>
    <w:rsid w:val="00D66B58"/>
    <w:rsid w:val="00D802D2"/>
    <w:rsid w:val="00DB5FCF"/>
    <w:rsid w:val="00DC4326"/>
    <w:rsid w:val="00DC6B00"/>
    <w:rsid w:val="00E25E72"/>
    <w:rsid w:val="00E567CA"/>
    <w:rsid w:val="00E72F71"/>
    <w:rsid w:val="00E91EBC"/>
    <w:rsid w:val="00EE0016"/>
    <w:rsid w:val="00EE36A5"/>
    <w:rsid w:val="00F43ADD"/>
    <w:rsid w:val="00F720B0"/>
    <w:rsid w:val="00FB239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85D3A0"/>
  <w15:docId w15:val="{5C68F833-124A-487A-81C1-F810471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AE6EC5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">
    <w:name w:val="List Paragraph"/>
    <w:basedOn w:val="a0"/>
    <w:uiPriority w:val="34"/>
    <w:qFormat/>
    <w:rsid w:val="00AE6EC5"/>
    <w:pPr>
      <w:numPr>
        <w:numId w:val="1"/>
      </w:numPr>
      <w:ind w:left="0" w:firstLine="0"/>
      <w:contextualSpacing/>
      <w:jc w:val="both"/>
    </w:pPr>
    <w:rPr>
      <w:sz w:val="28"/>
      <w:szCs w:val="28"/>
    </w:rPr>
  </w:style>
  <w:style w:type="paragraph" w:styleId="a4">
    <w:name w:val="Body Text"/>
    <w:basedOn w:val="a0"/>
    <w:link w:val="a5"/>
    <w:rsid w:val="00E567CA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jc w:val="both"/>
    </w:pPr>
    <w:rPr>
      <w:color w:val="000000"/>
      <w:sz w:val="24"/>
      <w:lang w:eastAsia="uk-UA"/>
    </w:rPr>
  </w:style>
  <w:style w:type="character" w:customStyle="1" w:styleId="a5">
    <w:name w:val="Основной текст Знак"/>
    <w:basedOn w:val="a1"/>
    <w:link w:val="a4"/>
    <w:rsid w:val="00E567CA"/>
    <w:rPr>
      <w:rFonts w:ascii="Times New Roman" w:eastAsia="Times New Roman" w:hAnsi="Times New Roman" w:cs="Times New Roman"/>
      <w:color w:val="000000"/>
      <w:sz w:val="24"/>
      <w:szCs w:val="20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626786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1"/>
    <w:link w:val="a6"/>
    <w:uiPriority w:val="99"/>
    <w:semiHidden/>
    <w:rsid w:val="00626786"/>
    <w:rPr>
      <w:rFonts w:ascii="Tahoma" w:eastAsia="Times New Roman" w:hAnsi="Tahoma" w:cs="Tahoma"/>
      <w:sz w:val="16"/>
      <w:szCs w:val="16"/>
      <w:lang w:eastAsia="ar-SA"/>
    </w:rPr>
  </w:style>
  <w:style w:type="paragraph" w:styleId="a8">
    <w:name w:val="header"/>
    <w:basedOn w:val="a0"/>
    <w:link w:val="a9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a">
    <w:name w:val="footer"/>
    <w:basedOn w:val="a0"/>
    <w:link w:val="ab"/>
    <w:uiPriority w:val="99"/>
    <w:unhideWhenUsed/>
    <w:rsid w:val="00FB239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1"/>
    <w:link w:val="aa"/>
    <w:uiPriority w:val="99"/>
    <w:rsid w:val="00FB2391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oleObject" Target="embeddings/oleObject2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47F80-3EEF-4E48-B61C-97140CCF5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718</Words>
  <Characters>4098</Characters>
  <Application>Microsoft Office Word</Application>
  <DocSecurity>0</DocSecurity>
  <Lines>34</Lines>
  <Paragraphs>9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4807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</dc:creator>
  <cp:keywords/>
  <dc:description/>
  <cp:lastModifiedBy>11</cp:lastModifiedBy>
  <cp:revision>2</cp:revision>
  <cp:lastPrinted>2021-12-23T06:55:00Z</cp:lastPrinted>
  <dcterms:created xsi:type="dcterms:W3CDTF">2021-12-31T11:48:00Z</dcterms:created>
  <dcterms:modified xsi:type="dcterms:W3CDTF">2021-12-31T11:48:00Z</dcterms:modified>
</cp:coreProperties>
</file>