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D8B591F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7608E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02464087" r:id="rId7"/>
        </w:object>
      </w:r>
    </w:p>
    <w:p w14:paraId="75E6D78B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33E7F52B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4B54E42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A881970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44A0E5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/Чотирнадцята </w:t>
      </w:r>
      <w:r w:rsidRPr="00D96058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4DDD6EC5" w14:textId="423466B8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</w:t>
      </w:r>
      <w:r w:rsidRPr="00D96058">
        <w:rPr>
          <w:rFonts w:ascii="Times New Roman" w:hAnsi="Times New Roman" w:cs="Times New Roman"/>
          <w:b/>
          <w:sz w:val="32"/>
          <w:szCs w:val="32"/>
          <w:lang w:val="uk-UA"/>
        </w:rPr>
        <w:t>озачергова)</w:t>
      </w:r>
    </w:p>
    <w:p w14:paraId="42EF65E4" w14:textId="77777777" w:rsidR="00694F90" w:rsidRPr="00D96058" w:rsidRDefault="00694F90" w:rsidP="00694F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524AC00" w14:textId="77777777" w:rsidR="00694F90" w:rsidRPr="00D96058" w:rsidRDefault="00694F90" w:rsidP="00694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E7637B" w14:textId="3D3B0BEA" w:rsidR="00694F90" w:rsidRPr="00D96058" w:rsidRDefault="00694F90" w:rsidP="00694F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>Від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 xml:space="preserve"> 15 листопада</w:t>
      </w:r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D96058">
        <w:rPr>
          <w:rFonts w:ascii="Times New Roman" w:hAnsi="Times New Roman" w:cs="Times New Roman"/>
          <w:sz w:val="28"/>
          <w:szCs w:val="28"/>
        </w:rPr>
        <w:t>/</w:t>
      </w:r>
      <w:r w:rsidRPr="00D9605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CD1AA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164B4" w14:paraId="5D2FCC0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ABF2" w14:textId="7D0258BD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511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громадянам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ими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="00511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="007164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B936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користування</w:t>
            </w:r>
            <w:r w:rsidR="00511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3D681664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7164B4" w14:paraId="7F1FCB8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F565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1D0D258" w14:textId="72BDA87E" w:rsidR="00B9364D" w:rsidRDefault="009B591F" w:rsidP="007164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заяву громадян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Юрія Вікторовича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0,6000 га, Леоненко Марії Григорівни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про припинення права користуван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>ня земельною ділянкою площею 0,1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000 га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Борщ Валентини Миколаївни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ня права користування земельною ділянкою площею 0,3000 га,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як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бул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тимчасове  користування для 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ведення особистого селянського господарства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Березнянської селищної ради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43221FA8" w14:textId="77AF0FBE" w:rsidR="004750D1" w:rsidRPr="00B9364D" w:rsidRDefault="00B9364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="00511DC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0F2557E3" w14:textId="77777777" w:rsidR="00C107CA" w:rsidRPr="004750D1" w:rsidRDefault="00C107CA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A96081" w14:textId="3EF5B215"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694F90">
        <w:rPr>
          <w:rFonts w:ascii="Times New Roman" w:hAnsi="Times New Roman" w:cs="Times New Roman"/>
          <w:sz w:val="24"/>
          <w:szCs w:val="24"/>
          <w:lang w:val="uk-UA"/>
        </w:rPr>
        <w:t xml:space="preserve"> право постійного користування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164B4">
        <w:rPr>
          <w:rFonts w:ascii="Times New Roman" w:hAnsi="Times New Roman" w:cs="Times New Roman"/>
          <w:sz w:val="24"/>
          <w:szCs w:val="24"/>
          <w:lang w:val="uk-UA"/>
        </w:rPr>
        <w:t>Семироз</w:t>
      </w:r>
      <w:r w:rsidR="00694F90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Юрі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Вікторович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 земельною ділянкою площею 0,6000 га, Леоненко Марії Григорівни земельною ділянкою площею 0,1000 га, Борщ Валентини Миколаївни земельною ділянкою площею 0,3000 га, які </w:t>
      </w:r>
      <w:r w:rsidR="007164B4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7164B4">
        <w:rPr>
          <w:rFonts w:ascii="Times New Roman" w:hAnsi="Times New Roman" w:cs="Times New Roman"/>
          <w:sz w:val="24"/>
          <w:szCs w:val="24"/>
          <w:lang w:val="uk-UA"/>
        </w:rPr>
        <w:t xml:space="preserve"> були надані їм в тимчасове  користування для ведення особистого селянського господарства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території Березнянської селищної ради Чернігівського району Чернігівської області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зв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язку з добровільною відмовою, та перевести дан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 xml:space="preserve">земельні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ділянк</w:t>
      </w:r>
      <w:r w:rsidR="00511DC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до земель запасу</w:t>
      </w:r>
      <w:r w:rsidR="00B9364D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AE801D0" w14:textId="77777777"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19A774F" w14:textId="77777777"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DFD702" w14:textId="77777777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48423D" w14:textId="1A7C8FE6" w:rsidR="00EC5829" w:rsidRPr="004750D1" w:rsidRDefault="00694F9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                        Володимир Павленко</w:t>
      </w:r>
    </w:p>
    <w:p w14:paraId="4222082F" w14:textId="12902CF4" w:rsidR="002E792F" w:rsidRDefault="002E792F">
      <w:pPr>
        <w:rPr>
          <w:sz w:val="24"/>
          <w:szCs w:val="24"/>
        </w:rPr>
      </w:pPr>
    </w:p>
    <w:p w14:paraId="40194DAE" w14:textId="25C5D92A" w:rsidR="00BC4C8C" w:rsidRDefault="00BC4C8C">
      <w:pPr>
        <w:rPr>
          <w:sz w:val="24"/>
          <w:szCs w:val="24"/>
        </w:rPr>
      </w:pPr>
    </w:p>
    <w:p w14:paraId="3228E8A4" w14:textId="6671A0E3" w:rsidR="00BC4C8C" w:rsidRDefault="00BC4C8C">
      <w:pPr>
        <w:rPr>
          <w:sz w:val="24"/>
          <w:szCs w:val="24"/>
        </w:rPr>
      </w:pPr>
    </w:p>
    <w:p w14:paraId="2283A6D9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lastRenderedPageBreak/>
        <w:drawing>
          <wp:inline distT="0" distB="0" distL="0" distR="0" wp14:anchorId="4D401B73" wp14:editId="2F69F57A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48722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5E0F4F3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221E0B3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</w:p>
    <w:p w14:paraId="58B6055F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F8FF40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14:paraId="4065301D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4F397AA" w14:textId="77777777" w:rsidR="00BC4C8C" w:rsidRPr="0061334E" w:rsidRDefault="00BC4C8C" w:rsidP="00BC4C8C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00E010B" w14:textId="77777777" w:rsidR="00BC4C8C" w:rsidRPr="00E314BC" w:rsidRDefault="00BC4C8C" w:rsidP="00BC4C8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 листопада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BC4C8C" w:rsidRPr="004A33D7" w14:paraId="2A486843" w14:textId="77777777" w:rsidTr="00421B2E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AC3E3" w14:textId="77777777" w:rsidR="00BC4C8C" w:rsidRPr="00BC4C8C" w:rsidRDefault="00BC4C8C" w:rsidP="0042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внесення змін до рішення 13 сесії 8 скликання Березнянської селищної ради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області» № 511/13-</w:t>
            </w: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  <w:p w14:paraId="43499A7B" w14:textId="77777777" w:rsidR="00BC4C8C" w:rsidRPr="00F21C5E" w:rsidRDefault="00BC4C8C" w:rsidP="00421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28 жовтня 2021 року</w:t>
            </w:r>
          </w:p>
          <w:p w14:paraId="79B8314E" w14:textId="77777777" w:rsidR="00BC4C8C" w:rsidRPr="00E314BC" w:rsidRDefault="00BC4C8C" w:rsidP="00421B2E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BC4C8C" w:rsidRPr="004A33D7" w14:paraId="13496727" w14:textId="77777777" w:rsidTr="00421B2E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D48D9C" w14:textId="77777777" w:rsidR="00BC4C8C" w:rsidRPr="004750D1" w:rsidRDefault="00BC4C8C" w:rsidP="00421B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0206EF9B" w14:textId="77777777" w:rsidR="00BC4C8C" w:rsidRDefault="00BC4C8C" w:rsidP="00BC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Відділом земельних відносин  та житлово-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кумунального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виявлено надання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гр.Мирошниченком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Олексієм Панасовичем недостовірної інформації, а саме що він не скористався своїм правом безоплатної приватизації земель відповідно до норм ст.121 Земельного кодексу України в частині безоплатної приватизації земель з цільовим призначенням - для ведення особистого селянського господарства та було встановлено що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гр.Мирошниченко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О.П. скористувався своїм правом безоплатної приватизації земель, а саме приватизував земельну ділянку для ведення особистого селянського господарства площею </w:t>
      </w:r>
      <w:r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0.0827</w:t>
      </w:r>
      <w:r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4A3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га</w:t>
      </w:r>
      <w:r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</w:t>
      </w:r>
      <w:r w:rsidRPr="005E3CE9">
        <w:rPr>
          <w:rFonts w:ascii="Arial" w:hAnsi="Arial" w:cs="Arial"/>
          <w:color w:val="333333"/>
          <w:sz w:val="14"/>
          <w:szCs w:val="14"/>
          <w:shd w:val="clear" w:color="auto" w:fill="FFFFFF"/>
          <w:lang w:val="uk-UA"/>
        </w:rPr>
        <w:t xml:space="preserve"> </w:t>
      </w:r>
      <w:r w:rsidRPr="005E3CE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7423055300:01:001:0147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5F22B5C5" w14:textId="77777777" w:rsidR="00BC4C8C" w:rsidRDefault="00BC4C8C" w:rsidP="00BC4C8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ст.116 Земельного кодексу України передача земельних ділянок безоплатно у власність громадянам проводиться один раз по кожному виду цільового призначення, вважаючи вище викладене та керуючись ст.12, 116, 121, 122 Земельного кодексу України ст.26 Закону України “Про місцеве самоврядування в Україні Березнянська селищна рада”</w:t>
      </w:r>
    </w:p>
    <w:p w14:paraId="51A423B4" w14:textId="77777777" w:rsidR="00BC4C8C" w:rsidRPr="00E314BC" w:rsidRDefault="00BC4C8C" w:rsidP="00BC4C8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20FA98C5" w14:textId="77777777" w:rsidR="00BC4C8C" w:rsidRDefault="00BC4C8C" w:rsidP="00BC4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пункт 1 рішення 13 сесії 8 скликання Березнянської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області»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28 жовтня 2021року №511/13/-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 частині надання дозволу на розробку проекту землеустрою щодо відведення земельної ділянки у власність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гр.Мирошниченку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Олексію Панасовичу, а саме слова та цифри у тексті   “Мирошниченко Олексій Панасович орієнтовною площею 2,000 га” виключити.</w:t>
      </w:r>
    </w:p>
    <w:p w14:paraId="48C37204" w14:textId="77777777" w:rsidR="00BC4C8C" w:rsidRDefault="00BC4C8C" w:rsidP="00BC4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CF9E2FD" w14:textId="77777777" w:rsidR="00BC4C8C" w:rsidRDefault="00BC4C8C" w:rsidP="00BC4C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85CE16" w14:textId="77777777" w:rsidR="00BC4C8C" w:rsidRPr="004750D1" w:rsidRDefault="00BC4C8C" w:rsidP="00BC4C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селищної ради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Лариса МИРОНЕНКО </w:t>
      </w:r>
    </w:p>
    <w:p w14:paraId="3035FEFB" w14:textId="77777777" w:rsidR="00BC4C8C" w:rsidRPr="004750D1" w:rsidRDefault="00BC4C8C">
      <w:pPr>
        <w:rPr>
          <w:sz w:val="24"/>
          <w:szCs w:val="24"/>
        </w:rPr>
      </w:pPr>
    </w:p>
    <w:sectPr w:rsidR="00BC4C8C" w:rsidRPr="004750D1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474D"/>
    <w:rsid w:val="00040A5C"/>
    <w:rsid w:val="00075961"/>
    <w:rsid w:val="000E3A4D"/>
    <w:rsid w:val="001050F2"/>
    <w:rsid w:val="001321D4"/>
    <w:rsid w:val="00163FC7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15BF6"/>
    <w:rsid w:val="004750D1"/>
    <w:rsid w:val="004A2FCC"/>
    <w:rsid w:val="004C1704"/>
    <w:rsid w:val="004C3C8F"/>
    <w:rsid w:val="004D7044"/>
    <w:rsid w:val="00511A17"/>
    <w:rsid w:val="00511DC5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4F90"/>
    <w:rsid w:val="00696AC9"/>
    <w:rsid w:val="006B34A2"/>
    <w:rsid w:val="006B66CD"/>
    <w:rsid w:val="007164B4"/>
    <w:rsid w:val="00721200"/>
    <w:rsid w:val="00733938"/>
    <w:rsid w:val="00780B1D"/>
    <w:rsid w:val="0078299D"/>
    <w:rsid w:val="007A2B3D"/>
    <w:rsid w:val="007C0E1F"/>
    <w:rsid w:val="007F18D9"/>
    <w:rsid w:val="009B591F"/>
    <w:rsid w:val="009B77BE"/>
    <w:rsid w:val="00AB4ACC"/>
    <w:rsid w:val="00AC0B2B"/>
    <w:rsid w:val="00AD4EC5"/>
    <w:rsid w:val="00B13560"/>
    <w:rsid w:val="00B9364D"/>
    <w:rsid w:val="00BB04AE"/>
    <w:rsid w:val="00BC4C8C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CE9A"/>
  <w15:docId w15:val="{D5ED709C-631E-4424-911E-473E9EFE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56ECE-1838-4E42-BEDF-65111B21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2021-12-21T09:14:00Z</cp:lastPrinted>
  <dcterms:created xsi:type="dcterms:W3CDTF">2021-12-31T11:55:00Z</dcterms:created>
  <dcterms:modified xsi:type="dcterms:W3CDTF">2021-12-31T11:55:00Z</dcterms:modified>
</cp:coreProperties>
</file>