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BC250" w14:textId="652A1AD9" w:rsidR="0070288C" w:rsidRPr="00D96058" w:rsidRDefault="003204EC" w:rsidP="0070288C">
      <w:pPr>
        <w:jc w:val="center"/>
        <w:rPr>
          <w:sz w:val="32"/>
        </w:rPr>
      </w:pPr>
      <w:bookmarkStart w:id="0" w:name="_GoBack"/>
      <w:bookmarkEnd w:id="0"/>
      <w:r w:rsidRPr="00D96058">
        <w:rPr>
          <w:noProof/>
          <w:sz w:val="32"/>
        </w:rPr>
        <w:drawing>
          <wp:inline distT="0" distB="0" distL="0" distR="0" wp14:anchorId="176A8B58" wp14:editId="00B970D4">
            <wp:extent cx="3905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A400B" w14:textId="77777777" w:rsidR="0070288C" w:rsidRPr="00D96058" w:rsidRDefault="0070288C" w:rsidP="0070288C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У К Р А Ї Н А</w:t>
      </w:r>
    </w:p>
    <w:p w14:paraId="0597BCB1" w14:textId="77777777" w:rsidR="0070288C" w:rsidRPr="00D96058" w:rsidRDefault="0070288C" w:rsidP="0070288C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БЕРЕЗНЯНСЬКА СЕЛИЩНА РАДА </w:t>
      </w:r>
    </w:p>
    <w:p w14:paraId="292E8BD9" w14:textId="77777777" w:rsidR="0070288C" w:rsidRPr="00D96058" w:rsidRDefault="0070288C" w:rsidP="0070288C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Чернігівського району Чернігівської області</w:t>
      </w:r>
    </w:p>
    <w:p w14:paraId="79B7CA7C" w14:textId="77777777" w:rsidR="0070288C" w:rsidRPr="00D96058" w:rsidRDefault="0070288C" w:rsidP="0070288C">
      <w:pPr>
        <w:jc w:val="center"/>
        <w:rPr>
          <w:b/>
          <w:sz w:val="16"/>
          <w:szCs w:val="16"/>
        </w:rPr>
      </w:pPr>
    </w:p>
    <w:p w14:paraId="1AE00244" w14:textId="77777777" w:rsidR="0070288C" w:rsidRPr="00D96058" w:rsidRDefault="0070288C" w:rsidP="0070288C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П’ятнадцята</w:t>
      </w:r>
      <w:r w:rsidRPr="00D96058">
        <w:rPr>
          <w:b/>
          <w:sz w:val="32"/>
          <w:szCs w:val="32"/>
        </w:rPr>
        <w:t xml:space="preserve"> сесія восьмого скликання/</w:t>
      </w:r>
    </w:p>
    <w:p w14:paraId="1EC3B110" w14:textId="77777777" w:rsidR="0070288C" w:rsidRPr="00D96058" w:rsidRDefault="0070288C" w:rsidP="0070288C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Р І Ш Е Н Н Я</w:t>
      </w:r>
    </w:p>
    <w:p w14:paraId="546C7BCB" w14:textId="77777777" w:rsidR="0070288C" w:rsidRPr="00A12132" w:rsidRDefault="0070288C" w:rsidP="0070288C"/>
    <w:p w14:paraId="60D5F170" w14:textId="77777777" w:rsidR="0070288C" w:rsidRPr="005D6A0F" w:rsidRDefault="0070288C" w:rsidP="0070288C">
      <w:pPr>
        <w:shd w:val="clear" w:color="auto" w:fill="FFFFFF"/>
        <w:jc w:val="both"/>
        <w:rPr>
          <w:sz w:val="28"/>
          <w:szCs w:val="28"/>
        </w:rPr>
      </w:pPr>
      <w:r w:rsidRPr="00D96058">
        <w:rPr>
          <w:sz w:val="28"/>
          <w:szCs w:val="28"/>
        </w:rPr>
        <w:t>Від 1</w:t>
      </w:r>
      <w:r>
        <w:rPr>
          <w:sz w:val="28"/>
          <w:szCs w:val="28"/>
        </w:rPr>
        <w:t>0  грудня</w:t>
      </w:r>
      <w:r w:rsidRPr="00D96058">
        <w:rPr>
          <w:sz w:val="28"/>
          <w:szCs w:val="28"/>
        </w:rPr>
        <w:t xml:space="preserve"> 2021 року                                                        № 5</w:t>
      </w:r>
      <w:r>
        <w:rPr>
          <w:sz w:val="28"/>
          <w:szCs w:val="28"/>
        </w:rPr>
        <w:t>48</w:t>
      </w:r>
      <w:r w:rsidRPr="00D96058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D96058">
        <w:rPr>
          <w:sz w:val="28"/>
          <w:szCs w:val="28"/>
        </w:rPr>
        <w:t>-</w:t>
      </w:r>
      <w:r w:rsidRPr="00D96058">
        <w:rPr>
          <w:sz w:val="28"/>
          <w:szCs w:val="28"/>
          <w:lang w:val="en-US"/>
        </w:rPr>
        <w:t>VIII</w:t>
      </w:r>
    </w:p>
    <w:p w14:paraId="0A9C3599" w14:textId="77777777" w:rsidR="008974B5" w:rsidRPr="0070288C" w:rsidRDefault="008974B5" w:rsidP="00896FAC">
      <w:pPr>
        <w:rPr>
          <w:color w:val="FF0000"/>
        </w:rPr>
      </w:pPr>
    </w:p>
    <w:p w14:paraId="25C0F53E" w14:textId="77777777" w:rsidR="008974B5" w:rsidRPr="008B6446" w:rsidRDefault="008974B5" w:rsidP="00896FAC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 w:rsidRPr="008B6446">
        <w:rPr>
          <w:b/>
          <w:sz w:val="28"/>
          <w:szCs w:val="28"/>
        </w:rPr>
        <w:t xml:space="preserve">Про затвердження </w:t>
      </w:r>
      <w:r w:rsidR="008B6446" w:rsidRPr="008B6446">
        <w:rPr>
          <w:b/>
          <w:sz w:val="28"/>
          <w:szCs w:val="28"/>
        </w:rPr>
        <w:t>П</w:t>
      </w:r>
      <w:r w:rsidRPr="008B6446">
        <w:rPr>
          <w:b/>
          <w:color w:val="000000"/>
          <w:sz w:val="28"/>
          <w:szCs w:val="28"/>
        </w:rPr>
        <w:t xml:space="preserve">рограми </w:t>
      </w:r>
      <w:r w:rsidRPr="008B6446">
        <w:rPr>
          <w:b/>
          <w:sz w:val="28"/>
          <w:szCs w:val="28"/>
        </w:rPr>
        <w:t>організації</w:t>
      </w:r>
      <w:r w:rsidRPr="008B6446">
        <w:rPr>
          <w:b/>
          <w:color w:val="FF0000"/>
          <w:sz w:val="28"/>
          <w:szCs w:val="28"/>
        </w:rPr>
        <w:t xml:space="preserve"> </w:t>
      </w:r>
      <w:r w:rsidRPr="008B6446">
        <w:rPr>
          <w:b/>
          <w:sz w:val="28"/>
          <w:szCs w:val="28"/>
        </w:rPr>
        <w:t>харчування</w:t>
      </w:r>
      <w:r w:rsidRPr="008B6446">
        <w:rPr>
          <w:b/>
          <w:color w:val="FF0000"/>
          <w:sz w:val="28"/>
          <w:szCs w:val="28"/>
        </w:rPr>
        <w:t xml:space="preserve"> </w:t>
      </w:r>
      <w:r w:rsidR="00BE10CE" w:rsidRPr="008B6446">
        <w:rPr>
          <w:b/>
          <w:sz w:val="28"/>
          <w:szCs w:val="28"/>
          <w:lang w:val="ru-RU"/>
        </w:rPr>
        <w:t>учнів закладів</w:t>
      </w:r>
    </w:p>
    <w:p w14:paraId="768D0A03" w14:textId="77777777" w:rsidR="008974B5" w:rsidRPr="008B6446" w:rsidRDefault="008974B5" w:rsidP="00896FAC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 w:rsidRPr="008B6446">
        <w:rPr>
          <w:b/>
          <w:sz w:val="28"/>
          <w:szCs w:val="28"/>
        </w:rPr>
        <w:t>загальної середньої освіти</w:t>
      </w:r>
      <w:r w:rsidRPr="008B6446">
        <w:rPr>
          <w:b/>
          <w:color w:val="000000"/>
          <w:sz w:val="28"/>
          <w:szCs w:val="28"/>
        </w:rPr>
        <w:t xml:space="preserve"> </w:t>
      </w:r>
      <w:r w:rsidR="00001D4D">
        <w:rPr>
          <w:b/>
          <w:color w:val="000000"/>
          <w:sz w:val="28"/>
          <w:szCs w:val="28"/>
          <w:lang w:val="ru-RU"/>
        </w:rPr>
        <w:t>Березнянської територіальної громади</w:t>
      </w:r>
      <w:r w:rsidR="00B91CDF" w:rsidRPr="008B6446">
        <w:rPr>
          <w:b/>
          <w:color w:val="000000"/>
          <w:sz w:val="28"/>
          <w:szCs w:val="28"/>
          <w:lang w:val="ru-RU"/>
        </w:rPr>
        <w:t xml:space="preserve"> на</w:t>
      </w:r>
      <w:r w:rsidRPr="008B6446">
        <w:rPr>
          <w:b/>
          <w:color w:val="000000"/>
          <w:sz w:val="28"/>
          <w:szCs w:val="28"/>
        </w:rPr>
        <w:t xml:space="preserve"> 20</w:t>
      </w:r>
      <w:r w:rsidR="008B6446" w:rsidRPr="008B6446">
        <w:rPr>
          <w:b/>
          <w:color w:val="000000"/>
          <w:sz w:val="28"/>
          <w:szCs w:val="28"/>
          <w:lang w:val="ru-RU"/>
        </w:rPr>
        <w:t>22-2024</w:t>
      </w:r>
      <w:r w:rsidRPr="008B6446">
        <w:rPr>
          <w:b/>
          <w:color w:val="000000"/>
          <w:sz w:val="28"/>
          <w:szCs w:val="28"/>
        </w:rPr>
        <w:t xml:space="preserve"> р</w:t>
      </w:r>
      <w:r w:rsidR="008B6446" w:rsidRPr="008B6446">
        <w:rPr>
          <w:b/>
          <w:color w:val="000000"/>
          <w:sz w:val="28"/>
          <w:szCs w:val="28"/>
        </w:rPr>
        <w:t>оки</w:t>
      </w:r>
    </w:p>
    <w:p w14:paraId="1BC601AA" w14:textId="77777777" w:rsidR="008974B5" w:rsidRDefault="008974B5" w:rsidP="00896FAC">
      <w:pPr>
        <w:tabs>
          <w:tab w:val="left" w:pos="4680"/>
        </w:tabs>
        <w:ind w:right="4675"/>
        <w:jc w:val="both"/>
        <w:rPr>
          <w:sz w:val="28"/>
          <w:szCs w:val="28"/>
        </w:rPr>
      </w:pPr>
    </w:p>
    <w:p w14:paraId="163A91E1" w14:textId="77777777" w:rsidR="00821E3A" w:rsidRDefault="008974B5" w:rsidP="00896FAC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Законів України «Про освіту», «Про загальну середню освіту», «Про охорону дитинства», «Про державну соціальну допомогу малозабезпеченим сім’ям», постанов Кабінету Міністрів України від 19.06.2002 № 856 «Про організацію харчування окремих категорій учнів у </w:t>
      </w:r>
      <w:r w:rsidRPr="00A3381B">
        <w:rPr>
          <w:sz w:val="28"/>
          <w:szCs w:val="28"/>
        </w:rPr>
        <w:t>загальноосвітніх навчальних закладах»,</w:t>
      </w:r>
      <w:r>
        <w:rPr>
          <w:sz w:val="28"/>
          <w:szCs w:val="28"/>
        </w:rPr>
        <w:t xml:space="preserve"> від 02.02.2011 № 116 «Про затвердження Порядку надання послуг з харчування дітей у дошкільних, учнів у </w:t>
      </w:r>
      <w:r w:rsidRPr="00A3381B">
        <w:rPr>
          <w:sz w:val="28"/>
          <w:szCs w:val="28"/>
        </w:rPr>
        <w:t xml:space="preserve">загальноосвітніх </w:t>
      </w:r>
      <w:r>
        <w:rPr>
          <w:sz w:val="28"/>
          <w:szCs w:val="28"/>
        </w:rPr>
        <w:t xml:space="preserve">та професійно – технічних навчальних закладах, операції з надання яких звільняються від обкладення податком на додану вартість», від 22.11.2004 № 1591 «Про затвердження норм харчування у навчальних та оздоровчих закладах», </w:t>
      </w:r>
      <w:r>
        <w:rPr>
          <w:sz w:val="28"/>
          <w:szCs w:val="28"/>
          <w:shd w:val="clear" w:color="auto" w:fill="FFFFFF"/>
        </w:rPr>
        <w:t xml:space="preserve">у зв'язку із змінами умов харчування здобувачів закладів загальної середньої освіти відповідно до Закону України  «Про внесення змін до деяких законодавчих актів України», </w:t>
      </w:r>
      <w:r w:rsidRPr="00361041">
        <w:rPr>
          <w:sz w:val="28"/>
          <w:szCs w:val="28"/>
        </w:rPr>
        <w:t>поста</w:t>
      </w:r>
      <w:r>
        <w:rPr>
          <w:sz w:val="28"/>
          <w:szCs w:val="28"/>
        </w:rPr>
        <w:t>нови КМУ №16 від 18.01.2016 «</w:t>
      </w:r>
      <w:r w:rsidRPr="00361041">
        <w:rPr>
          <w:sz w:val="28"/>
          <w:szCs w:val="28"/>
        </w:rPr>
        <w:t xml:space="preserve">Про внесення змін до Порядку надання послуг з харчування дітей у дошкільних, учнів у </w:t>
      </w:r>
      <w:r w:rsidRPr="00A3381B">
        <w:rPr>
          <w:spacing w:val="-1"/>
          <w:sz w:val="28"/>
          <w:szCs w:val="28"/>
        </w:rPr>
        <w:t xml:space="preserve">загальноосвітніх </w:t>
      </w:r>
      <w:r w:rsidRPr="00361041">
        <w:rPr>
          <w:spacing w:val="-1"/>
          <w:sz w:val="28"/>
          <w:szCs w:val="28"/>
        </w:rPr>
        <w:t xml:space="preserve">та професійно-технічних закладах, операції з надання яких </w:t>
      </w:r>
      <w:r w:rsidRPr="00361041">
        <w:rPr>
          <w:sz w:val="28"/>
          <w:szCs w:val="28"/>
        </w:rPr>
        <w:t>звільняються від обкладення по</w:t>
      </w:r>
      <w:r>
        <w:rPr>
          <w:sz w:val="28"/>
          <w:szCs w:val="28"/>
        </w:rPr>
        <w:t xml:space="preserve">датком на додану вартість» </w:t>
      </w:r>
      <w:r>
        <w:rPr>
          <w:sz w:val="28"/>
          <w:szCs w:val="28"/>
          <w:shd w:val="clear" w:color="auto" w:fill="FFFFFF"/>
        </w:rPr>
        <w:t xml:space="preserve">та з метою збереження  здоров’я дітей та забезпечення повноцінного і раціонального харчування </w:t>
      </w:r>
      <w:r w:rsidRPr="00832CE3">
        <w:rPr>
          <w:sz w:val="28"/>
          <w:szCs w:val="28"/>
          <w:shd w:val="clear" w:color="auto" w:fill="FFFFFF"/>
        </w:rPr>
        <w:t>учнів</w:t>
      </w:r>
      <w:r>
        <w:rPr>
          <w:sz w:val="28"/>
          <w:szCs w:val="28"/>
          <w:shd w:val="clear" w:color="auto" w:fill="FFFFFF"/>
        </w:rPr>
        <w:t xml:space="preserve"> молодших класів</w:t>
      </w:r>
      <w:r>
        <w:rPr>
          <w:sz w:val="28"/>
          <w:szCs w:val="28"/>
        </w:rPr>
        <w:t>, керуючись п.16 ч.1 ст.43 Закону України «Про місцеве с</w:t>
      </w:r>
      <w:r w:rsidR="00821E3A">
        <w:rPr>
          <w:sz w:val="28"/>
          <w:szCs w:val="28"/>
        </w:rPr>
        <w:t>амоврядування в Україні» селищна</w:t>
      </w:r>
      <w:r>
        <w:rPr>
          <w:sz w:val="28"/>
          <w:szCs w:val="28"/>
        </w:rPr>
        <w:t xml:space="preserve"> рада </w:t>
      </w:r>
    </w:p>
    <w:p w14:paraId="5FFB2447" w14:textId="77777777" w:rsidR="008974B5" w:rsidRPr="00654DEB" w:rsidRDefault="00821E3A" w:rsidP="00896FAC">
      <w:pPr>
        <w:tabs>
          <w:tab w:val="left" w:pos="709"/>
        </w:tabs>
        <w:ind w:right="-5"/>
        <w:jc w:val="both"/>
        <w:rPr>
          <w:b/>
          <w:sz w:val="28"/>
          <w:szCs w:val="28"/>
        </w:rPr>
      </w:pPr>
      <w:r w:rsidRPr="00654DEB">
        <w:rPr>
          <w:b/>
          <w:sz w:val="28"/>
          <w:szCs w:val="28"/>
        </w:rPr>
        <w:t>ВИРІШИЛА</w:t>
      </w:r>
      <w:r w:rsidR="008974B5" w:rsidRPr="00654DEB">
        <w:rPr>
          <w:b/>
          <w:sz w:val="28"/>
          <w:szCs w:val="28"/>
        </w:rPr>
        <w:t>:</w:t>
      </w:r>
    </w:p>
    <w:p w14:paraId="40AB92D5" w14:textId="77777777" w:rsidR="008974B5" w:rsidRDefault="00BC74D5" w:rsidP="00896F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1.Затвердити П</w:t>
      </w:r>
      <w:r w:rsidR="008974B5">
        <w:rPr>
          <w:color w:val="000000"/>
          <w:sz w:val="28"/>
          <w:szCs w:val="28"/>
        </w:rPr>
        <w:t xml:space="preserve">рограму організації харчування </w:t>
      </w:r>
      <w:r w:rsidR="00DC7595">
        <w:rPr>
          <w:color w:val="000000"/>
          <w:sz w:val="28"/>
          <w:szCs w:val="28"/>
        </w:rPr>
        <w:t>у</w:t>
      </w:r>
      <w:r w:rsidR="008974B5">
        <w:rPr>
          <w:color w:val="000000"/>
          <w:sz w:val="28"/>
          <w:szCs w:val="28"/>
        </w:rPr>
        <w:t>ч</w:t>
      </w:r>
      <w:r w:rsidR="00DC7595">
        <w:rPr>
          <w:color w:val="000000"/>
          <w:sz w:val="28"/>
          <w:szCs w:val="28"/>
        </w:rPr>
        <w:t>н</w:t>
      </w:r>
      <w:r w:rsidR="008974B5">
        <w:rPr>
          <w:color w:val="000000"/>
          <w:sz w:val="28"/>
          <w:szCs w:val="28"/>
        </w:rPr>
        <w:t>ів у закладах загальної с</w:t>
      </w:r>
      <w:r w:rsidR="00654DEB">
        <w:rPr>
          <w:color w:val="000000"/>
          <w:sz w:val="28"/>
          <w:szCs w:val="28"/>
        </w:rPr>
        <w:t>ередньої освіти Березнянської селищної ради</w:t>
      </w:r>
      <w:r w:rsidR="008974B5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  <w:lang w:val="ru-RU"/>
        </w:rPr>
        <w:t>22-2024</w:t>
      </w:r>
      <w:r w:rsidR="008974B5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оки</w:t>
      </w:r>
      <w:r w:rsidR="008974B5">
        <w:rPr>
          <w:color w:val="000000"/>
          <w:sz w:val="28"/>
          <w:szCs w:val="28"/>
        </w:rPr>
        <w:t xml:space="preserve"> (додається).</w:t>
      </w:r>
    </w:p>
    <w:p w14:paraId="112CC375" w14:textId="77777777" w:rsidR="008974B5" w:rsidRDefault="008974B5" w:rsidP="00896FAC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D86FC2">
        <w:rPr>
          <w:sz w:val="28"/>
          <w:szCs w:val="28"/>
          <w:lang w:val="ru-RU"/>
        </w:rPr>
        <w:t>Відділу освіти, культури, молоді і спорту селищної ради</w:t>
      </w:r>
      <w:r>
        <w:rPr>
          <w:sz w:val="28"/>
          <w:szCs w:val="28"/>
        </w:rPr>
        <w:t xml:space="preserve"> забезпечити виконання Програми. </w:t>
      </w:r>
    </w:p>
    <w:p w14:paraId="7D531D51" w14:textId="77777777" w:rsidR="008974B5" w:rsidRPr="005E0A56" w:rsidRDefault="008974B5" w:rsidP="00896FAC">
      <w:pPr>
        <w:tabs>
          <w:tab w:val="left" w:pos="709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3.Контроль за виконан</w:t>
      </w:r>
      <w:r w:rsidR="00D86FC2">
        <w:rPr>
          <w:sz w:val="28"/>
          <w:szCs w:val="28"/>
        </w:rPr>
        <w:t xml:space="preserve">ням рішення покласти на постійну комісію </w:t>
      </w:r>
      <w:r w:rsidRPr="005E0A56">
        <w:rPr>
          <w:sz w:val="28"/>
          <w:szCs w:val="28"/>
        </w:rPr>
        <w:t>з гумані</w:t>
      </w:r>
      <w:r w:rsidR="005E0A56" w:rsidRPr="005E0A56">
        <w:rPr>
          <w:sz w:val="28"/>
          <w:szCs w:val="28"/>
        </w:rPr>
        <w:t xml:space="preserve">тарних питань, </w:t>
      </w:r>
      <w:r w:rsidRPr="005E0A56">
        <w:rPr>
          <w:sz w:val="28"/>
          <w:szCs w:val="28"/>
        </w:rPr>
        <w:t>соціального захисту населення.</w:t>
      </w:r>
    </w:p>
    <w:p w14:paraId="7898A701" w14:textId="77777777" w:rsidR="008974B5" w:rsidRPr="005E0A56" w:rsidRDefault="008974B5" w:rsidP="00896FAC">
      <w:pPr>
        <w:rPr>
          <w:sz w:val="28"/>
          <w:szCs w:val="28"/>
        </w:rPr>
      </w:pPr>
    </w:p>
    <w:p w14:paraId="134BD7DD" w14:textId="77777777" w:rsidR="008974B5" w:rsidRPr="007031C4" w:rsidRDefault="00B91CDF" w:rsidP="00896FAC">
      <w:pPr>
        <w:rPr>
          <w:b/>
          <w:sz w:val="28"/>
          <w:szCs w:val="28"/>
          <w:lang w:val="ru-RU"/>
        </w:rPr>
      </w:pPr>
      <w:r w:rsidRPr="007031C4">
        <w:rPr>
          <w:b/>
          <w:color w:val="000000"/>
          <w:sz w:val="28"/>
          <w:szCs w:val="28"/>
        </w:rPr>
        <w:t>Селищний голова</w:t>
      </w:r>
      <w:r w:rsidR="00E16F15" w:rsidRPr="007031C4">
        <w:rPr>
          <w:b/>
          <w:color w:val="000000"/>
          <w:sz w:val="28"/>
          <w:szCs w:val="28"/>
        </w:rPr>
        <w:t xml:space="preserve"> </w:t>
      </w:r>
      <w:r w:rsidR="00E16F15" w:rsidRPr="007031C4">
        <w:rPr>
          <w:b/>
          <w:color w:val="000000"/>
          <w:sz w:val="28"/>
          <w:szCs w:val="28"/>
        </w:rPr>
        <w:tab/>
      </w:r>
      <w:r w:rsidR="00E16F15" w:rsidRPr="007031C4">
        <w:rPr>
          <w:b/>
          <w:color w:val="000000"/>
          <w:sz w:val="28"/>
          <w:szCs w:val="28"/>
        </w:rPr>
        <w:tab/>
      </w:r>
      <w:r w:rsidR="00E16F15" w:rsidRPr="007031C4">
        <w:rPr>
          <w:b/>
          <w:color w:val="000000"/>
          <w:sz w:val="28"/>
          <w:szCs w:val="28"/>
        </w:rPr>
        <w:tab/>
      </w:r>
      <w:r w:rsidR="00E16F15" w:rsidRPr="007031C4">
        <w:rPr>
          <w:b/>
          <w:color w:val="000000"/>
          <w:sz w:val="28"/>
          <w:szCs w:val="28"/>
        </w:rPr>
        <w:tab/>
      </w:r>
      <w:r w:rsidRPr="007031C4">
        <w:rPr>
          <w:b/>
          <w:color w:val="000000"/>
          <w:sz w:val="28"/>
          <w:szCs w:val="28"/>
        </w:rPr>
        <w:t>В</w:t>
      </w:r>
      <w:r w:rsidR="00ED4BDE" w:rsidRPr="007031C4">
        <w:rPr>
          <w:b/>
          <w:sz w:val="28"/>
          <w:szCs w:val="28"/>
          <w:lang w:val="ru-RU"/>
        </w:rPr>
        <w:t xml:space="preserve">олодимир </w:t>
      </w:r>
      <w:r w:rsidR="005E0A56" w:rsidRPr="007031C4">
        <w:rPr>
          <w:b/>
          <w:sz w:val="28"/>
          <w:szCs w:val="28"/>
          <w:lang w:val="ru-RU"/>
        </w:rPr>
        <w:t xml:space="preserve"> </w:t>
      </w:r>
      <w:r w:rsidR="00ED4BDE" w:rsidRPr="007031C4">
        <w:rPr>
          <w:b/>
          <w:sz w:val="28"/>
          <w:szCs w:val="28"/>
          <w:lang w:val="ru-RU"/>
        </w:rPr>
        <w:t>ПАВЛЕНКО</w:t>
      </w:r>
    </w:p>
    <w:p w14:paraId="5FA4EE8F" w14:textId="77777777" w:rsidR="008974B5" w:rsidRPr="007031C4" w:rsidRDefault="008974B5" w:rsidP="00896FAC">
      <w:pPr>
        <w:rPr>
          <w:b/>
          <w:sz w:val="28"/>
          <w:szCs w:val="28"/>
        </w:rPr>
      </w:pPr>
    </w:p>
    <w:p w14:paraId="5560C368" w14:textId="77777777" w:rsidR="008974B5" w:rsidRDefault="008974B5" w:rsidP="00D7635A">
      <w:pPr>
        <w:rPr>
          <w:b/>
          <w:bCs/>
          <w:sz w:val="28"/>
          <w:szCs w:val="28"/>
        </w:rPr>
      </w:pPr>
    </w:p>
    <w:p w14:paraId="7C35565A" w14:textId="77777777" w:rsidR="004E5FC8" w:rsidRDefault="004E5FC8" w:rsidP="00D7635A">
      <w:pPr>
        <w:rPr>
          <w:b/>
          <w:bCs/>
          <w:sz w:val="28"/>
          <w:szCs w:val="28"/>
        </w:rPr>
      </w:pPr>
    </w:p>
    <w:p w14:paraId="253EB847" w14:textId="77777777" w:rsidR="0070288C" w:rsidRPr="007031C4" w:rsidRDefault="0070288C" w:rsidP="00D7635A">
      <w:pPr>
        <w:rPr>
          <w:b/>
          <w:bCs/>
          <w:sz w:val="28"/>
          <w:szCs w:val="28"/>
        </w:rPr>
      </w:pPr>
    </w:p>
    <w:p w14:paraId="72303FC0" w14:textId="77777777" w:rsidR="0070288C" w:rsidRPr="00743FE0" w:rsidRDefault="0070288C" w:rsidP="0070288C">
      <w:pPr>
        <w:ind w:left="4248" w:firstLine="708"/>
        <w:rPr>
          <w:sz w:val="28"/>
          <w:szCs w:val="28"/>
        </w:rPr>
      </w:pPr>
      <w:r w:rsidRPr="00743FE0">
        <w:rPr>
          <w:sz w:val="28"/>
          <w:szCs w:val="28"/>
        </w:rPr>
        <w:lastRenderedPageBreak/>
        <w:t xml:space="preserve">ЗАТВЕРДЖЕНО </w:t>
      </w:r>
    </w:p>
    <w:p w14:paraId="400A9F49" w14:textId="77777777" w:rsidR="0070288C" w:rsidRPr="00743FE0" w:rsidRDefault="0070288C" w:rsidP="0070288C">
      <w:pPr>
        <w:ind w:left="4956"/>
        <w:rPr>
          <w:sz w:val="28"/>
          <w:szCs w:val="28"/>
        </w:rPr>
      </w:pPr>
      <w:r w:rsidRPr="00743FE0">
        <w:rPr>
          <w:sz w:val="28"/>
          <w:szCs w:val="28"/>
        </w:rPr>
        <w:t>рішення селищної ради</w:t>
      </w:r>
    </w:p>
    <w:p w14:paraId="728D9B25" w14:textId="77777777" w:rsidR="0070288C" w:rsidRPr="00A42155" w:rsidRDefault="0070288C" w:rsidP="0070288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10.12.</w:t>
      </w:r>
      <w:r w:rsidRPr="00743FE0">
        <w:rPr>
          <w:sz w:val="28"/>
          <w:szCs w:val="28"/>
        </w:rPr>
        <w:t xml:space="preserve"> 2021 року № </w:t>
      </w:r>
      <w:r>
        <w:rPr>
          <w:sz w:val="28"/>
          <w:szCs w:val="28"/>
        </w:rPr>
        <w:t>548 /15-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3D85BC4C" w14:textId="77777777" w:rsidR="0070288C" w:rsidRPr="00743FE0" w:rsidRDefault="0070288C" w:rsidP="0070288C">
      <w:pPr>
        <w:ind w:left="4248" w:firstLine="708"/>
        <w:rPr>
          <w:sz w:val="28"/>
          <w:szCs w:val="28"/>
        </w:rPr>
      </w:pPr>
      <w:r w:rsidRPr="00743FE0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15 </w:t>
      </w:r>
      <w:r w:rsidRPr="00743FE0">
        <w:rPr>
          <w:sz w:val="28"/>
          <w:szCs w:val="28"/>
        </w:rPr>
        <w:t>сесія</w:t>
      </w:r>
      <w:r>
        <w:rPr>
          <w:sz w:val="28"/>
          <w:szCs w:val="28"/>
        </w:rPr>
        <w:t xml:space="preserve"> 8 </w:t>
      </w:r>
      <w:r w:rsidRPr="00743FE0">
        <w:rPr>
          <w:sz w:val="28"/>
          <w:szCs w:val="28"/>
        </w:rPr>
        <w:t>скликання)</w:t>
      </w:r>
    </w:p>
    <w:p w14:paraId="4E959224" w14:textId="77777777" w:rsidR="008974B5" w:rsidRPr="00A3381B" w:rsidRDefault="008974B5" w:rsidP="00896FAC">
      <w:pPr>
        <w:rPr>
          <w:color w:val="FF0000"/>
          <w:sz w:val="44"/>
          <w:szCs w:val="44"/>
        </w:rPr>
      </w:pPr>
    </w:p>
    <w:p w14:paraId="5B144372" w14:textId="77777777" w:rsidR="008974B5" w:rsidRDefault="008974B5" w:rsidP="00896FAC">
      <w:pPr>
        <w:rPr>
          <w:sz w:val="52"/>
          <w:szCs w:val="52"/>
        </w:rPr>
      </w:pPr>
    </w:p>
    <w:p w14:paraId="336C5A7C" w14:textId="77777777" w:rsidR="008974B5" w:rsidRDefault="008974B5" w:rsidP="00896FAC">
      <w:pPr>
        <w:rPr>
          <w:sz w:val="52"/>
          <w:szCs w:val="52"/>
        </w:rPr>
      </w:pPr>
    </w:p>
    <w:p w14:paraId="5ED81A5E" w14:textId="77777777" w:rsidR="008974B5" w:rsidRDefault="008974B5" w:rsidP="00896FAC">
      <w:pPr>
        <w:rPr>
          <w:sz w:val="52"/>
          <w:szCs w:val="52"/>
        </w:rPr>
      </w:pPr>
    </w:p>
    <w:p w14:paraId="23786164" w14:textId="77777777" w:rsidR="008974B5" w:rsidRDefault="008974B5" w:rsidP="00896FAC">
      <w:pPr>
        <w:rPr>
          <w:sz w:val="52"/>
          <w:szCs w:val="52"/>
        </w:rPr>
      </w:pPr>
    </w:p>
    <w:p w14:paraId="5C3CF99D" w14:textId="77777777" w:rsidR="008974B5" w:rsidRDefault="00666508" w:rsidP="00896FAC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П</w:t>
      </w:r>
      <w:r w:rsidR="00285A37">
        <w:rPr>
          <w:b/>
          <w:bCs/>
          <w:color w:val="000000"/>
          <w:sz w:val="56"/>
          <w:szCs w:val="56"/>
        </w:rPr>
        <w:t>РОГРАМА</w:t>
      </w:r>
      <w:r w:rsidR="008974B5">
        <w:rPr>
          <w:b/>
          <w:bCs/>
          <w:color w:val="000000"/>
          <w:sz w:val="56"/>
          <w:szCs w:val="56"/>
        </w:rPr>
        <w:t xml:space="preserve"> </w:t>
      </w:r>
    </w:p>
    <w:p w14:paraId="2A40F665" w14:textId="77777777" w:rsidR="008974B5" w:rsidRDefault="00DC7595" w:rsidP="00896FAC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організації харчування у</w:t>
      </w:r>
      <w:r w:rsidR="008974B5">
        <w:rPr>
          <w:b/>
          <w:bCs/>
          <w:color w:val="000000"/>
          <w:sz w:val="56"/>
          <w:szCs w:val="56"/>
        </w:rPr>
        <w:t>ч</w:t>
      </w:r>
      <w:r>
        <w:rPr>
          <w:b/>
          <w:bCs/>
          <w:color w:val="000000"/>
          <w:sz w:val="56"/>
          <w:szCs w:val="56"/>
        </w:rPr>
        <w:t>н</w:t>
      </w:r>
      <w:r w:rsidR="008974B5">
        <w:rPr>
          <w:b/>
          <w:bCs/>
          <w:color w:val="000000"/>
          <w:sz w:val="56"/>
          <w:szCs w:val="56"/>
        </w:rPr>
        <w:t>ів  закладів зага</w:t>
      </w:r>
      <w:r w:rsidR="00666508">
        <w:rPr>
          <w:b/>
          <w:bCs/>
          <w:color w:val="000000"/>
          <w:sz w:val="56"/>
          <w:szCs w:val="56"/>
        </w:rPr>
        <w:t>льної середньої ос</w:t>
      </w:r>
      <w:r w:rsidR="008E37AC">
        <w:rPr>
          <w:b/>
          <w:bCs/>
          <w:color w:val="000000"/>
          <w:sz w:val="56"/>
          <w:szCs w:val="56"/>
        </w:rPr>
        <w:t>віти Березнянської територіальної громади</w:t>
      </w:r>
      <w:r w:rsidR="008974B5">
        <w:rPr>
          <w:b/>
          <w:bCs/>
          <w:color w:val="000000"/>
          <w:sz w:val="56"/>
          <w:szCs w:val="56"/>
        </w:rPr>
        <w:t xml:space="preserve"> </w:t>
      </w:r>
    </w:p>
    <w:p w14:paraId="19394BEC" w14:textId="77777777" w:rsidR="008974B5" w:rsidRDefault="008974B5" w:rsidP="00896FAC">
      <w:pPr>
        <w:jc w:val="center"/>
        <w:rPr>
          <w:b/>
          <w:bCs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на</w:t>
      </w:r>
      <w:r w:rsidR="00BC74D5">
        <w:rPr>
          <w:b/>
          <w:bCs/>
          <w:color w:val="000000"/>
          <w:sz w:val="56"/>
          <w:szCs w:val="56"/>
        </w:rPr>
        <w:t xml:space="preserve"> 2022-2024</w:t>
      </w:r>
      <w:r>
        <w:rPr>
          <w:b/>
          <w:bCs/>
          <w:color w:val="000000"/>
          <w:sz w:val="56"/>
          <w:szCs w:val="56"/>
        </w:rPr>
        <w:t xml:space="preserve"> р</w:t>
      </w:r>
      <w:r w:rsidR="00BC74D5">
        <w:rPr>
          <w:b/>
          <w:bCs/>
          <w:color w:val="000000"/>
          <w:sz w:val="56"/>
          <w:szCs w:val="56"/>
        </w:rPr>
        <w:t>оки</w:t>
      </w:r>
    </w:p>
    <w:p w14:paraId="46225E4C" w14:textId="77777777" w:rsidR="008974B5" w:rsidRDefault="008974B5" w:rsidP="00896FAC">
      <w:pPr>
        <w:rPr>
          <w:b/>
          <w:bCs/>
          <w:sz w:val="28"/>
          <w:szCs w:val="28"/>
        </w:rPr>
      </w:pPr>
    </w:p>
    <w:p w14:paraId="2F8860FA" w14:textId="77777777" w:rsidR="008974B5" w:rsidRDefault="008974B5" w:rsidP="00896FAC">
      <w:pPr>
        <w:rPr>
          <w:b/>
          <w:bCs/>
          <w:sz w:val="28"/>
          <w:szCs w:val="28"/>
        </w:rPr>
      </w:pPr>
    </w:p>
    <w:p w14:paraId="1DFD28B8" w14:textId="77777777" w:rsidR="008974B5" w:rsidRDefault="008974B5" w:rsidP="00896FAC">
      <w:pPr>
        <w:rPr>
          <w:b/>
          <w:bCs/>
          <w:sz w:val="28"/>
          <w:szCs w:val="28"/>
        </w:rPr>
      </w:pPr>
    </w:p>
    <w:p w14:paraId="140FE2C7" w14:textId="77777777" w:rsidR="008974B5" w:rsidRDefault="008974B5" w:rsidP="00896FAC">
      <w:pPr>
        <w:rPr>
          <w:b/>
          <w:bCs/>
          <w:sz w:val="28"/>
          <w:szCs w:val="28"/>
        </w:rPr>
      </w:pPr>
    </w:p>
    <w:p w14:paraId="407BAE28" w14:textId="77777777" w:rsidR="008974B5" w:rsidRDefault="008974B5" w:rsidP="00896FAC">
      <w:pPr>
        <w:rPr>
          <w:b/>
          <w:bCs/>
          <w:sz w:val="28"/>
          <w:szCs w:val="28"/>
        </w:rPr>
      </w:pPr>
    </w:p>
    <w:p w14:paraId="63D50168" w14:textId="77777777" w:rsidR="008974B5" w:rsidRDefault="008974B5" w:rsidP="00896FAC">
      <w:pPr>
        <w:rPr>
          <w:b/>
          <w:bCs/>
          <w:sz w:val="28"/>
          <w:szCs w:val="28"/>
        </w:rPr>
      </w:pPr>
    </w:p>
    <w:p w14:paraId="7DA3DA8E" w14:textId="77777777" w:rsidR="008974B5" w:rsidRDefault="008974B5" w:rsidP="00896FAC">
      <w:pPr>
        <w:rPr>
          <w:b/>
          <w:bCs/>
          <w:sz w:val="28"/>
          <w:szCs w:val="28"/>
        </w:rPr>
      </w:pPr>
    </w:p>
    <w:p w14:paraId="12046962" w14:textId="77777777" w:rsidR="008974B5" w:rsidRDefault="008974B5" w:rsidP="00896FAC">
      <w:pPr>
        <w:rPr>
          <w:b/>
          <w:bCs/>
          <w:sz w:val="28"/>
          <w:szCs w:val="28"/>
        </w:rPr>
      </w:pPr>
    </w:p>
    <w:p w14:paraId="4E4B8860" w14:textId="77777777" w:rsidR="008974B5" w:rsidRDefault="008974B5" w:rsidP="00896FAC">
      <w:pPr>
        <w:rPr>
          <w:b/>
          <w:bCs/>
          <w:sz w:val="28"/>
          <w:szCs w:val="28"/>
        </w:rPr>
      </w:pPr>
    </w:p>
    <w:p w14:paraId="42BBB86C" w14:textId="77777777" w:rsidR="008974B5" w:rsidRDefault="008974B5" w:rsidP="00896FAC">
      <w:pPr>
        <w:rPr>
          <w:b/>
          <w:bCs/>
          <w:sz w:val="28"/>
          <w:szCs w:val="28"/>
        </w:rPr>
      </w:pPr>
    </w:p>
    <w:p w14:paraId="369ED024" w14:textId="77777777" w:rsidR="008974B5" w:rsidRDefault="008974B5" w:rsidP="00896FAC">
      <w:pPr>
        <w:rPr>
          <w:b/>
          <w:bCs/>
          <w:sz w:val="28"/>
          <w:szCs w:val="28"/>
        </w:rPr>
      </w:pPr>
    </w:p>
    <w:p w14:paraId="05A3C4CE" w14:textId="77777777" w:rsidR="008974B5" w:rsidRDefault="008974B5" w:rsidP="00896FAC">
      <w:pPr>
        <w:rPr>
          <w:b/>
          <w:bCs/>
          <w:sz w:val="28"/>
          <w:szCs w:val="28"/>
        </w:rPr>
      </w:pPr>
    </w:p>
    <w:p w14:paraId="76C1D080" w14:textId="77777777" w:rsidR="008974B5" w:rsidRDefault="008974B5" w:rsidP="00896FAC">
      <w:pPr>
        <w:rPr>
          <w:b/>
          <w:bCs/>
          <w:sz w:val="28"/>
          <w:szCs w:val="28"/>
        </w:rPr>
      </w:pPr>
    </w:p>
    <w:p w14:paraId="0468AB26" w14:textId="77777777" w:rsidR="008974B5" w:rsidRDefault="008974B5" w:rsidP="00896FAC">
      <w:pPr>
        <w:rPr>
          <w:b/>
          <w:bCs/>
          <w:sz w:val="28"/>
          <w:szCs w:val="28"/>
        </w:rPr>
      </w:pPr>
    </w:p>
    <w:p w14:paraId="3E7A92F7" w14:textId="77777777" w:rsidR="008974B5" w:rsidRDefault="008974B5" w:rsidP="00896FAC">
      <w:pPr>
        <w:rPr>
          <w:b/>
          <w:bCs/>
          <w:sz w:val="28"/>
          <w:szCs w:val="28"/>
        </w:rPr>
      </w:pPr>
    </w:p>
    <w:p w14:paraId="7F64F67A" w14:textId="77777777" w:rsidR="008974B5" w:rsidRDefault="008974B5" w:rsidP="00896FAC">
      <w:pPr>
        <w:rPr>
          <w:b/>
          <w:bCs/>
          <w:sz w:val="28"/>
          <w:szCs w:val="28"/>
        </w:rPr>
      </w:pPr>
    </w:p>
    <w:p w14:paraId="5F50A3F9" w14:textId="77777777" w:rsidR="008974B5" w:rsidRDefault="008974B5" w:rsidP="00896FAC">
      <w:pPr>
        <w:rPr>
          <w:b/>
          <w:bCs/>
          <w:sz w:val="28"/>
          <w:szCs w:val="28"/>
        </w:rPr>
      </w:pPr>
    </w:p>
    <w:p w14:paraId="33AF78D3" w14:textId="77777777" w:rsidR="008974B5" w:rsidRDefault="008974B5" w:rsidP="00896FAC">
      <w:pPr>
        <w:rPr>
          <w:b/>
          <w:bCs/>
          <w:sz w:val="28"/>
          <w:szCs w:val="28"/>
        </w:rPr>
      </w:pPr>
    </w:p>
    <w:p w14:paraId="6DBB09AC" w14:textId="77777777" w:rsidR="00C94CCB" w:rsidRDefault="00C94CCB" w:rsidP="00896FAC">
      <w:pPr>
        <w:rPr>
          <w:b/>
          <w:bCs/>
          <w:sz w:val="28"/>
          <w:szCs w:val="28"/>
        </w:rPr>
      </w:pPr>
    </w:p>
    <w:p w14:paraId="3B6EEF37" w14:textId="77777777" w:rsidR="00C94CCB" w:rsidRDefault="00C94CCB" w:rsidP="00896FAC">
      <w:pPr>
        <w:rPr>
          <w:b/>
          <w:bCs/>
          <w:sz w:val="28"/>
          <w:szCs w:val="28"/>
        </w:rPr>
      </w:pPr>
    </w:p>
    <w:p w14:paraId="29DBE1D4" w14:textId="77777777" w:rsidR="00C94CCB" w:rsidRDefault="00C94CCB" w:rsidP="00896FAC">
      <w:pPr>
        <w:rPr>
          <w:b/>
          <w:bCs/>
          <w:sz w:val="28"/>
          <w:szCs w:val="28"/>
        </w:rPr>
      </w:pPr>
    </w:p>
    <w:p w14:paraId="73735B7A" w14:textId="77777777" w:rsidR="008974B5" w:rsidRDefault="008974B5" w:rsidP="00896FAC">
      <w:pPr>
        <w:rPr>
          <w:b/>
          <w:bCs/>
          <w:sz w:val="28"/>
          <w:szCs w:val="28"/>
        </w:rPr>
      </w:pPr>
    </w:p>
    <w:p w14:paraId="2B8952E1" w14:textId="77777777" w:rsidR="00666508" w:rsidRDefault="00666508" w:rsidP="00896FAC">
      <w:pPr>
        <w:rPr>
          <w:b/>
          <w:bCs/>
          <w:sz w:val="28"/>
          <w:szCs w:val="28"/>
        </w:rPr>
      </w:pPr>
    </w:p>
    <w:p w14:paraId="4E3D4972" w14:textId="77777777" w:rsidR="00C94CCB" w:rsidRDefault="00C94CCB" w:rsidP="00553D3D">
      <w:pPr>
        <w:rPr>
          <w:b/>
          <w:bCs/>
          <w:sz w:val="28"/>
          <w:szCs w:val="28"/>
        </w:rPr>
      </w:pPr>
    </w:p>
    <w:p w14:paraId="20376DBD" w14:textId="77777777" w:rsidR="008974B5" w:rsidRDefault="008974B5" w:rsidP="00553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ПАСПОРТ ПРОГРАМИ</w:t>
      </w:r>
    </w:p>
    <w:p w14:paraId="09799E8A" w14:textId="77777777" w:rsidR="008974B5" w:rsidRDefault="008974B5" w:rsidP="00896FAC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072"/>
        <w:gridCol w:w="5490"/>
      </w:tblGrid>
      <w:tr w:rsidR="008974B5" w:rsidRPr="00896FAC" w14:paraId="547F9452" w14:textId="77777777">
        <w:trPr>
          <w:jc w:val="center"/>
        </w:trPr>
        <w:tc>
          <w:tcPr>
            <w:tcW w:w="1040" w:type="dxa"/>
            <w:vAlign w:val="center"/>
          </w:tcPr>
          <w:p w14:paraId="19C3D46D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072" w:type="dxa"/>
            <w:vAlign w:val="center"/>
          </w:tcPr>
          <w:p w14:paraId="08B9073C" w14:textId="77777777" w:rsidR="008974B5" w:rsidRDefault="008974B5" w:rsidP="00312377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Ініціатор розроблення </w:t>
            </w:r>
            <w:r w:rsidR="00312377">
              <w:rPr>
                <w:rFonts w:eastAsia="Times New Roman"/>
                <w:sz w:val="28"/>
                <w:szCs w:val="28"/>
              </w:rPr>
              <w:t>П</w:t>
            </w:r>
            <w:r>
              <w:rPr>
                <w:rFonts w:eastAsia="Times New Roman"/>
                <w:sz w:val="28"/>
                <w:szCs w:val="28"/>
              </w:rPr>
              <w:t>рограми</w:t>
            </w:r>
          </w:p>
        </w:tc>
        <w:tc>
          <w:tcPr>
            <w:tcW w:w="5490" w:type="dxa"/>
            <w:vAlign w:val="center"/>
          </w:tcPr>
          <w:p w14:paraId="3D572DA9" w14:textId="77777777" w:rsidR="008974B5" w:rsidRPr="00F9552C" w:rsidRDefault="00666508" w:rsidP="00F9552C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Відділ освіти, культури, молоді і</w:t>
            </w:r>
            <w:r w:rsidR="008974B5" w:rsidRPr="00A3381B">
              <w:rPr>
                <w:rFonts w:eastAsia="Times New Roman"/>
                <w:sz w:val="28"/>
                <w:szCs w:val="28"/>
              </w:rPr>
              <w:t xml:space="preserve"> спорту</w:t>
            </w:r>
            <w:r w:rsidR="008974B5" w:rsidRPr="00A3381B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 w:rsidR="008974B5" w:rsidRPr="00850859">
              <w:rPr>
                <w:rFonts w:eastAsia="Times New Roman"/>
                <w:sz w:val="28"/>
                <w:szCs w:val="28"/>
              </w:rPr>
              <w:t xml:space="preserve"> </w:t>
            </w:r>
            <w:r w:rsidR="008F4377">
              <w:rPr>
                <w:rFonts w:eastAsia="Times New Roman"/>
                <w:sz w:val="28"/>
                <w:szCs w:val="28"/>
              </w:rPr>
              <w:t xml:space="preserve">Березнянської </w:t>
            </w:r>
            <w:r>
              <w:rPr>
                <w:rFonts w:eastAsia="Times New Roman"/>
                <w:sz w:val="28"/>
                <w:szCs w:val="28"/>
              </w:rPr>
              <w:t>селищної ради</w:t>
            </w:r>
          </w:p>
        </w:tc>
      </w:tr>
      <w:tr w:rsidR="008974B5" w:rsidRPr="00896FAC" w14:paraId="4F11330E" w14:textId="77777777">
        <w:trPr>
          <w:jc w:val="center"/>
        </w:trPr>
        <w:tc>
          <w:tcPr>
            <w:tcW w:w="1040" w:type="dxa"/>
            <w:vAlign w:val="center"/>
          </w:tcPr>
          <w:p w14:paraId="3D69E528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072" w:type="dxa"/>
            <w:vAlign w:val="center"/>
          </w:tcPr>
          <w:p w14:paraId="2289016E" w14:textId="77777777" w:rsidR="008974B5" w:rsidRDefault="008974B5" w:rsidP="00DC759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Дата, номер і назва документа органу виконавчої влади про розроблення </w:t>
            </w:r>
            <w:r w:rsidR="00DC7595">
              <w:rPr>
                <w:rFonts w:eastAsia="Times New Roman"/>
                <w:sz w:val="28"/>
                <w:szCs w:val="28"/>
              </w:rPr>
              <w:t>П</w:t>
            </w:r>
            <w:r>
              <w:rPr>
                <w:rFonts w:eastAsia="Times New Roman"/>
                <w:sz w:val="28"/>
                <w:szCs w:val="28"/>
              </w:rPr>
              <w:t>рограми</w:t>
            </w:r>
          </w:p>
        </w:tc>
        <w:tc>
          <w:tcPr>
            <w:tcW w:w="5490" w:type="dxa"/>
          </w:tcPr>
          <w:p w14:paraId="7D08A0E4" w14:textId="77777777" w:rsidR="008974B5" w:rsidRDefault="008974B5" w:rsidP="00A61DB2">
            <w:pPr>
              <w:ind w:firstLine="2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Закони України «Про освіту», «Про загальну середню освіту», «Про охорону дитинства», «Про державну соціальну допомогу малозабезпеченим сім’ям »,«Про місцеве самоврядування в Україні,</w:t>
            </w:r>
            <w:r>
              <w:rPr>
                <w:sz w:val="28"/>
                <w:szCs w:val="28"/>
                <w:shd w:val="clear" w:color="auto" w:fill="FFFFFF"/>
              </w:rPr>
              <w:t xml:space="preserve"> «Про внесення змін до деяких законодавчих актів України».</w:t>
            </w:r>
            <w:r>
              <w:rPr>
                <w:sz w:val="28"/>
                <w:szCs w:val="28"/>
              </w:rPr>
              <w:t xml:space="preserve"> постанов Кабінету Міністрів України від 19.06.2002  № 856 «Про організацію харчування окремих категорій учнів у загальноосвітніх навчальних закладах», від 02.02.2011 № 116 «Про затвердження Порядку надання послуг з харчування дітей у дошкільних, учнів у загальноосвітніх та професійно – технічних навчальних закладах, операції з надання яких звільняються від обкладення податком на додану вартість», від 22.11.2004 № 1591 «Про затвердження норм харчування у навчальних та оздоровчих закладах», </w:t>
            </w:r>
            <w:r w:rsidRPr="00361041">
              <w:rPr>
                <w:sz w:val="28"/>
                <w:szCs w:val="28"/>
              </w:rPr>
              <w:t>поста</w:t>
            </w:r>
            <w:r>
              <w:rPr>
                <w:sz w:val="28"/>
                <w:szCs w:val="28"/>
              </w:rPr>
              <w:t>нови КМУ №16 від 18.01.2016 р. «</w:t>
            </w:r>
            <w:r w:rsidRPr="00361041">
              <w:rPr>
                <w:sz w:val="28"/>
                <w:szCs w:val="28"/>
              </w:rPr>
              <w:t xml:space="preserve">Про внесення змін до Порядку надання послуг з харчування дітей у дошкільних, учнів у </w:t>
            </w:r>
            <w:r w:rsidRPr="00361041">
              <w:rPr>
                <w:spacing w:val="-1"/>
                <w:sz w:val="28"/>
                <w:szCs w:val="28"/>
              </w:rPr>
              <w:t xml:space="preserve">загальноосвітніх та професійно-технічних закладах, операції з надання яких </w:t>
            </w:r>
            <w:r w:rsidRPr="00361041">
              <w:rPr>
                <w:sz w:val="28"/>
                <w:szCs w:val="28"/>
              </w:rPr>
              <w:t>звільняються від обкладення по</w:t>
            </w:r>
            <w:r>
              <w:rPr>
                <w:sz w:val="28"/>
                <w:szCs w:val="28"/>
              </w:rPr>
              <w:t xml:space="preserve">датком на додану вартість», </w:t>
            </w:r>
            <w:r>
              <w:rPr>
                <w:rFonts w:eastAsia="Times New Roman"/>
                <w:sz w:val="28"/>
                <w:szCs w:val="28"/>
              </w:rPr>
              <w:t xml:space="preserve">наказ Міністерства охорони здоров’я України, Міністерства освіти і науки України від 01.06.2005 № 242/329 «Про затвердження порядку організації харчування дітей у навчальних та оздоровчих закладах» </w:t>
            </w:r>
          </w:p>
        </w:tc>
      </w:tr>
      <w:tr w:rsidR="008974B5" w:rsidRPr="00896FAC" w14:paraId="01E1E26F" w14:textId="77777777">
        <w:trPr>
          <w:jc w:val="center"/>
        </w:trPr>
        <w:tc>
          <w:tcPr>
            <w:tcW w:w="1040" w:type="dxa"/>
            <w:vAlign w:val="center"/>
          </w:tcPr>
          <w:p w14:paraId="61E06D09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072" w:type="dxa"/>
            <w:vAlign w:val="center"/>
          </w:tcPr>
          <w:p w14:paraId="79C3E103" w14:textId="77777777" w:rsidR="008974B5" w:rsidRDefault="008974B5" w:rsidP="00DC759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Розробник </w:t>
            </w:r>
            <w:r w:rsidR="00DC7595">
              <w:rPr>
                <w:rFonts w:eastAsia="Times New Roman"/>
                <w:sz w:val="28"/>
                <w:szCs w:val="28"/>
              </w:rPr>
              <w:t>П</w:t>
            </w:r>
            <w:r>
              <w:rPr>
                <w:rFonts w:eastAsia="Times New Roman"/>
                <w:sz w:val="28"/>
                <w:szCs w:val="28"/>
              </w:rPr>
              <w:t>рограми</w:t>
            </w:r>
          </w:p>
        </w:tc>
        <w:tc>
          <w:tcPr>
            <w:tcW w:w="5490" w:type="dxa"/>
          </w:tcPr>
          <w:p w14:paraId="6A9C1BC2" w14:textId="77777777" w:rsidR="008974B5" w:rsidRDefault="008974B5" w:rsidP="001D6A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552C">
              <w:rPr>
                <w:rFonts w:eastAsia="Times New Roman"/>
                <w:sz w:val="28"/>
                <w:szCs w:val="28"/>
              </w:rPr>
              <w:t>Відділ освіти</w:t>
            </w:r>
            <w:r w:rsidR="00666508">
              <w:rPr>
                <w:rFonts w:eastAsia="Times New Roman"/>
                <w:sz w:val="28"/>
                <w:szCs w:val="28"/>
              </w:rPr>
              <w:t xml:space="preserve">, культури, молоді і спорту  </w:t>
            </w:r>
            <w:r w:rsidR="0012571B">
              <w:rPr>
                <w:rFonts w:eastAsia="Times New Roman"/>
                <w:sz w:val="28"/>
                <w:szCs w:val="28"/>
              </w:rPr>
              <w:t xml:space="preserve">Березнянської </w:t>
            </w:r>
            <w:r w:rsidR="00666508">
              <w:rPr>
                <w:rFonts w:eastAsia="Times New Roman"/>
                <w:sz w:val="28"/>
                <w:szCs w:val="28"/>
              </w:rPr>
              <w:t>селищної ради</w:t>
            </w:r>
          </w:p>
        </w:tc>
      </w:tr>
      <w:tr w:rsidR="008974B5" w:rsidRPr="00896FAC" w14:paraId="2E0571BE" w14:textId="77777777">
        <w:trPr>
          <w:jc w:val="center"/>
        </w:trPr>
        <w:tc>
          <w:tcPr>
            <w:tcW w:w="1040" w:type="dxa"/>
            <w:vAlign w:val="center"/>
          </w:tcPr>
          <w:p w14:paraId="51B86097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072" w:type="dxa"/>
            <w:vAlign w:val="center"/>
          </w:tcPr>
          <w:p w14:paraId="295E5767" w14:textId="77777777" w:rsidR="008974B5" w:rsidRDefault="008974B5" w:rsidP="00DC759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Відповідальний виконавець </w:t>
            </w:r>
            <w:r w:rsidR="00DC7595">
              <w:rPr>
                <w:rFonts w:eastAsia="Times New Roman"/>
                <w:sz w:val="28"/>
                <w:szCs w:val="28"/>
              </w:rPr>
              <w:t>П</w:t>
            </w:r>
            <w:r>
              <w:rPr>
                <w:rFonts w:eastAsia="Times New Roman"/>
                <w:sz w:val="28"/>
                <w:szCs w:val="28"/>
              </w:rPr>
              <w:t>рограми</w:t>
            </w:r>
          </w:p>
        </w:tc>
        <w:tc>
          <w:tcPr>
            <w:tcW w:w="5490" w:type="dxa"/>
          </w:tcPr>
          <w:p w14:paraId="234BCD08" w14:textId="77777777" w:rsidR="008974B5" w:rsidRDefault="00666508" w:rsidP="00F9552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552C">
              <w:rPr>
                <w:rFonts w:eastAsia="Times New Roman"/>
                <w:sz w:val="28"/>
                <w:szCs w:val="28"/>
              </w:rPr>
              <w:t>Відділ освіти</w:t>
            </w:r>
            <w:r>
              <w:rPr>
                <w:rFonts w:eastAsia="Times New Roman"/>
                <w:sz w:val="28"/>
                <w:szCs w:val="28"/>
              </w:rPr>
              <w:t xml:space="preserve">, культури, молоді і спорту  </w:t>
            </w:r>
            <w:r w:rsidR="0012571B">
              <w:rPr>
                <w:rFonts w:eastAsia="Times New Roman"/>
                <w:sz w:val="28"/>
                <w:szCs w:val="28"/>
              </w:rPr>
              <w:t xml:space="preserve">Березнянської </w:t>
            </w:r>
            <w:r>
              <w:rPr>
                <w:rFonts w:eastAsia="Times New Roman"/>
                <w:sz w:val="28"/>
                <w:szCs w:val="28"/>
              </w:rPr>
              <w:t>селищної ради</w:t>
            </w:r>
          </w:p>
        </w:tc>
      </w:tr>
      <w:tr w:rsidR="008974B5" w:rsidRPr="00896FAC" w14:paraId="0145B91D" w14:textId="77777777" w:rsidTr="00887A53">
        <w:trPr>
          <w:trHeight w:val="327"/>
          <w:jc w:val="center"/>
        </w:trPr>
        <w:tc>
          <w:tcPr>
            <w:tcW w:w="1040" w:type="dxa"/>
            <w:vAlign w:val="center"/>
          </w:tcPr>
          <w:p w14:paraId="21E94497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072" w:type="dxa"/>
            <w:vAlign w:val="center"/>
          </w:tcPr>
          <w:p w14:paraId="0CF92209" w14:textId="77777777" w:rsidR="008974B5" w:rsidRDefault="008974B5" w:rsidP="00DC759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Учасники </w:t>
            </w:r>
            <w:r w:rsidR="00DC7595">
              <w:rPr>
                <w:rFonts w:eastAsia="Times New Roman"/>
                <w:sz w:val="28"/>
                <w:szCs w:val="28"/>
              </w:rPr>
              <w:t>П</w:t>
            </w:r>
            <w:r>
              <w:rPr>
                <w:rFonts w:eastAsia="Times New Roman"/>
                <w:sz w:val="28"/>
                <w:szCs w:val="28"/>
              </w:rPr>
              <w:t>рограми</w:t>
            </w:r>
          </w:p>
        </w:tc>
        <w:tc>
          <w:tcPr>
            <w:tcW w:w="5490" w:type="dxa"/>
            <w:vAlign w:val="bottom"/>
          </w:tcPr>
          <w:p w14:paraId="4C9B6A31" w14:textId="77777777" w:rsidR="008974B5" w:rsidRDefault="00666508" w:rsidP="006665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552C">
              <w:rPr>
                <w:rFonts w:eastAsia="Times New Roman"/>
                <w:sz w:val="28"/>
                <w:szCs w:val="28"/>
              </w:rPr>
              <w:t>Відділ освіти</w:t>
            </w:r>
            <w:r>
              <w:rPr>
                <w:rFonts w:eastAsia="Times New Roman"/>
                <w:sz w:val="28"/>
                <w:szCs w:val="28"/>
              </w:rPr>
              <w:t>, культури, молоді і спорту  селищної ради</w:t>
            </w:r>
            <w:r w:rsidR="008974B5">
              <w:rPr>
                <w:rFonts w:eastAsia="Times New Roman"/>
                <w:sz w:val="28"/>
                <w:szCs w:val="28"/>
              </w:rPr>
              <w:t>, заклади  зага</w:t>
            </w:r>
            <w:r w:rsidR="009E6C79">
              <w:rPr>
                <w:rFonts w:eastAsia="Times New Roman"/>
                <w:sz w:val="28"/>
                <w:szCs w:val="28"/>
              </w:rPr>
              <w:t>льної середньої освіти Берез</w:t>
            </w:r>
            <w:r>
              <w:rPr>
                <w:rFonts w:eastAsia="Times New Roman"/>
                <w:sz w:val="28"/>
                <w:szCs w:val="28"/>
              </w:rPr>
              <w:t>нянської територіальної громади</w:t>
            </w:r>
            <w:r w:rsidR="008974B5">
              <w:rPr>
                <w:rFonts w:eastAsia="Times New Roman"/>
                <w:sz w:val="28"/>
                <w:szCs w:val="28"/>
              </w:rPr>
              <w:t xml:space="preserve">, </w:t>
            </w:r>
            <w:r w:rsidR="00887A53">
              <w:rPr>
                <w:rFonts w:eastAsia="Times New Roman"/>
                <w:sz w:val="28"/>
                <w:szCs w:val="28"/>
              </w:rPr>
              <w:t>фінансовий</w:t>
            </w:r>
            <w:r w:rsidR="008974B5" w:rsidRPr="00FF456A">
              <w:rPr>
                <w:rFonts w:eastAsia="Times New Roman"/>
                <w:sz w:val="28"/>
                <w:szCs w:val="28"/>
              </w:rPr>
              <w:t xml:space="preserve"> </w:t>
            </w:r>
            <w:r w:rsidR="00887A53">
              <w:rPr>
                <w:rFonts w:eastAsia="Times New Roman"/>
                <w:sz w:val="28"/>
                <w:szCs w:val="28"/>
              </w:rPr>
              <w:t>відділ</w:t>
            </w:r>
            <w:r w:rsidR="008974B5" w:rsidRPr="00FF456A">
              <w:rPr>
                <w:rFonts w:eastAsia="Times New Roman"/>
                <w:sz w:val="28"/>
                <w:szCs w:val="28"/>
              </w:rPr>
              <w:t xml:space="preserve"> </w:t>
            </w:r>
            <w:r w:rsidR="00FF456A" w:rsidRPr="00FF456A">
              <w:rPr>
                <w:rFonts w:eastAsia="Times New Roman"/>
                <w:sz w:val="28"/>
                <w:szCs w:val="28"/>
              </w:rPr>
              <w:t>Березнянської селищної ради</w:t>
            </w:r>
          </w:p>
        </w:tc>
      </w:tr>
      <w:tr w:rsidR="008974B5" w:rsidRPr="00896FAC" w14:paraId="419B09AF" w14:textId="77777777">
        <w:trPr>
          <w:trHeight w:val="842"/>
          <w:jc w:val="center"/>
        </w:trPr>
        <w:tc>
          <w:tcPr>
            <w:tcW w:w="1040" w:type="dxa"/>
            <w:vAlign w:val="center"/>
          </w:tcPr>
          <w:p w14:paraId="6ADB42CF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3072" w:type="dxa"/>
            <w:vAlign w:val="center"/>
          </w:tcPr>
          <w:p w14:paraId="789EDEA8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Дія Програми</w:t>
            </w:r>
          </w:p>
        </w:tc>
        <w:tc>
          <w:tcPr>
            <w:tcW w:w="5490" w:type="dxa"/>
            <w:vAlign w:val="bottom"/>
          </w:tcPr>
          <w:p w14:paraId="01D0C826" w14:textId="77777777" w:rsidR="00133FEE" w:rsidRPr="00133FEE" w:rsidRDefault="008974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Дія програми поширюється на те</w:t>
            </w:r>
            <w:r w:rsidR="005B5376">
              <w:rPr>
                <w:sz w:val="28"/>
                <w:szCs w:val="28"/>
              </w:rPr>
              <w:t>рито</w:t>
            </w:r>
            <w:r w:rsidR="00133FEE">
              <w:rPr>
                <w:sz w:val="28"/>
                <w:szCs w:val="28"/>
              </w:rPr>
              <w:t>рію населених пунктів</w:t>
            </w:r>
            <w:r w:rsidR="005B5376">
              <w:rPr>
                <w:sz w:val="28"/>
                <w:szCs w:val="28"/>
              </w:rPr>
              <w:t xml:space="preserve"> територіальної громади</w:t>
            </w:r>
            <w:r w:rsidR="00133FEE">
              <w:rPr>
                <w:sz w:val="28"/>
                <w:szCs w:val="28"/>
              </w:rPr>
              <w:t>.</w:t>
            </w:r>
          </w:p>
        </w:tc>
      </w:tr>
      <w:tr w:rsidR="008974B5" w14:paraId="22715CE8" w14:textId="77777777">
        <w:trPr>
          <w:jc w:val="center"/>
        </w:trPr>
        <w:tc>
          <w:tcPr>
            <w:tcW w:w="1040" w:type="dxa"/>
            <w:vAlign w:val="center"/>
          </w:tcPr>
          <w:p w14:paraId="73CF5B09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072" w:type="dxa"/>
          </w:tcPr>
          <w:p w14:paraId="74E45EA7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5490" w:type="dxa"/>
          </w:tcPr>
          <w:p w14:paraId="78102C91" w14:textId="77777777" w:rsidR="008974B5" w:rsidRPr="00F9552C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</w:t>
            </w:r>
            <w:r w:rsidR="00133FEE">
              <w:rPr>
                <w:rFonts w:eastAsia="Times New Roman"/>
                <w:sz w:val="28"/>
                <w:szCs w:val="28"/>
              </w:rPr>
              <w:t>2-2024 роки</w:t>
            </w:r>
          </w:p>
          <w:p w14:paraId="1F8AB947" w14:textId="77777777" w:rsidR="008974B5" w:rsidRPr="00F9552C" w:rsidRDefault="008974B5">
            <w:pPr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</w:p>
          <w:p w14:paraId="27F2A359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974B5" w14:paraId="14464784" w14:textId="77777777">
        <w:trPr>
          <w:jc w:val="center"/>
        </w:trPr>
        <w:tc>
          <w:tcPr>
            <w:tcW w:w="1040" w:type="dxa"/>
          </w:tcPr>
          <w:p w14:paraId="7206065F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072" w:type="dxa"/>
            <w:vAlign w:val="center"/>
          </w:tcPr>
          <w:p w14:paraId="6C2F5F66" w14:textId="77777777" w:rsidR="008974B5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Загальний орієнтовний обсяг  фінансових ресурсів, не</w:t>
            </w:r>
            <w:r w:rsidR="00DC7595">
              <w:rPr>
                <w:rFonts w:eastAsia="Times New Roman"/>
                <w:sz w:val="28"/>
                <w:szCs w:val="28"/>
              </w:rPr>
              <w:t xml:space="preserve">обхідних для реалізації </w:t>
            </w:r>
            <w:r w:rsidR="00176634">
              <w:rPr>
                <w:rFonts w:eastAsia="Times New Roman"/>
                <w:sz w:val="28"/>
                <w:szCs w:val="28"/>
              </w:rPr>
              <w:t>Програми.</w:t>
            </w:r>
          </w:p>
        </w:tc>
        <w:tc>
          <w:tcPr>
            <w:tcW w:w="5490" w:type="dxa"/>
            <w:vAlign w:val="center"/>
          </w:tcPr>
          <w:p w14:paraId="706BB3AE" w14:textId="77777777" w:rsidR="00133FEE" w:rsidRPr="000E4F7F" w:rsidRDefault="00133FEE" w:rsidP="00133FEE">
            <w:pPr>
              <w:jc w:val="both"/>
              <w:rPr>
                <w:b/>
                <w:bCs/>
                <w:sz w:val="28"/>
                <w:szCs w:val="28"/>
              </w:rPr>
            </w:pPr>
            <w:r w:rsidRPr="000E4F7F">
              <w:rPr>
                <w:b/>
                <w:bCs/>
                <w:sz w:val="28"/>
                <w:szCs w:val="28"/>
              </w:rPr>
              <w:t xml:space="preserve">2022 рік </w:t>
            </w:r>
            <w:r w:rsidR="00176634" w:rsidRPr="000E4F7F">
              <w:rPr>
                <w:b/>
                <w:bCs/>
                <w:sz w:val="28"/>
                <w:szCs w:val="28"/>
              </w:rPr>
              <w:t>–</w:t>
            </w:r>
            <w:r w:rsidRPr="000E4F7F">
              <w:rPr>
                <w:b/>
                <w:bCs/>
                <w:sz w:val="28"/>
                <w:szCs w:val="28"/>
              </w:rPr>
              <w:t xml:space="preserve"> </w:t>
            </w:r>
            <w:r w:rsidR="00176634" w:rsidRPr="000E4F7F">
              <w:rPr>
                <w:b/>
                <w:bCs/>
                <w:sz w:val="28"/>
                <w:szCs w:val="28"/>
              </w:rPr>
              <w:t>970 000 грн.</w:t>
            </w:r>
          </w:p>
          <w:p w14:paraId="6ED8FC24" w14:textId="77777777" w:rsidR="00133FEE" w:rsidRPr="000E4F7F" w:rsidRDefault="00133FEE" w:rsidP="00133FEE">
            <w:pPr>
              <w:jc w:val="both"/>
              <w:rPr>
                <w:b/>
                <w:bCs/>
                <w:sz w:val="28"/>
                <w:szCs w:val="28"/>
              </w:rPr>
            </w:pPr>
            <w:r w:rsidRPr="000E4F7F">
              <w:rPr>
                <w:b/>
                <w:bCs/>
                <w:sz w:val="28"/>
                <w:szCs w:val="28"/>
              </w:rPr>
              <w:t xml:space="preserve">2023 рік </w:t>
            </w:r>
            <w:r w:rsidR="00176634" w:rsidRPr="000E4F7F">
              <w:rPr>
                <w:b/>
                <w:bCs/>
                <w:sz w:val="28"/>
                <w:szCs w:val="28"/>
              </w:rPr>
              <w:t>–</w:t>
            </w:r>
            <w:r w:rsidRPr="000E4F7F">
              <w:rPr>
                <w:b/>
                <w:bCs/>
                <w:sz w:val="28"/>
                <w:szCs w:val="28"/>
              </w:rPr>
              <w:t xml:space="preserve"> </w:t>
            </w:r>
            <w:r w:rsidR="00176634" w:rsidRPr="000E4F7F">
              <w:rPr>
                <w:b/>
                <w:bCs/>
                <w:sz w:val="28"/>
                <w:szCs w:val="28"/>
              </w:rPr>
              <w:t>1 021 410 грн.</w:t>
            </w:r>
          </w:p>
          <w:p w14:paraId="154DDA81" w14:textId="77777777" w:rsidR="00133FEE" w:rsidRPr="000E4F7F" w:rsidRDefault="00133FEE" w:rsidP="00133FEE">
            <w:pPr>
              <w:jc w:val="both"/>
              <w:rPr>
                <w:b/>
                <w:bCs/>
                <w:sz w:val="28"/>
                <w:szCs w:val="28"/>
              </w:rPr>
            </w:pPr>
            <w:r w:rsidRPr="000E4F7F">
              <w:rPr>
                <w:b/>
                <w:bCs/>
                <w:sz w:val="28"/>
                <w:szCs w:val="28"/>
              </w:rPr>
              <w:t xml:space="preserve">2024 рік – </w:t>
            </w:r>
            <w:r w:rsidR="00176634" w:rsidRPr="000E4F7F">
              <w:rPr>
                <w:b/>
                <w:bCs/>
                <w:sz w:val="28"/>
                <w:szCs w:val="28"/>
              </w:rPr>
              <w:t>1 072 420 грн.</w:t>
            </w:r>
          </w:p>
          <w:p w14:paraId="66C45037" w14:textId="77777777" w:rsidR="008974B5" w:rsidRPr="005027F5" w:rsidRDefault="005027F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027F5">
              <w:rPr>
                <w:rFonts w:eastAsia="Times New Roman"/>
                <w:bCs/>
                <w:sz w:val="28"/>
                <w:szCs w:val="28"/>
              </w:rPr>
              <w:t>Діто-день 34 грн.</w:t>
            </w:r>
          </w:p>
        </w:tc>
      </w:tr>
      <w:tr w:rsidR="008974B5" w:rsidRPr="00B76EBB" w14:paraId="2B4197D8" w14:textId="77777777">
        <w:trPr>
          <w:jc w:val="center"/>
        </w:trPr>
        <w:tc>
          <w:tcPr>
            <w:tcW w:w="1040" w:type="dxa"/>
          </w:tcPr>
          <w:p w14:paraId="67325E41" w14:textId="77777777" w:rsidR="008974B5" w:rsidRPr="00B76EBB" w:rsidRDefault="008974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6EBB">
              <w:rPr>
                <w:rFonts w:eastAsia="Times New Roman"/>
                <w:sz w:val="28"/>
                <w:szCs w:val="28"/>
              </w:rPr>
              <w:t>7.2.</w:t>
            </w:r>
          </w:p>
        </w:tc>
        <w:tc>
          <w:tcPr>
            <w:tcW w:w="3072" w:type="dxa"/>
          </w:tcPr>
          <w:p w14:paraId="1256D283" w14:textId="77777777" w:rsidR="008974B5" w:rsidRPr="00B76EBB" w:rsidRDefault="00B76EBB" w:rsidP="00B76E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6EBB">
              <w:rPr>
                <w:rFonts w:eastAsia="Times New Roman"/>
                <w:sz w:val="28"/>
                <w:szCs w:val="28"/>
              </w:rPr>
              <w:t>І</w:t>
            </w:r>
            <w:r w:rsidR="008974B5" w:rsidRPr="00B76EBB">
              <w:rPr>
                <w:rFonts w:eastAsia="Times New Roman"/>
                <w:sz w:val="28"/>
                <w:szCs w:val="28"/>
              </w:rPr>
              <w:t>нші джерела коштів, не заборонених законодавством</w:t>
            </w:r>
            <w:r w:rsidRPr="00B76EB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14:paraId="27D69879" w14:textId="77777777" w:rsidR="008974B5" w:rsidRPr="00B76EBB" w:rsidRDefault="008974B5" w:rsidP="00FD3D3A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</w:p>
          <w:p w14:paraId="6EA42C3A" w14:textId="77777777" w:rsidR="00675E9F" w:rsidRPr="00F04F60" w:rsidRDefault="00F04F60" w:rsidP="00FD3D3A">
            <w:pPr>
              <w:jc w:val="both"/>
              <w:rPr>
                <w:rFonts w:eastAsia="Times New Roman"/>
                <w:bCs/>
                <w:sz w:val="28"/>
                <w:szCs w:val="28"/>
                <w:lang w:val="ru-RU"/>
              </w:rPr>
            </w:pPr>
            <w:r w:rsidRPr="00F04F60">
              <w:rPr>
                <w:rFonts w:eastAsia="Times New Roman"/>
                <w:bCs/>
                <w:sz w:val="28"/>
                <w:szCs w:val="28"/>
                <w:lang w:val="ru-RU"/>
              </w:rPr>
              <w:t>За наявності.</w:t>
            </w:r>
          </w:p>
        </w:tc>
      </w:tr>
    </w:tbl>
    <w:p w14:paraId="0E6B0D2B" w14:textId="77777777" w:rsidR="008974B5" w:rsidRDefault="008974B5" w:rsidP="00896FAC">
      <w:pPr>
        <w:jc w:val="both"/>
        <w:rPr>
          <w:sz w:val="28"/>
          <w:szCs w:val="28"/>
        </w:rPr>
      </w:pPr>
    </w:p>
    <w:p w14:paraId="3BE4D9FA" w14:textId="77777777" w:rsidR="008D0CDF" w:rsidRPr="008D0CDF" w:rsidRDefault="00F67AD0" w:rsidP="008D0CDF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І. Загальні положення</w:t>
      </w:r>
    </w:p>
    <w:p w14:paraId="558B1DDE" w14:textId="77777777" w:rsidR="00F67AD0" w:rsidRDefault="00F67AD0" w:rsidP="00F67AD0">
      <w:pPr>
        <w:ind w:firstLine="540"/>
        <w:jc w:val="both"/>
        <w:rPr>
          <w:rFonts w:eastAsia="Times New Roman"/>
          <w:sz w:val="28"/>
          <w:szCs w:val="28"/>
        </w:rPr>
      </w:pPr>
      <w:r w:rsidRPr="0058749C">
        <w:rPr>
          <w:rFonts w:eastAsia="Times New Roman"/>
          <w:sz w:val="28"/>
          <w:szCs w:val="28"/>
        </w:rPr>
        <w:t xml:space="preserve">Харчування </w:t>
      </w:r>
      <w:r>
        <w:rPr>
          <w:rFonts w:eastAsia="Times New Roman"/>
          <w:sz w:val="28"/>
          <w:szCs w:val="28"/>
        </w:rPr>
        <w:t>у</w:t>
      </w:r>
      <w:r w:rsidRPr="0058749C">
        <w:rPr>
          <w:rFonts w:eastAsia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н</w:t>
      </w:r>
      <w:r w:rsidRPr="0058749C">
        <w:rPr>
          <w:rFonts w:eastAsia="Times New Roman"/>
          <w:sz w:val="28"/>
          <w:szCs w:val="28"/>
        </w:rPr>
        <w:t>ів закладів загальної середньої освіти</w:t>
      </w:r>
      <w:r>
        <w:rPr>
          <w:rFonts w:eastAsia="Times New Roman"/>
          <w:sz w:val="28"/>
          <w:szCs w:val="28"/>
        </w:rPr>
        <w:t xml:space="preserve">  здійснюється за місцем навчання </w:t>
      </w:r>
      <w:r>
        <w:rPr>
          <w:sz w:val="28"/>
          <w:szCs w:val="28"/>
        </w:rPr>
        <w:t xml:space="preserve">відповідно до Законів України «Про освіту», «Про загальну середню освіту», «Про охорону дитинства», «Про місцеве самоврядування в Україні», «Про державну соціальну допомогу малозабезпеченим сім’ям», постанов Кабінету Міністрів України від 19.06.2002 № 856 «Про організацію харчування окремих категорій учнів у загальноосвітніх навчальних закладах», від 02.02.2011 № 116 «Про затвердження Порядку надання послуг з харчування дітей у дошкільних, учнів у загальноосвітніх та професійно – технічних навчальних закладах, операції з надання яких звільняються від обкладення податком на додану вартість», від 22.11.2004 № 1591 «Про затвердження норм харчування у навчальних та оздоровчих закладах», </w:t>
      </w:r>
      <w:r>
        <w:rPr>
          <w:sz w:val="28"/>
          <w:szCs w:val="28"/>
          <w:shd w:val="clear" w:color="auto" w:fill="FFFFFF"/>
        </w:rPr>
        <w:t xml:space="preserve">у зв'язку із змінами умов харчування </w:t>
      </w:r>
      <w:r w:rsidRPr="0058749C">
        <w:rPr>
          <w:sz w:val="28"/>
          <w:szCs w:val="28"/>
          <w:shd w:val="clear" w:color="auto" w:fill="FFFFFF"/>
        </w:rPr>
        <w:t>здобувачів закладів загальної середньої освіти відповідно до Закону України  «П</w:t>
      </w:r>
      <w:r>
        <w:rPr>
          <w:sz w:val="28"/>
          <w:szCs w:val="28"/>
          <w:shd w:val="clear" w:color="auto" w:fill="FFFFFF"/>
        </w:rPr>
        <w:t xml:space="preserve">ро внесення змін до деяких законодавчих актів України», </w:t>
      </w:r>
      <w:r w:rsidRPr="00361041">
        <w:rPr>
          <w:sz w:val="28"/>
          <w:szCs w:val="28"/>
        </w:rPr>
        <w:t>поста</w:t>
      </w:r>
      <w:r>
        <w:rPr>
          <w:sz w:val="28"/>
          <w:szCs w:val="28"/>
        </w:rPr>
        <w:t>нови КМУ №16 від 18.01.2016 р. «</w:t>
      </w:r>
      <w:r w:rsidRPr="00361041">
        <w:rPr>
          <w:sz w:val="28"/>
          <w:szCs w:val="28"/>
        </w:rPr>
        <w:t xml:space="preserve">Про внесення змін до Порядку надання послуг з харчування дітей у дошкільних, учнів у </w:t>
      </w:r>
      <w:r w:rsidRPr="00361041">
        <w:rPr>
          <w:spacing w:val="-1"/>
          <w:sz w:val="28"/>
          <w:szCs w:val="28"/>
        </w:rPr>
        <w:t xml:space="preserve">загальноосвітніх та професійно-технічних закладах, операції з надання яких </w:t>
      </w:r>
      <w:r w:rsidRPr="00361041">
        <w:rPr>
          <w:sz w:val="28"/>
          <w:szCs w:val="28"/>
        </w:rPr>
        <w:t>звільняються від обкладення по</w:t>
      </w:r>
      <w:r>
        <w:rPr>
          <w:sz w:val="28"/>
          <w:szCs w:val="28"/>
        </w:rPr>
        <w:t>датком на додану вартість»</w:t>
      </w:r>
      <w:r>
        <w:rPr>
          <w:sz w:val="28"/>
          <w:szCs w:val="28"/>
          <w:shd w:val="clear" w:color="auto" w:fill="FFFFFF"/>
        </w:rPr>
        <w:t>.</w:t>
      </w:r>
    </w:p>
    <w:p w14:paraId="5505A384" w14:textId="77777777" w:rsidR="008D0CDF" w:rsidRDefault="008D0CDF" w:rsidP="00F67AD0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545EDEEF" w14:textId="77777777" w:rsidR="00F67AD0" w:rsidRPr="008D0CDF" w:rsidRDefault="00F67AD0" w:rsidP="008D0CDF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ІІ. Мета Програми</w:t>
      </w:r>
    </w:p>
    <w:p w14:paraId="569B6AD0" w14:textId="77777777" w:rsidR="00F67AD0" w:rsidRPr="00832CE3" w:rsidRDefault="00F67AD0" w:rsidP="00F67AD0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 мета Програми - це створення умов для збереження здоров’я дітей,  підвищення рівня організації  харчування, забезпечення </w:t>
      </w:r>
      <w:r w:rsidRPr="00832CE3">
        <w:rPr>
          <w:sz w:val="28"/>
          <w:szCs w:val="28"/>
        </w:rPr>
        <w:t>школярів  якісним харчуванням.</w:t>
      </w:r>
    </w:p>
    <w:p w14:paraId="235D8E4C" w14:textId="77777777" w:rsidR="00F67AD0" w:rsidRPr="008D0CDF" w:rsidRDefault="00F67AD0" w:rsidP="008D0CDF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ІІІ. Завдання Програми</w:t>
      </w:r>
    </w:p>
    <w:p w14:paraId="5728C031" w14:textId="77777777" w:rsidR="00F67AD0" w:rsidRDefault="005027F5" w:rsidP="005027F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67AD0">
        <w:rPr>
          <w:sz w:val="28"/>
          <w:szCs w:val="28"/>
        </w:rPr>
        <w:t>твор</w:t>
      </w:r>
      <w:r>
        <w:rPr>
          <w:sz w:val="28"/>
          <w:szCs w:val="28"/>
        </w:rPr>
        <w:t>ення єдиної системи  харчування.</w:t>
      </w:r>
    </w:p>
    <w:p w14:paraId="5161F5AF" w14:textId="77777777" w:rsidR="005027F5" w:rsidRDefault="005027F5" w:rsidP="005027F5">
      <w:pPr>
        <w:rPr>
          <w:rFonts w:eastAsia="Times New Roman"/>
          <w:b/>
          <w:bCs/>
          <w:color w:val="000000"/>
          <w:sz w:val="28"/>
          <w:szCs w:val="28"/>
        </w:rPr>
      </w:pPr>
    </w:p>
    <w:p w14:paraId="361B2B44" w14:textId="77777777" w:rsidR="00F67AD0" w:rsidRPr="008D0CDF" w:rsidRDefault="00F67AD0" w:rsidP="008D0CDF">
      <w:pPr>
        <w:jc w:val="center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</w:rPr>
        <w:t>І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eastAsia="Times New Roman"/>
          <w:b/>
          <w:bCs/>
          <w:color w:val="000000"/>
          <w:sz w:val="28"/>
          <w:szCs w:val="28"/>
        </w:rPr>
        <w:t>. Фінансування програми</w:t>
      </w:r>
    </w:p>
    <w:p w14:paraId="4B57B0BC" w14:textId="77777777" w:rsidR="00F67AD0" w:rsidRPr="002E557B" w:rsidRDefault="00F67AD0" w:rsidP="00F67AD0">
      <w:pPr>
        <w:ind w:left="38" w:firstLine="682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Фінансування Програми здійснюється за рахунок коштів </w:t>
      </w:r>
      <w:r w:rsidRPr="00FF456A">
        <w:rPr>
          <w:sz w:val="28"/>
          <w:szCs w:val="28"/>
        </w:rPr>
        <w:t xml:space="preserve">місцевого бюджету та інших джерел не заборонених законодавством. При цьому обсяг </w:t>
      </w:r>
      <w:r>
        <w:rPr>
          <w:color w:val="000000"/>
          <w:sz w:val="28"/>
          <w:szCs w:val="28"/>
        </w:rPr>
        <w:t xml:space="preserve">коштів </w:t>
      </w:r>
      <w:r w:rsidRPr="002E557B">
        <w:rPr>
          <w:sz w:val="28"/>
          <w:szCs w:val="28"/>
        </w:rPr>
        <w:t>визначається органами</w:t>
      </w:r>
      <w:r w:rsidRPr="003A45D3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місцевого самоврядування під час формування бюджету з урахуванням його фінансових можливостей та може змінюватися в процесі виконання бюджету при внесенні змін до нього.         </w:t>
      </w:r>
    </w:p>
    <w:p w14:paraId="7E23FEC0" w14:textId="77777777" w:rsidR="00F67AD0" w:rsidRDefault="00F67AD0" w:rsidP="00F67AD0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5F0FF84" w14:textId="77777777" w:rsidR="00F67AD0" w:rsidRPr="00465A28" w:rsidRDefault="00F67AD0" w:rsidP="00465A28">
      <w:pPr>
        <w:tabs>
          <w:tab w:val="left" w:pos="945"/>
        </w:tabs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eastAsia="Times New Roman"/>
          <w:b/>
          <w:bCs/>
          <w:color w:val="000000"/>
          <w:sz w:val="28"/>
          <w:szCs w:val="28"/>
        </w:rPr>
        <w:t>. Координація та контроль за виконанням Програми</w:t>
      </w:r>
    </w:p>
    <w:p w14:paraId="498736DB" w14:textId="77777777" w:rsidR="00F67AD0" w:rsidRPr="00C94CCB" w:rsidRDefault="00F67AD0" w:rsidP="00F67AD0">
      <w:pPr>
        <w:ind w:firstLine="54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Організацію виконання заходів та завдань Програми, як головний розпорядник коштів районного бюджету по даній галузі, здійснює відділ  </w:t>
      </w:r>
      <w:r w:rsidRPr="00F9552C">
        <w:rPr>
          <w:rFonts w:eastAsia="Times New Roman"/>
          <w:sz w:val="28"/>
          <w:szCs w:val="28"/>
        </w:rPr>
        <w:t>освіти</w:t>
      </w:r>
      <w:r>
        <w:rPr>
          <w:rFonts w:eastAsia="Times New Roman"/>
          <w:sz w:val="28"/>
          <w:szCs w:val="28"/>
        </w:rPr>
        <w:t>, культури, молоді і спорту Березнянської селищної ради</w:t>
      </w:r>
      <w:r>
        <w:rPr>
          <w:rFonts w:eastAsia="Times New Roman"/>
          <w:color w:val="000000"/>
          <w:sz w:val="28"/>
          <w:szCs w:val="28"/>
        </w:rPr>
        <w:t>.</w:t>
      </w:r>
    </w:p>
    <w:p w14:paraId="63504979" w14:textId="77777777" w:rsidR="00F67AD0" w:rsidRPr="00A913D8" w:rsidRDefault="00F67AD0" w:rsidP="00F67AD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Контроль за виконанням Програми </w:t>
      </w:r>
      <w:r w:rsidRPr="00A913D8">
        <w:rPr>
          <w:rFonts w:eastAsia="Times New Roman"/>
          <w:sz w:val="28"/>
          <w:szCs w:val="28"/>
        </w:rPr>
        <w:t xml:space="preserve">здійснює комісія з гуманітарних питань,  сім’ї, молоді та соціального захисту населення. </w:t>
      </w:r>
    </w:p>
    <w:p w14:paraId="1A1F7F9A" w14:textId="77777777" w:rsidR="00F67AD0" w:rsidRDefault="00F67AD0" w:rsidP="00F67AD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Контроль за використанням коштів здійснюється в порядку встановленому законодавством.</w:t>
      </w:r>
    </w:p>
    <w:p w14:paraId="456EE5DA" w14:textId="77777777" w:rsidR="00F67AD0" w:rsidRDefault="00F67AD0" w:rsidP="00F67AD0">
      <w:pPr>
        <w:tabs>
          <w:tab w:val="num" w:pos="1571"/>
          <w:tab w:val="left" w:pos="2895"/>
        </w:tabs>
        <w:jc w:val="both"/>
        <w:rPr>
          <w:rFonts w:eastAsia="Times New Roman"/>
          <w:color w:val="000000"/>
          <w:sz w:val="28"/>
          <w:szCs w:val="28"/>
          <w:lang w:val="ru-RU"/>
        </w:rPr>
      </w:pPr>
    </w:p>
    <w:p w14:paraId="4A74AACB" w14:textId="77777777" w:rsidR="00F67AD0" w:rsidRPr="00465A28" w:rsidRDefault="00F67AD0" w:rsidP="00465A28">
      <w:pPr>
        <w:tabs>
          <w:tab w:val="left" w:pos="3000"/>
        </w:tabs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І. </w:t>
      </w:r>
      <w:r>
        <w:rPr>
          <w:b/>
          <w:bCs/>
          <w:sz w:val="28"/>
          <w:szCs w:val="28"/>
        </w:rPr>
        <w:t>Очікувані результати від реалізації Програми</w:t>
      </w:r>
    </w:p>
    <w:p w14:paraId="78C91C56" w14:textId="77777777" w:rsidR="00F67AD0" w:rsidRDefault="006F7C68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67AD0">
        <w:rPr>
          <w:sz w:val="28"/>
          <w:szCs w:val="28"/>
        </w:rPr>
        <w:t>творення єдиної системи харчування;</w:t>
      </w:r>
    </w:p>
    <w:p w14:paraId="56511357" w14:textId="77777777" w:rsidR="00F67AD0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безкоштовним харчуванням у</w:t>
      </w:r>
      <w:r w:rsidRPr="00832CE3">
        <w:rPr>
          <w:sz w:val="28"/>
          <w:szCs w:val="28"/>
        </w:rPr>
        <w:t>ч</w:t>
      </w:r>
      <w:r>
        <w:rPr>
          <w:sz w:val="28"/>
          <w:szCs w:val="28"/>
        </w:rPr>
        <w:t>н</w:t>
      </w:r>
      <w:r w:rsidRPr="00832CE3">
        <w:rPr>
          <w:sz w:val="28"/>
          <w:szCs w:val="28"/>
        </w:rPr>
        <w:t xml:space="preserve">ів </w:t>
      </w:r>
      <w:r>
        <w:rPr>
          <w:sz w:val="28"/>
          <w:szCs w:val="28"/>
        </w:rPr>
        <w:t xml:space="preserve">1-4-х класів, </w:t>
      </w:r>
      <w:r w:rsidRPr="00832CE3">
        <w:rPr>
          <w:sz w:val="28"/>
          <w:szCs w:val="28"/>
        </w:rPr>
        <w:t>здобувачів</w:t>
      </w:r>
      <w:r>
        <w:rPr>
          <w:sz w:val="28"/>
          <w:szCs w:val="28"/>
        </w:rPr>
        <w:t xml:space="preserve"> пільгових категорій 1-11 класів (дітей-сиріт, дітей, позбавлених батьківського піклування, дітей з інвалідністю, дітей учасників АТО, </w:t>
      </w:r>
      <w:r>
        <w:rPr>
          <w:rFonts w:eastAsia="Times New Roman"/>
          <w:color w:val="000000"/>
          <w:sz w:val="28"/>
          <w:szCs w:val="28"/>
        </w:rPr>
        <w:t xml:space="preserve">дітей з  сімей, які отримують допомогу відповідно </w:t>
      </w:r>
      <w:r w:rsidRPr="00FE613E">
        <w:rPr>
          <w:rFonts w:eastAsia="Times New Roman"/>
          <w:sz w:val="28"/>
          <w:szCs w:val="28"/>
        </w:rPr>
        <w:t>до Закону України</w:t>
      </w:r>
      <w:r>
        <w:rPr>
          <w:rFonts w:eastAsia="Times New Roman"/>
          <w:color w:val="000000"/>
          <w:sz w:val="28"/>
          <w:szCs w:val="28"/>
        </w:rPr>
        <w:t xml:space="preserve"> «Про державну соціальну допомогу малозабезпеченим сім’ям»</w:t>
      </w:r>
      <w:r>
        <w:rPr>
          <w:rFonts w:eastAsia="Times New Roman"/>
          <w:sz w:val="28"/>
          <w:szCs w:val="28"/>
        </w:rPr>
        <w:t xml:space="preserve">, </w:t>
      </w:r>
      <w:r w:rsidRPr="007031C4">
        <w:rPr>
          <w:rFonts w:eastAsia="Times New Roman"/>
          <w:sz w:val="28"/>
          <w:szCs w:val="28"/>
        </w:rPr>
        <w:t>дітей внутрішньо переміщених осіб</w:t>
      </w:r>
      <w:r>
        <w:rPr>
          <w:rFonts w:eastAsia="Times New Roman"/>
          <w:color w:val="000000"/>
          <w:sz w:val="28"/>
          <w:szCs w:val="28"/>
        </w:rPr>
        <w:t xml:space="preserve"> );</w:t>
      </w:r>
    </w:p>
    <w:p w14:paraId="7F5FD36F" w14:textId="77777777" w:rsidR="00F67AD0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створення умов, що сприяють зміцненню здоров`я школярів, їх гармонійному розвитку;</w:t>
      </w:r>
    </w:p>
    <w:p w14:paraId="1A3F3992" w14:textId="77777777" w:rsidR="00F67AD0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збільшення кількості </w:t>
      </w:r>
      <w:r w:rsidRPr="00832CE3">
        <w:rPr>
          <w:sz w:val="28"/>
          <w:szCs w:val="28"/>
        </w:rPr>
        <w:t>учнів,</w:t>
      </w:r>
      <w:r>
        <w:rPr>
          <w:sz w:val="28"/>
          <w:szCs w:val="28"/>
        </w:rPr>
        <w:t xml:space="preserve"> охоплених  гарячим харчуванням; </w:t>
      </w:r>
    </w:p>
    <w:p w14:paraId="06904D6A" w14:textId="77777777" w:rsidR="00F67AD0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якісним харчуванням </w:t>
      </w:r>
      <w:r w:rsidRPr="00832CE3">
        <w:rPr>
          <w:sz w:val="28"/>
          <w:szCs w:val="28"/>
        </w:rPr>
        <w:t>учнів</w:t>
      </w:r>
      <w:r w:rsidRPr="007A19F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пільгових категорій (відповідно до чинного законодавства); </w:t>
      </w:r>
    </w:p>
    <w:p w14:paraId="68F697E6" w14:textId="77777777" w:rsidR="00F67AD0" w:rsidRPr="00832CE3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якості харчування </w:t>
      </w:r>
      <w:r w:rsidRPr="00832CE3">
        <w:rPr>
          <w:sz w:val="28"/>
          <w:szCs w:val="28"/>
        </w:rPr>
        <w:t>школярів;</w:t>
      </w:r>
    </w:p>
    <w:p w14:paraId="572E3BD4" w14:textId="77777777" w:rsidR="00F67AD0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навичок правильного та здорового харчування;  </w:t>
      </w:r>
    </w:p>
    <w:p w14:paraId="23BA15B9" w14:textId="77777777" w:rsidR="00F67AD0" w:rsidRPr="007031C4" w:rsidRDefault="00F67AD0" w:rsidP="00F67A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впровадження нових технологій в організації харчування.</w:t>
      </w:r>
    </w:p>
    <w:p w14:paraId="34E02EA7" w14:textId="77777777" w:rsidR="007031C4" w:rsidRDefault="007031C4"/>
    <w:sectPr w:rsidR="007031C4" w:rsidSect="008D0CDF">
      <w:headerReference w:type="even" r:id="rId9"/>
      <w:headerReference w:type="default" r:id="rId10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D680" w14:textId="77777777" w:rsidR="00E54697" w:rsidRDefault="00E54697">
      <w:r>
        <w:separator/>
      </w:r>
    </w:p>
  </w:endnote>
  <w:endnote w:type="continuationSeparator" w:id="0">
    <w:p w14:paraId="0BB5F5E2" w14:textId="77777777" w:rsidR="00E54697" w:rsidRDefault="00E5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??????????¬рЎю¬У?Ўю¬в?¬рЎюҐм??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EF966" w14:textId="77777777" w:rsidR="00E54697" w:rsidRDefault="00E54697">
      <w:r>
        <w:separator/>
      </w:r>
    </w:p>
  </w:footnote>
  <w:footnote w:type="continuationSeparator" w:id="0">
    <w:p w14:paraId="5FDDD67D" w14:textId="77777777" w:rsidR="00E54697" w:rsidRDefault="00E5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FF51" w14:textId="77777777" w:rsidR="00312377" w:rsidRDefault="00312377" w:rsidP="009823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859E52" w14:textId="77777777" w:rsidR="00312377" w:rsidRDefault="003123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D51C" w14:textId="77777777" w:rsidR="00312377" w:rsidRDefault="00312377" w:rsidP="009823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37AC">
      <w:rPr>
        <w:rStyle w:val="a7"/>
        <w:noProof/>
      </w:rPr>
      <w:t>5</w:t>
    </w:r>
    <w:r>
      <w:rPr>
        <w:rStyle w:val="a7"/>
      </w:rPr>
      <w:fldChar w:fldCharType="end"/>
    </w:r>
  </w:p>
  <w:p w14:paraId="464A57A8" w14:textId="77777777" w:rsidR="00312377" w:rsidRDefault="003123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16F3"/>
    <w:multiLevelType w:val="hybridMultilevel"/>
    <w:tmpl w:val="46A48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BC3"/>
    <w:multiLevelType w:val="hybridMultilevel"/>
    <w:tmpl w:val="3FD8C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06B"/>
    <w:multiLevelType w:val="hybridMultilevel"/>
    <w:tmpl w:val="641E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7975"/>
    <w:multiLevelType w:val="hybridMultilevel"/>
    <w:tmpl w:val="B470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9678FF"/>
    <w:multiLevelType w:val="hybridMultilevel"/>
    <w:tmpl w:val="AA9EDE50"/>
    <w:lvl w:ilvl="0" w:tplc="E82EE6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B797EFC"/>
    <w:multiLevelType w:val="hybridMultilevel"/>
    <w:tmpl w:val="83A86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8036BA"/>
    <w:multiLevelType w:val="hybridMultilevel"/>
    <w:tmpl w:val="64300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750C"/>
    <w:multiLevelType w:val="hybridMultilevel"/>
    <w:tmpl w:val="9A1492D2"/>
    <w:lvl w:ilvl="0" w:tplc="5D4C94EC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AC"/>
    <w:rsid w:val="00001D4D"/>
    <w:rsid w:val="00001F3D"/>
    <w:rsid w:val="000031A2"/>
    <w:rsid w:val="0003012D"/>
    <w:rsid w:val="00080FD0"/>
    <w:rsid w:val="00085F96"/>
    <w:rsid w:val="000E4A90"/>
    <w:rsid w:val="000E4F7F"/>
    <w:rsid w:val="00104BCF"/>
    <w:rsid w:val="0012571B"/>
    <w:rsid w:val="00133FEE"/>
    <w:rsid w:val="001347A6"/>
    <w:rsid w:val="00145BF4"/>
    <w:rsid w:val="00176634"/>
    <w:rsid w:val="00181A7C"/>
    <w:rsid w:val="0018672B"/>
    <w:rsid w:val="00197C0D"/>
    <w:rsid w:val="001D6AA4"/>
    <w:rsid w:val="00205099"/>
    <w:rsid w:val="00215B31"/>
    <w:rsid w:val="00276A62"/>
    <w:rsid w:val="00285A37"/>
    <w:rsid w:val="002945EB"/>
    <w:rsid w:val="00295F19"/>
    <w:rsid w:val="002A7C54"/>
    <w:rsid w:val="002E557B"/>
    <w:rsid w:val="003034B5"/>
    <w:rsid w:val="00312377"/>
    <w:rsid w:val="003204EC"/>
    <w:rsid w:val="00325959"/>
    <w:rsid w:val="00351148"/>
    <w:rsid w:val="00361041"/>
    <w:rsid w:val="003A4301"/>
    <w:rsid w:val="003A45D3"/>
    <w:rsid w:val="003E34AA"/>
    <w:rsid w:val="003F2220"/>
    <w:rsid w:val="00465A28"/>
    <w:rsid w:val="004C3E2F"/>
    <w:rsid w:val="004D1A49"/>
    <w:rsid w:val="004D70B8"/>
    <w:rsid w:val="004E5FC8"/>
    <w:rsid w:val="005027F5"/>
    <w:rsid w:val="00507AD1"/>
    <w:rsid w:val="00513139"/>
    <w:rsid w:val="00536E7A"/>
    <w:rsid w:val="00553D3D"/>
    <w:rsid w:val="00584652"/>
    <w:rsid w:val="0058749C"/>
    <w:rsid w:val="00591CB2"/>
    <w:rsid w:val="0059472E"/>
    <w:rsid w:val="005B1E80"/>
    <w:rsid w:val="005B5376"/>
    <w:rsid w:val="005D3FD4"/>
    <w:rsid w:val="005D6A0F"/>
    <w:rsid w:val="005E0A56"/>
    <w:rsid w:val="005F4D1E"/>
    <w:rsid w:val="005F6538"/>
    <w:rsid w:val="00601136"/>
    <w:rsid w:val="00627BCB"/>
    <w:rsid w:val="0063489C"/>
    <w:rsid w:val="00654DEB"/>
    <w:rsid w:val="0065525C"/>
    <w:rsid w:val="00666508"/>
    <w:rsid w:val="006730A0"/>
    <w:rsid w:val="00675E9F"/>
    <w:rsid w:val="006C2724"/>
    <w:rsid w:val="006D2871"/>
    <w:rsid w:val="006F2788"/>
    <w:rsid w:val="006F7C68"/>
    <w:rsid w:val="0070288C"/>
    <w:rsid w:val="007031C4"/>
    <w:rsid w:val="007136F1"/>
    <w:rsid w:val="00724AD7"/>
    <w:rsid w:val="00735B22"/>
    <w:rsid w:val="00743FE0"/>
    <w:rsid w:val="00751E79"/>
    <w:rsid w:val="0075579C"/>
    <w:rsid w:val="0077032C"/>
    <w:rsid w:val="007A19F1"/>
    <w:rsid w:val="007A2C85"/>
    <w:rsid w:val="007D3BF6"/>
    <w:rsid w:val="00807980"/>
    <w:rsid w:val="008215FB"/>
    <w:rsid w:val="00821E3A"/>
    <w:rsid w:val="00832CE3"/>
    <w:rsid w:val="00850859"/>
    <w:rsid w:val="00867B7F"/>
    <w:rsid w:val="00887A53"/>
    <w:rsid w:val="00895D57"/>
    <w:rsid w:val="00896FAC"/>
    <w:rsid w:val="008974B5"/>
    <w:rsid w:val="008A5C1D"/>
    <w:rsid w:val="008B6446"/>
    <w:rsid w:val="008C4602"/>
    <w:rsid w:val="008D0CDF"/>
    <w:rsid w:val="008D6921"/>
    <w:rsid w:val="008E37AC"/>
    <w:rsid w:val="008F4377"/>
    <w:rsid w:val="00905A6F"/>
    <w:rsid w:val="00922D74"/>
    <w:rsid w:val="00966786"/>
    <w:rsid w:val="0098238C"/>
    <w:rsid w:val="00995599"/>
    <w:rsid w:val="009C4D4A"/>
    <w:rsid w:val="009E6C79"/>
    <w:rsid w:val="009F311B"/>
    <w:rsid w:val="00A007EF"/>
    <w:rsid w:val="00A12132"/>
    <w:rsid w:val="00A3381B"/>
    <w:rsid w:val="00A42155"/>
    <w:rsid w:val="00A52B4E"/>
    <w:rsid w:val="00A53BDF"/>
    <w:rsid w:val="00A61DB2"/>
    <w:rsid w:val="00A67425"/>
    <w:rsid w:val="00A913D8"/>
    <w:rsid w:val="00AA49E4"/>
    <w:rsid w:val="00AB7247"/>
    <w:rsid w:val="00AC3740"/>
    <w:rsid w:val="00AC6D47"/>
    <w:rsid w:val="00B26DF9"/>
    <w:rsid w:val="00B71879"/>
    <w:rsid w:val="00B76EBB"/>
    <w:rsid w:val="00B91CDF"/>
    <w:rsid w:val="00BC74D5"/>
    <w:rsid w:val="00BD4B14"/>
    <w:rsid w:val="00BE10CE"/>
    <w:rsid w:val="00BE1D45"/>
    <w:rsid w:val="00BE3134"/>
    <w:rsid w:val="00BF30F8"/>
    <w:rsid w:val="00C25DE0"/>
    <w:rsid w:val="00C43AEF"/>
    <w:rsid w:val="00C55CEE"/>
    <w:rsid w:val="00C61F49"/>
    <w:rsid w:val="00C6559B"/>
    <w:rsid w:val="00C71FFB"/>
    <w:rsid w:val="00C83B34"/>
    <w:rsid w:val="00C8478E"/>
    <w:rsid w:val="00C94CCB"/>
    <w:rsid w:val="00CE3258"/>
    <w:rsid w:val="00CE73EF"/>
    <w:rsid w:val="00D02B31"/>
    <w:rsid w:val="00D16A4A"/>
    <w:rsid w:val="00D645F1"/>
    <w:rsid w:val="00D7120B"/>
    <w:rsid w:val="00D7635A"/>
    <w:rsid w:val="00D86FC2"/>
    <w:rsid w:val="00D96058"/>
    <w:rsid w:val="00DA5980"/>
    <w:rsid w:val="00DC0F54"/>
    <w:rsid w:val="00DC7595"/>
    <w:rsid w:val="00DD4FA8"/>
    <w:rsid w:val="00DD65B4"/>
    <w:rsid w:val="00DE6F3A"/>
    <w:rsid w:val="00E009E1"/>
    <w:rsid w:val="00E134AF"/>
    <w:rsid w:val="00E16F15"/>
    <w:rsid w:val="00E440D7"/>
    <w:rsid w:val="00E47E26"/>
    <w:rsid w:val="00E54697"/>
    <w:rsid w:val="00ED074B"/>
    <w:rsid w:val="00ED4BDE"/>
    <w:rsid w:val="00EE768C"/>
    <w:rsid w:val="00EE7E0A"/>
    <w:rsid w:val="00F04F60"/>
    <w:rsid w:val="00F055B0"/>
    <w:rsid w:val="00F15CF9"/>
    <w:rsid w:val="00F21262"/>
    <w:rsid w:val="00F23AEF"/>
    <w:rsid w:val="00F34831"/>
    <w:rsid w:val="00F46028"/>
    <w:rsid w:val="00F67AD0"/>
    <w:rsid w:val="00F72B59"/>
    <w:rsid w:val="00F9552C"/>
    <w:rsid w:val="00FB77D2"/>
    <w:rsid w:val="00FC05DB"/>
    <w:rsid w:val="00FC284F"/>
    <w:rsid w:val="00FC5141"/>
    <w:rsid w:val="00FD3D3A"/>
    <w:rsid w:val="00FE613E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3BEFB"/>
  <w14:defaultImageDpi w14:val="0"/>
  <w15:docId w15:val="{58AF0E56-E3DC-431F-BFE8-350C6A1F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FA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96FAC"/>
    <w:pPr>
      <w:keepNext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6FA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6F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6FAC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 Indent"/>
    <w:basedOn w:val="a"/>
    <w:link w:val="a4"/>
    <w:uiPriority w:val="99"/>
    <w:semiHidden/>
    <w:rsid w:val="00896FAC"/>
    <w:pPr>
      <w:spacing w:after="120"/>
      <w:ind w:left="283"/>
    </w:pPr>
  </w:style>
  <w:style w:type="paragraph" w:styleId="a5">
    <w:name w:val="header"/>
    <w:basedOn w:val="a"/>
    <w:link w:val="a6"/>
    <w:uiPriority w:val="99"/>
    <w:rsid w:val="00D645F1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D645F1"/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96FAC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customStyle="1" w:styleId="11">
    <w:name w:val="Обычный1"/>
    <w:rsid w:val="00BE1D4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</w:pPr>
    <w:rPr>
      <w:rFonts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Batang" w:hAnsi="Times New Roman" w:cs="Times New Roman"/>
      <w:sz w:val="20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54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B6B4-D42E-49AF-851F-74400A4F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6544</Characters>
  <Application>Microsoft Office Word</Application>
  <DocSecurity>0</DocSecurity>
  <Lines>54</Lines>
  <Paragraphs>15</Paragraphs>
  <ScaleCrop>false</ScaleCrop>
  <Company>Microsoft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11</cp:lastModifiedBy>
  <cp:revision>2</cp:revision>
  <cp:lastPrinted>2021-12-23T06:23:00Z</cp:lastPrinted>
  <dcterms:created xsi:type="dcterms:W3CDTF">2022-02-18T13:31:00Z</dcterms:created>
  <dcterms:modified xsi:type="dcterms:W3CDTF">2022-02-18T13:31:00Z</dcterms:modified>
</cp:coreProperties>
</file>