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93E0BAE" w14:textId="77777777" w:rsidR="00424EBA" w:rsidRPr="00D96058" w:rsidRDefault="00424EBA" w:rsidP="00424EBA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D96058">
        <w:rPr>
          <w:rFonts w:ascii="Times New Roman" w:hAnsi="Times New Roman"/>
          <w:sz w:val="32"/>
          <w:szCs w:val="20"/>
        </w:rPr>
        <w:object w:dxaOrig="615" w:dyaOrig="900" w14:anchorId="33B09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2408846" r:id="rId7"/>
        </w:object>
      </w:r>
    </w:p>
    <w:p w14:paraId="7C52CF20" w14:textId="77777777" w:rsidR="00424EBA" w:rsidRPr="00D96058" w:rsidRDefault="00424EBA" w:rsidP="00424E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У К Р А Ї Н А</w:t>
      </w:r>
    </w:p>
    <w:p w14:paraId="0FE0F251" w14:textId="77777777" w:rsidR="00424EBA" w:rsidRPr="00D96058" w:rsidRDefault="00424EBA" w:rsidP="00424E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3BCD249" w14:textId="77777777" w:rsidR="00424EBA" w:rsidRPr="00D96058" w:rsidRDefault="00424EBA" w:rsidP="00424E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DDC1196" w14:textId="77777777" w:rsidR="00424EBA" w:rsidRPr="00D96058" w:rsidRDefault="00424EBA" w:rsidP="00424EB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E9B83E1" w14:textId="77777777" w:rsidR="00424EBA" w:rsidRPr="00D96058" w:rsidRDefault="00424EBA" w:rsidP="00424E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F1F2727" w14:textId="77777777" w:rsidR="00424EBA" w:rsidRPr="00D96058" w:rsidRDefault="00424EBA" w:rsidP="00424E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/>
          <w:b/>
          <w:sz w:val="32"/>
          <w:szCs w:val="32"/>
        </w:rPr>
        <w:t xml:space="preserve"> Я</w:t>
      </w:r>
    </w:p>
    <w:p w14:paraId="192DE9E6" w14:textId="77777777" w:rsidR="00424EBA" w:rsidRPr="00A12132" w:rsidRDefault="00424EBA" w:rsidP="00424EBA">
      <w:pPr>
        <w:spacing w:after="0"/>
        <w:rPr>
          <w:rFonts w:ascii="Times New Roman" w:hAnsi="Times New Roman"/>
          <w:szCs w:val="20"/>
        </w:rPr>
      </w:pPr>
    </w:p>
    <w:p w14:paraId="1172D13C" w14:textId="1F473336" w:rsidR="00424EBA" w:rsidRPr="005D6A0F" w:rsidRDefault="00424EBA" w:rsidP="00424E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96058">
        <w:rPr>
          <w:rFonts w:ascii="Times New Roman" w:hAnsi="Times New Roman"/>
          <w:sz w:val="28"/>
          <w:szCs w:val="28"/>
        </w:rPr>
        <w:t xml:space="preserve">Від </w:t>
      </w:r>
      <w:proofErr w:type="gramStart"/>
      <w:r w:rsidRPr="00D960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proofErr w:type="gramEnd"/>
      <w:r w:rsidRPr="00D96058">
        <w:rPr>
          <w:rFonts w:ascii="Times New Roman" w:hAnsi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/>
          <w:sz w:val="28"/>
          <w:szCs w:val="28"/>
          <w:lang w:val="uk-UA"/>
        </w:rPr>
        <w:t>65</w:t>
      </w:r>
      <w:r w:rsidRPr="00D96058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5</w:t>
      </w:r>
      <w:r w:rsidRPr="00D96058">
        <w:rPr>
          <w:rFonts w:ascii="Times New Roman" w:hAnsi="Times New Roman"/>
          <w:sz w:val="28"/>
          <w:szCs w:val="28"/>
        </w:rPr>
        <w:t>-</w:t>
      </w:r>
      <w:r w:rsidRPr="00D96058"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00158A" w14:paraId="77444FFC" w14:textId="77777777" w:rsidTr="00424EBA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C2104" w14:textId="08167BCA" w:rsidR="0000158A" w:rsidRDefault="00555D04" w:rsidP="009C4F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C4F32">
              <w:rPr>
                <w:rFonts w:ascii="Times New Roman" w:hAnsi="Times New Roman" w:cs="Times New Roman"/>
                <w:b/>
                <w:sz w:val="28"/>
                <w:lang w:val="uk-UA"/>
              </w:rPr>
              <w:t>проведення земельних</w:t>
            </w:r>
            <w:r w:rsidR="00424E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0158A">
              <w:rPr>
                <w:rFonts w:ascii="Times New Roman" w:hAnsi="Times New Roman" w:cs="Times New Roman"/>
                <w:b/>
                <w:sz w:val="28"/>
                <w:lang w:val="uk-UA"/>
              </w:rPr>
              <w:t>торгів земельних ділянок</w:t>
            </w:r>
            <w:r w:rsidR="00424EB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0158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розташовані на території Березнянської селищної ради (Бігацького старостинського округу) Чернігівського району Чернігівської області за межами населених пунктів</w:t>
            </w:r>
          </w:p>
          <w:p w14:paraId="146B6668" w14:textId="77777777" w:rsidR="009C4F32" w:rsidRDefault="0000158A" w:rsidP="009C4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00158A" w14:paraId="0A78AA61" w14:textId="77777777" w:rsidTr="00424EBA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D7D3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2CFC17" w14:textId="77777777" w:rsidR="00BF18D8" w:rsidRDefault="009C4F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використання земель комунальної власності Березнянської селищної ради , враховуючи пропозиції земельної комісії Березнянської селищної ради </w:t>
      </w:r>
      <w:r w:rsidR="00443C20" w:rsidRPr="00443C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створення прозорого механізму набуття права оренди на земельні ділянки комунальної форми власності, збільшення надходжень та залучення додаткових коштів до місцевого бюджету</w:t>
      </w:r>
      <w:r w:rsidR="00443C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вроховуючи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інвестиційну привабливість земельних ділянок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>
        <w:rPr>
          <w:rFonts w:ascii="Times New Roman" w:hAnsi="Times New Roman" w:cs="Times New Roman"/>
          <w:sz w:val="28"/>
          <w:szCs w:val="28"/>
          <w:lang w:val="uk-UA"/>
        </w:rPr>
        <w:t>83,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,124,127, 134-139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 ,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 п.34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44546A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державну реєстрацію речових прав на нерухоме майно та їх обтяжень»  Березнянська селищна рада </w:t>
      </w:r>
    </w:p>
    <w:p w14:paraId="1D1E2B63" w14:textId="77777777" w:rsidR="00C107CA" w:rsidRPr="00424EBA" w:rsidRDefault="00F52EF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4E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 :</w:t>
      </w:r>
      <w:r w:rsidR="00BB04AE" w:rsidRPr="00424E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3EE712F" w14:textId="77777777" w:rsidR="00FB5533" w:rsidRPr="00FB5533" w:rsidRDefault="00385706" w:rsidP="0038570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FB5533" w:rsidRPr="00FB5533">
        <w:rPr>
          <w:sz w:val="28"/>
          <w:szCs w:val="28"/>
          <w:lang w:val="uk-UA"/>
        </w:rPr>
        <w:t>Затвердити перелік земельних ділянок комунальної власності Березнянської селищної ради для продажу права оренди на земельних торгах</w:t>
      </w:r>
      <w:r w:rsidR="00FB5533">
        <w:rPr>
          <w:sz w:val="28"/>
          <w:szCs w:val="28"/>
          <w:lang w:val="uk-UA"/>
        </w:rPr>
        <w:t xml:space="preserve"> окремими лотами, </w:t>
      </w:r>
      <w:r w:rsidR="00FB5533" w:rsidRPr="00FB5533">
        <w:rPr>
          <w:sz w:val="28"/>
          <w:szCs w:val="28"/>
          <w:lang w:val="uk-UA"/>
        </w:rPr>
        <w:t xml:space="preserve"> відповідно до Додатку 1.</w:t>
      </w:r>
    </w:p>
    <w:p w14:paraId="166952B7" w14:textId="77777777" w:rsidR="001E6749" w:rsidRPr="00424EBA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96E71B" w14:textId="77777777" w:rsidR="00BF18D8" w:rsidRDefault="00BF18D8" w:rsidP="00385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631A4"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Виставити земельні ділянки на торги для передачі їх  в користування на умовах оренди для ведення товарного сільськогосподарського виробництва, відповідно Додатку 1.</w:t>
      </w:r>
      <w:r w:rsidR="00385706"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2CF296" w14:textId="77777777" w:rsidR="00385706" w:rsidRPr="00424EBA" w:rsidRDefault="00385706" w:rsidP="0038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8636764" w14:textId="7A1BAE37" w:rsidR="00BB04AE" w:rsidRDefault="00BF18D8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3.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Встановити строк оренди земельних ділянок , переданих у користування за результатами торгів – 7 років.</w:t>
      </w:r>
    </w:p>
    <w:p w14:paraId="39EDCA91" w14:textId="1B3885A8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 xml:space="preserve">  Встановити відсоток від нормативної грошової оцінки для розрахунку стартового розміру річної орендної плати за користування земельними ділянками , які виставляються на земельні торги на рівні 12 (дванадцяти відсотків)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80F46A" w14:textId="77777777" w:rsidR="00385706" w:rsidRPr="00AB4ACC" w:rsidRDefault="00385706" w:rsidP="00385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5.  Встановити розмір кроку торгів на рівні 1 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(одного) відсотку (розмір мінім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ального кроку торгів становить  1 в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ідсоток від стартової ціни лота,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озмір максимального кроку 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торгів не обмежується)</w:t>
      </w:r>
    </w:p>
    <w:p w14:paraId="582D7B3F" w14:textId="77777777" w:rsidR="00D75A2A" w:rsidRPr="00AB4ACC" w:rsidRDefault="00D75A2A" w:rsidP="00D75A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6. Затвердити стартовий розмір річної плати за користування земельними ділянками , які виставляються на земельні торги згідно з     Додатком 2. </w:t>
      </w:r>
    </w:p>
    <w:p w14:paraId="63DDF9B9" w14:textId="77777777" w:rsidR="003F0681" w:rsidRDefault="003F0681" w:rsidP="003F0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7. Затвердити проект договору оренди земельної ділянки переданої у користування на умовах оренди за результатами земельних торгів згідно з Додатком 3.</w:t>
      </w:r>
    </w:p>
    <w:p w14:paraId="55C2263E" w14:textId="638542D9" w:rsidR="00830721" w:rsidRDefault="003F0681" w:rsidP="00830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8.</w:t>
      </w:r>
      <w:r w:rsidR="00830721">
        <w:rPr>
          <w:rFonts w:ascii="Times New Roman" w:hAnsi="Times New Roman" w:cs="Times New Roman"/>
          <w:sz w:val="28"/>
          <w:szCs w:val="28"/>
          <w:lang w:val="uk-UA"/>
        </w:rPr>
        <w:t xml:space="preserve">  Уповноважити селищного голову чи секретаря  селищної ради ( в разі виконання секретарем обов</w:t>
      </w:r>
      <w:r w:rsidR="00424EB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30721">
        <w:rPr>
          <w:rFonts w:ascii="Times New Roman" w:hAnsi="Times New Roman" w:cs="Times New Roman"/>
          <w:sz w:val="28"/>
          <w:szCs w:val="28"/>
          <w:lang w:val="uk-UA"/>
        </w:rPr>
        <w:t xml:space="preserve">язків селищного голови) на укладання (підписання) протоколів та договорів оренди земельних ділянок по результатах торгів. </w:t>
      </w:r>
    </w:p>
    <w:p w14:paraId="1441F1EA" w14:textId="77777777" w:rsidR="00883AFA" w:rsidRDefault="00883AFA" w:rsidP="00883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9. 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BACBE33" w14:textId="53798F8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424E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3D098B8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A5E2E"/>
    <w:multiLevelType w:val="hybridMultilevel"/>
    <w:tmpl w:val="6636BB98"/>
    <w:lvl w:ilvl="0" w:tplc="40BCFE88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C4B4E9E"/>
    <w:multiLevelType w:val="hybridMultilevel"/>
    <w:tmpl w:val="9D66C67E"/>
    <w:lvl w:ilvl="0" w:tplc="5B28608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F53363B"/>
    <w:multiLevelType w:val="hybridMultilevel"/>
    <w:tmpl w:val="68924720"/>
    <w:lvl w:ilvl="0" w:tplc="0BE81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D72DD"/>
    <w:multiLevelType w:val="hybridMultilevel"/>
    <w:tmpl w:val="479EE9D6"/>
    <w:lvl w:ilvl="0" w:tplc="92E83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0226"/>
    <w:multiLevelType w:val="hybridMultilevel"/>
    <w:tmpl w:val="262E136E"/>
    <w:lvl w:ilvl="0" w:tplc="90103F26">
      <w:start w:val="1"/>
      <w:numFmt w:val="decimal"/>
      <w:lvlText w:val="%1"/>
      <w:lvlJc w:val="left"/>
      <w:pPr>
        <w:ind w:left="1188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5C0E62"/>
    <w:multiLevelType w:val="hybridMultilevel"/>
    <w:tmpl w:val="7CE2880E"/>
    <w:lvl w:ilvl="0" w:tplc="EB06FAB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B758B0"/>
    <w:multiLevelType w:val="hybridMultilevel"/>
    <w:tmpl w:val="3856BC6E"/>
    <w:lvl w:ilvl="0" w:tplc="F7ECCA44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11746"/>
    <w:multiLevelType w:val="hybridMultilevel"/>
    <w:tmpl w:val="A88EC66E"/>
    <w:lvl w:ilvl="0" w:tplc="CB96C96C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75D8243E"/>
    <w:multiLevelType w:val="hybridMultilevel"/>
    <w:tmpl w:val="59BA892E"/>
    <w:lvl w:ilvl="0" w:tplc="1EDC57E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58A"/>
    <w:rsid w:val="0002474D"/>
    <w:rsid w:val="00040A5C"/>
    <w:rsid w:val="0004326F"/>
    <w:rsid w:val="000A6328"/>
    <w:rsid w:val="000E3A4D"/>
    <w:rsid w:val="001050F2"/>
    <w:rsid w:val="001342FA"/>
    <w:rsid w:val="001A5435"/>
    <w:rsid w:val="001E2027"/>
    <w:rsid w:val="001E6749"/>
    <w:rsid w:val="00243250"/>
    <w:rsid w:val="00281FD7"/>
    <w:rsid w:val="002E64C6"/>
    <w:rsid w:val="002E792F"/>
    <w:rsid w:val="00336CED"/>
    <w:rsid w:val="00346FAB"/>
    <w:rsid w:val="00385706"/>
    <w:rsid w:val="003B0ADF"/>
    <w:rsid w:val="003F0681"/>
    <w:rsid w:val="00424EBA"/>
    <w:rsid w:val="00443C20"/>
    <w:rsid w:val="0044546A"/>
    <w:rsid w:val="004805F3"/>
    <w:rsid w:val="004A2FCC"/>
    <w:rsid w:val="00515EBE"/>
    <w:rsid w:val="00537E96"/>
    <w:rsid w:val="00555D04"/>
    <w:rsid w:val="005761FB"/>
    <w:rsid w:val="00592EAB"/>
    <w:rsid w:val="005E523C"/>
    <w:rsid w:val="0061334E"/>
    <w:rsid w:val="006627EE"/>
    <w:rsid w:val="00665E23"/>
    <w:rsid w:val="00693A75"/>
    <w:rsid w:val="006B66CD"/>
    <w:rsid w:val="00721200"/>
    <w:rsid w:val="00780B1D"/>
    <w:rsid w:val="0078299D"/>
    <w:rsid w:val="007A15FF"/>
    <w:rsid w:val="007F18D9"/>
    <w:rsid w:val="00830721"/>
    <w:rsid w:val="00883AFA"/>
    <w:rsid w:val="00930FB4"/>
    <w:rsid w:val="009B77BE"/>
    <w:rsid w:val="009C4F32"/>
    <w:rsid w:val="00A269F9"/>
    <w:rsid w:val="00A47068"/>
    <w:rsid w:val="00AB4ACC"/>
    <w:rsid w:val="00AD4EC5"/>
    <w:rsid w:val="00B26021"/>
    <w:rsid w:val="00B3053C"/>
    <w:rsid w:val="00B5243A"/>
    <w:rsid w:val="00BB04AE"/>
    <w:rsid w:val="00BB0ECB"/>
    <w:rsid w:val="00BF18D8"/>
    <w:rsid w:val="00C10457"/>
    <w:rsid w:val="00C107CA"/>
    <w:rsid w:val="00C24F6E"/>
    <w:rsid w:val="00C631A4"/>
    <w:rsid w:val="00CC279E"/>
    <w:rsid w:val="00CD6712"/>
    <w:rsid w:val="00D75A2A"/>
    <w:rsid w:val="00D80A20"/>
    <w:rsid w:val="00D87E3E"/>
    <w:rsid w:val="00DB5C77"/>
    <w:rsid w:val="00DD7906"/>
    <w:rsid w:val="00E46FEC"/>
    <w:rsid w:val="00E865DA"/>
    <w:rsid w:val="00EC5829"/>
    <w:rsid w:val="00ED2970"/>
    <w:rsid w:val="00EF1376"/>
    <w:rsid w:val="00F24232"/>
    <w:rsid w:val="00F52EFA"/>
    <w:rsid w:val="00FB5533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F4D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D1FA-5C26-4715-9DF2-2AFEEAAB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2022-01-18T06:53:00Z</cp:lastPrinted>
  <dcterms:created xsi:type="dcterms:W3CDTF">2022-04-25T13:21:00Z</dcterms:created>
  <dcterms:modified xsi:type="dcterms:W3CDTF">2022-04-25T13:21:00Z</dcterms:modified>
</cp:coreProperties>
</file>