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B9CFA0A" w14:textId="77777777" w:rsidR="00423028" w:rsidRPr="00002458" w:rsidRDefault="00423028" w:rsidP="00423028">
      <w:pPr>
        <w:jc w:val="center"/>
        <w:rPr>
          <w:sz w:val="32"/>
        </w:rPr>
      </w:pPr>
      <w:r w:rsidRPr="00002458">
        <w:rPr>
          <w:sz w:val="32"/>
        </w:rPr>
        <w:object w:dxaOrig="612" w:dyaOrig="900" w14:anchorId="66DB71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13700152" r:id="rId6"/>
        </w:object>
      </w:r>
    </w:p>
    <w:p w14:paraId="20310543" w14:textId="77777777" w:rsidR="00423028" w:rsidRPr="00002458" w:rsidRDefault="00423028" w:rsidP="00423028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У К Р А Ї Н А</w:t>
      </w:r>
    </w:p>
    <w:p w14:paraId="13A39497" w14:textId="77777777" w:rsidR="00423028" w:rsidRPr="00002458" w:rsidRDefault="00423028" w:rsidP="00423028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БЕРЕЗНЯНСЬКА СЕЛИЩНА РАДА </w:t>
      </w:r>
    </w:p>
    <w:p w14:paraId="05880FA5" w14:textId="77777777" w:rsidR="00423028" w:rsidRPr="00002458" w:rsidRDefault="00423028" w:rsidP="00423028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Чернігівського району Чернігівської області</w:t>
      </w:r>
    </w:p>
    <w:p w14:paraId="4FCCD58D" w14:textId="77777777" w:rsidR="00423028" w:rsidRPr="00002458" w:rsidRDefault="00423028" w:rsidP="00423028">
      <w:pPr>
        <w:jc w:val="center"/>
        <w:rPr>
          <w:b/>
          <w:sz w:val="8"/>
          <w:szCs w:val="8"/>
        </w:rPr>
      </w:pPr>
    </w:p>
    <w:p w14:paraId="00296D4D" w14:textId="77777777" w:rsidR="00423028" w:rsidRPr="00002458" w:rsidRDefault="00423028" w:rsidP="004230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сімнадцята</w:t>
      </w:r>
      <w:proofErr w:type="spellEnd"/>
      <w:r w:rsidRPr="00002458">
        <w:rPr>
          <w:b/>
          <w:sz w:val="32"/>
          <w:szCs w:val="32"/>
        </w:rPr>
        <w:t xml:space="preserve"> сесія восьмого скликання/</w:t>
      </w:r>
    </w:p>
    <w:p w14:paraId="5052C5BD" w14:textId="77777777" w:rsidR="00423028" w:rsidRPr="00FE1244" w:rsidRDefault="00423028" w:rsidP="00423028">
      <w:pPr>
        <w:jc w:val="center"/>
        <w:rPr>
          <w:b/>
          <w:szCs w:val="12"/>
          <w:lang w:val="uk-UA"/>
        </w:rPr>
      </w:pPr>
      <w:r>
        <w:rPr>
          <w:b/>
          <w:szCs w:val="12"/>
          <w:lang w:val="uk-UA"/>
        </w:rPr>
        <w:t xml:space="preserve"> </w:t>
      </w:r>
    </w:p>
    <w:p w14:paraId="1278C84B" w14:textId="77777777" w:rsidR="00423028" w:rsidRPr="00002458" w:rsidRDefault="00423028" w:rsidP="00423028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Р І Ш Е Н </w:t>
      </w:r>
      <w:proofErr w:type="spellStart"/>
      <w:r w:rsidRPr="00002458">
        <w:rPr>
          <w:b/>
          <w:sz w:val="32"/>
          <w:szCs w:val="32"/>
        </w:rPr>
        <w:t>Н</w:t>
      </w:r>
      <w:proofErr w:type="spellEnd"/>
      <w:r w:rsidRPr="00002458">
        <w:rPr>
          <w:b/>
          <w:sz w:val="32"/>
          <w:szCs w:val="32"/>
        </w:rPr>
        <w:t xml:space="preserve"> Я</w:t>
      </w:r>
    </w:p>
    <w:p w14:paraId="3EA8A4F0" w14:textId="77777777" w:rsidR="00423028" w:rsidRPr="00E0629F" w:rsidRDefault="00423028" w:rsidP="00423028">
      <w:pPr>
        <w:jc w:val="center"/>
        <w:rPr>
          <w:b/>
          <w:sz w:val="18"/>
          <w:szCs w:val="18"/>
        </w:rPr>
      </w:pPr>
    </w:p>
    <w:p w14:paraId="66CC4DCC" w14:textId="77777777" w:rsidR="00423028" w:rsidRPr="00002458" w:rsidRDefault="00423028" w:rsidP="00423028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</w:t>
      </w:r>
      <w:proofErr w:type="gramStart"/>
      <w:r>
        <w:rPr>
          <w:bCs/>
          <w:sz w:val="28"/>
          <w:szCs w:val="28"/>
        </w:rPr>
        <w:t>від</w:t>
      </w:r>
      <w:r>
        <w:rPr>
          <w:bCs/>
          <w:sz w:val="28"/>
          <w:szCs w:val="28"/>
          <w:lang w:val="uk-UA"/>
        </w:rPr>
        <w:t xml:space="preserve">  10</w:t>
      </w:r>
      <w:proofErr w:type="gramEnd"/>
      <w:r>
        <w:rPr>
          <w:bCs/>
          <w:sz w:val="28"/>
          <w:szCs w:val="28"/>
          <w:lang w:val="uk-UA"/>
        </w:rPr>
        <w:t xml:space="preserve"> лютого </w:t>
      </w:r>
      <w:r>
        <w:rPr>
          <w:bCs/>
          <w:sz w:val="28"/>
          <w:szCs w:val="28"/>
        </w:rPr>
        <w:t xml:space="preserve"> 2022</w:t>
      </w:r>
      <w:r w:rsidRPr="00002458">
        <w:rPr>
          <w:bCs/>
          <w:sz w:val="28"/>
          <w:szCs w:val="28"/>
        </w:rPr>
        <w:t xml:space="preserve"> року                                  </w:t>
      </w:r>
      <w:r>
        <w:rPr>
          <w:bCs/>
          <w:sz w:val="28"/>
          <w:szCs w:val="28"/>
          <w:lang w:val="uk-UA"/>
        </w:rPr>
        <w:t xml:space="preserve">             </w:t>
      </w:r>
      <w:r w:rsidRPr="00002458"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uk-UA"/>
        </w:rPr>
        <w:t xml:space="preserve"> 620/17-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02458">
        <w:rPr>
          <w:sz w:val="28"/>
          <w:szCs w:val="28"/>
        </w:rPr>
        <w:t xml:space="preserve">       </w:t>
      </w:r>
    </w:p>
    <w:p w14:paraId="46D1774E" w14:textId="77777777" w:rsidR="00423028" w:rsidRPr="003E382D" w:rsidRDefault="00423028" w:rsidP="00423028">
      <w:pPr>
        <w:jc w:val="both"/>
        <w:rPr>
          <w:b/>
          <w:bCs/>
          <w:sz w:val="28"/>
          <w:szCs w:val="28"/>
          <w:lang w:val="uk-UA"/>
        </w:rPr>
      </w:pPr>
      <w:r w:rsidRPr="003E382D">
        <w:rPr>
          <w:b/>
          <w:bCs/>
          <w:sz w:val="28"/>
          <w:szCs w:val="28"/>
          <w:lang w:val="uk-UA"/>
        </w:rPr>
        <w:t xml:space="preserve">Про виділення  коштів  на співфінансування  </w:t>
      </w:r>
    </w:p>
    <w:p w14:paraId="6CDAD043" w14:textId="77777777" w:rsidR="00423028" w:rsidRPr="003E382D" w:rsidRDefault="00423028" w:rsidP="00423028">
      <w:pPr>
        <w:jc w:val="both"/>
        <w:rPr>
          <w:b/>
          <w:bCs/>
          <w:sz w:val="28"/>
          <w:szCs w:val="28"/>
          <w:lang w:val="uk-UA"/>
        </w:rPr>
      </w:pPr>
      <w:r w:rsidRPr="003E382D">
        <w:rPr>
          <w:b/>
          <w:bCs/>
          <w:sz w:val="28"/>
          <w:szCs w:val="28"/>
          <w:lang w:val="uk-UA"/>
        </w:rPr>
        <w:t xml:space="preserve">будівництва  спортивного майданчику в </w:t>
      </w:r>
    </w:p>
    <w:p w14:paraId="21748DE2" w14:textId="77777777" w:rsidR="00423028" w:rsidRPr="003E382D" w:rsidRDefault="00423028" w:rsidP="00423028">
      <w:pPr>
        <w:jc w:val="both"/>
        <w:rPr>
          <w:b/>
          <w:bCs/>
          <w:sz w:val="28"/>
          <w:szCs w:val="28"/>
          <w:lang w:val="uk-UA"/>
        </w:rPr>
      </w:pPr>
      <w:r w:rsidRPr="003E382D">
        <w:rPr>
          <w:b/>
          <w:bCs/>
          <w:sz w:val="28"/>
          <w:szCs w:val="28"/>
          <w:lang w:val="uk-UA"/>
        </w:rPr>
        <w:t>рамках реалізації програми  Президента України</w:t>
      </w:r>
    </w:p>
    <w:p w14:paraId="0F73CE2D" w14:textId="77777777" w:rsidR="00423028" w:rsidRPr="003E382D" w:rsidRDefault="00423028" w:rsidP="00423028">
      <w:pPr>
        <w:jc w:val="both"/>
        <w:rPr>
          <w:b/>
          <w:bCs/>
          <w:sz w:val="28"/>
          <w:szCs w:val="28"/>
          <w:lang w:val="uk-UA"/>
        </w:rPr>
      </w:pPr>
      <w:r w:rsidRPr="003E382D">
        <w:rPr>
          <w:b/>
          <w:bCs/>
          <w:sz w:val="28"/>
          <w:szCs w:val="28"/>
          <w:lang w:val="uk-UA"/>
        </w:rPr>
        <w:t>«Здорова  Україна»</w:t>
      </w:r>
    </w:p>
    <w:p w14:paraId="68B95B3A" w14:textId="77777777" w:rsidR="00423028" w:rsidRDefault="00423028" w:rsidP="00423028">
      <w:pPr>
        <w:jc w:val="both"/>
        <w:rPr>
          <w:lang w:val="uk-UA"/>
        </w:rPr>
      </w:pPr>
    </w:p>
    <w:p w14:paraId="29EDB9D5" w14:textId="77777777" w:rsidR="00423028" w:rsidRPr="009F77C8" w:rsidRDefault="00423028" w:rsidP="00423028">
      <w:pPr>
        <w:jc w:val="both"/>
        <w:rPr>
          <w:lang w:val="uk-UA"/>
        </w:rPr>
      </w:pPr>
    </w:p>
    <w:p w14:paraId="1FFEDA3A" w14:textId="77777777" w:rsidR="00423028" w:rsidRPr="00631390" w:rsidRDefault="00423028" w:rsidP="00423028">
      <w:pPr>
        <w:ind w:firstLine="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та обговоривши  інформацію селищного голови щодо будівництва спортивного майданчику в смт Березна Чернігівського району Чернігівської області у рамках реалізації програми Президента України «Здорова Україна» у 2022 році на умовах співфінансування:  80 % - державний бюджет, 10 % - обласний бюджет та 10 % - бюджет громади, керуючись  Законом</w:t>
      </w:r>
      <w:r w:rsidRPr="00631390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>
        <w:rPr>
          <w:sz w:val="28"/>
          <w:szCs w:val="28"/>
          <w:lang w:val="uk-UA"/>
        </w:rPr>
        <w:t>, Березнянська селищна рада</w:t>
      </w:r>
    </w:p>
    <w:p w14:paraId="0F069F3E" w14:textId="77777777" w:rsidR="00423028" w:rsidRDefault="00423028" w:rsidP="00423028">
      <w:pPr>
        <w:jc w:val="both"/>
        <w:rPr>
          <w:lang w:val="uk-UA"/>
        </w:rPr>
      </w:pPr>
    </w:p>
    <w:p w14:paraId="0C17BB88" w14:textId="77777777" w:rsidR="00423028" w:rsidRDefault="00423028" w:rsidP="00423028">
      <w:pPr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 w:rsidRPr="00126131">
        <w:rPr>
          <w:b/>
          <w:sz w:val="28"/>
          <w:szCs w:val="28"/>
          <w:lang w:val="uk-UA"/>
        </w:rPr>
        <w:t xml:space="preserve">В И Р І Ш И Л А :  </w:t>
      </w:r>
    </w:p>
    <w:p w14:paraId="0582181E" w14:textId="77777777" w:rsidR="00423028" w:rsidRPr="00126131" w:rsidRDefault="00423028" w:rsidP="00423028">
      <w:pPr>
        <w:jc w:val="both"/>
        <w:rPr>
          <w:b/>
          <w:sz w:val="28"/>
          <w:szCs w:val="28"/>
          <w:lang w:val="uk-UA"/>
        </w:rPr>
      </w:pPr>
    </w:p>
    <w:p w14:paraId="6AE3E3DA" w14:textId="77777777" w:rsidR="00423028" w:rsidRPr="00CC0B98" w:rsidRDefault="00423028" w:rsidP="00423028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>Виділити кошти з місцевого бюджету на співфінансування будівництва спортивного майданчика у рамках реалізації програми Президента України «Здорова Україна» з розрахунку 10% від його вартості.</w:t>
      </w:r>
    </w:p>
    <w:p w14:paraId="43A921CC" w14:textId="77777777" w:rsidR="00423028" w:rsidRPr="00126131" w:rsidRDefault="00423028" w:rsidP="00423028">
      <w:pPr>
        <w:ind w:left="502"/>
        <w:jc w:val="both"/>
        <w:rPr>
          <w:lang w:val="uk-UA"/>
        </w:rPr>
      </w:pPr>
    </w:p>
    <w:p w14:paraId="4A8275D6" w14:textId="77777777" w:rsidR="00423028" w:rsidRPr="00CC0B98" w:rsidRDefault="00423028" w:rsidP="00423028">
      <w:pPr>
        <w:numPr>
          <w:ilvl w:val="0"/>
          <w:numId w:val="1"/>
        </w:numPr>
        <w:jc w:val="both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Фінансовому відділу Березнянської селищної ради передбачити кошти на проведення зазначених робіт з подальшим  затвердженням місцевою радою.</w:t>
      </w:r>
    </w:p>
    <w:p w14:paraId="09EF6DB5" w14:textId="77777777" w:rsidR="00423028" w:rsidRPr="00CC0B98" w:rsidRDefault="00423028" w:rsidP="00423028">
      <w:pPr>
        <w:jc w:val="both"/>
        <w:rPr>
          <w:b/>
          <w:sz w:val="32"/>
          <w:szCs w:val="32"/>
          <w:lang w:val="uk-UA"/>
        </w:rPr>
      </w:pPr>
    </w:p>
    <w:p w14:paraId="41507FDC" w14:textId="77777777" w:rsidR="00423028" w:rsidRPr="005522D8" w:rsidRDefault="00423028" w:rsidP="00423028">
      <w:pPr>
        <w:numPr>
          <w:ilvl w:val="0"/>
          <w:numId w:val="1"/>
        </w:numPr>
        <w:jc w:val="both"/>
        <w:rPr>
          <w:b/>
          <w:sz w:val="32"/>
          <w:szCs w:val="32"/>
          <w:lang w:val="uk-UA"/>
        </w:rPr>
      </w:pPr>
      <w:r w:rsidRPr="0012613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даного </w:t>
      </w:r>
      <w:r w:rsidRPr="00126131">
        <w:rPr>
          <w:sz w:val="28"/>
          <w:szCs w:val="28"/>
          <w:lang w:val="uk-UA"/>
        </w:rPr>
        <w:t xml:space="preserve">рішення покласти на постійну комісію селищної </w:t>
      </w:r>
      <w:r>
        <w:rPr>
          <w:sz w:val="28"/>
          <w:szCs w:val="28"/>
          <w:lang w:val="uk-UA"/>
        </w:rPr>
        <w:t xml:space="preserve">  </w:t>
      </w:r>
      <w:r w:rsidRPr="00126131">
        <w:rPr>
          <w:sz w:val="28"/>
          <w:szCs w:val="28"/>
          <w:lang w:val="uk-UA"/>
        </w:rPr>
        <w:t>ради з  питань</w:t>
      </w:r>
      <w:r w:rsidRPr="00CC0B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соціально-економічного розвитку територій, бюджету та здійснення регуляторної політики.</w:t>
      </w:r>
      <w:r w:rsidRPr="00126131">
        <w:rPr>
          <w:sz w:val="28"/>
          <w:szCs w:val="28"/>
          <w:lang w:val="uk-UA"/>
        </w:rPr>
        <w:t xml:space="preserve">  </w:t>
      </w:r>
    </w:p>
    <w:p w14:paraId="48460339" w14:textId="77777777" w:rsidR="00423028" w:rsidRDefault="00423028" w:rsidP="00423028">
      <w:pPr>
        <w:jc w:val="center"/>
        <w:rPr>
          <w:sz w:val="28"/>
          <w:szCs w:val="28"/>
          <w:lang w:val="uk-UA"/>
        </w:rPr>
      </w:pPr>
    </w:p>
    <w:p w14:paraId="40F6758D" w14:textId="77777777" w:rsidR="00423028" w:rsidRDefault="00423028" w:rsidP="00423028">
      <w:pPr>
        <w:jc w:val="center"/>
        <w:rPr>
          <w:sz w:val="28"/>
          <w:szCs w:val="28"/>
          <w:lang w:val="uk-UA"/>
        </w:rPr>
      </w:pPr>
    </w:p>
    <w:p w14:paraId="4A0885E1" w14:textId="050219DF" w:rsidR="00423028" w:rsidRDefault="00423028" w:rsidP="00423028">
      <w:pPr>
        <w:jc w:val="both"/>
        <w:rPr>
          <w:sz w:val="32"/>
        </w:rPr>
      </w:pPr>
      <w:r w:rsidRPr="00CD0947">
        <w:rPr>
          <w:b/>
          <w:bCs/>
          <w:sz w:val="28"/>
          <w:szCs w:val="28"/>
          <w:lang w:val="uk-UA"/>
        </w:rPr>
        <w:t xml:space="preserve">Селищний голова    </w:t>
      </w:r>
      <w:r>
        <w:rPr>
          <w:b/>
          <w:bCs/>
          <w:sz w:val="28"/>
          <w:szCs w:val="28"/>
          <w:lang w:val="uk-UA"/>
        </w:rPr>
        <w:t xml:space="preserve">                          </w:t>
      </w:r>
      <w:r w:rsidRPr="00CD0947">
        <w:rPr>
          <w:b/>
          <w:bCs/>
          <w:sz w:val="28"/>
          <w:szCs w:val="28"/>
          <w:lang w:val="uk-UA"/>
        </w:rPr>
        <w:t xml:space="preserve">             Володимир  ПАВЛЕНКО</w:t>
      </w:r>
      <w:r w:rsidRPr="00CD0947">
        <w:rPr>
          <w:rFonts w:ascii="Arial" w:hAnsi="Arial" w:cs="Arial"/>
          <w:b/>
          <w:bCs/>
          <w:color w:val="252121"/>
          <w:sz w:val="21"/>
          <w:szCs w:val="21"/>
        </w:rPr>
        <w:t>      </w:t>
      </w:r>
      <w:r w:rsidRPr="00CD0947">
        <w:rPr>
          <w:sz w:val="32"/>
        </w:rPr>
        <w:t>  </w:t>
      </w:r>
    </w:p>
    <w:p w14:paraId="4404D28B" w14:textId="77777777" w:rsidR="00423028" w:rsidRDefault="00423028" w:rsidP="00423028">
      <w:pPr>
        <w:jc w:val="both"/>
        <w:rPr>
          <w:sz w:val="32"/>
        </w:rPr>
      </w:pPr>
    </w:p>
    <w:p w14:paraId="080DF51E" w14:textId="77777777" w:rsidR="00423028" w:rsidRPr="00CD0947" w:rsidRDefault="00423028" w:rsidP="00423028">
      <w:pPr>
        <w:jc w:val="both"/>
        <w:rPr>
          <w:sz w:val="32"/>
        </w:rPr>
      </w:pPr>
      <w:r w:rsidRPr="00CD0947">
        <w:rPr>
          <w:sz w:val="32"/>
        </w:rPr>
        <w:t>                  </w:t>
      </w:r>
    </w:p>
    <w:p w14:paraId="447ABE5C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A36CC"/>
    <w:multiLevelType w:val="hybridMultilevel"/>
    <w:tmpl w:val="A86268F2"/>
    <w:lvl w:ilvl="0" w:tplc="98CEBC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D"/>
    <w:rsid w:val="00423028"/>
    <w:rsid w:val="00932CA9"/>
    <w:rsid w:val="00934E8F"/>
    <w:rsid w:val="009427DA"/>
    <w:rsid w:val="009671CE"/>
    <w:rsid w:val="00DB4823"/>
    <w:rsid w:val="00E45639"/>
    <w:rsid w:val="00E5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AADF"/>
  <w15:chartTrackingRefBased/>
  <w15:docId w15:val="{482108EB-D3E5-40D7-A41A-8A20EADF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2022-05-10T12:03:00Z</dcterms:created>
  <dcterms:modified xsi:type="dcterms:W3CDTF">2022-05-10T12:03:00Z</dcterms:modified>
</cp:coreProperties>
</file>