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100735655"/>
    <w:p w14:paraId="08A05579" w14:textId="77777777" w:rsidR="00842180" w:rsidRDefault="00842180" w:rsidP="00842180">
      <w:pPr>
        <w:jc w:val="center"/>
        <w:rPr>
          <w:sz w:val="32"/>
        </w:rPr>
      </w:pPr>
      <w:r>
        <w:rPr>
          <w:sz w:val="32"/>
        </w:rPr>
        <w:object w:dxaOrig="1027" w:dyaOrig="1406" w14:anchorId="5DFE87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14216860" r:id="rId6"/>
        </w:object>
      </w:r>
    </w:p>
    <w:p w14:paraId="09FBC9FE" w14:textId="77777777" w:rsidR="00842180" w:rsidRPr="00A30E1D" w:rsidRDefault="00842180" w:rsidP="00842180">
      <w:pPr>
        <w:jc w:val="center"/>
        <w:rPr>
          <w:b/>
          <w:sz w:val="32"/>
          <w:szCs w:val="32"/>
        </w:rPr>
      </w:pPr>
      <w:r w:rsidRPr="00A30E1D">
        <w:rPr>
          <w:b/>
          <w:sz w:val="32"/>
          <w:szCs w:val="32"/>
        </w:rPr>
        <w:t xml:space="preserve">У К Р А </w:t>
      </w:r>
      <w:r>
        <w:rPr>
          <w:b/>
          <w:sz w:val="32"/>
          <w:szCs w:val="32"/>
        </w:rPr>
        <w:t>Ї</w:t>
      </w:r>
      <w:r w:rsidRPr="00A30E1D">
        <w:rPr>
          <w:b/>
          <w:sz w:val="32"/>
          <w:szCs w:val="32"/>
        </w:rPr>
        <w:t xml:space="preserve"> Н А</w:t>
      </w:r>
    </w:p>
    <w:p w14:paraId="1B80D03F" w14:textId="77777777" w:rsidR="00842180" w:rsidRPr="00A30E1D" w:rsidRDefault="00842180" w:rsidP="00842180">
      <w:pPr>
        <w:jc w:val="center"/>
        <w:rPr>
          <w:b/>
          <w:sz w:val="32"/>
          <w:szCs w:val="32"/>
        </w:rPr>
      </w:pPr>
      <w:r w:rsidRPr="00A30E1D">
        <w:rPr>
          <w:b/>
          <w:sz w:val="32"/>
          <w:szCs w:val="32"/>
        </w:rPr>
        <w:t xml:space="preserve">Березнянська селищна рада </w:t>
      </w:r>
    </w:p>
    <w:p w14:paraId="37C1B27D" w14:textId="77777777" w:rsidR="00842180" w:rsidRDefault="00842180" w:rsidP="0084218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Чернігівського </w:t>
      </w:r>
      <w:r w:rsidRPr="00A30E1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1CE948B1" w14:textId="77777777" w:rsidR="00842180" w:rsidRDefault="00842180" w:rsidP="00842180">
      <w:pPr>
        <w:jc w:val="center"/>
        <w:rPr>
          <w:b/>
          <w:sz w:val="16"/>
          <w:szCs w:val="16"/>
        </w:rPr>
      </w:pPr>
    </w:p>
    <w:p w14:paraId="3C967BA1" w14:textId="77777777" w:rsidR="00842180" w:rsidRDefault="00842180" w:rsidP="0084218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74119458" w14:textId="77777777" w:rsidR="00842180" w:rsidRDefault="00842180" w:rsidP="00842180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6174F166" w14:textId="77777777" w:rsidR="00842180" w:rsidRDefault="00842180" w:rsidP="0084218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0493D9E2" w14:textId="77777777" w:rsidR="00DB0118" w:rsidRPr="00D16441" w:rsidRDefault="00DB0118" w:rsidP="00DB0118">
      <w:pPr>
        <w:tabs>
          <w:tab w:val="left" w:pos="2127"/>
        </w:tabs>
        <w:jc w:val="center"/>
        <w:rPr>
          <w:b/>
          <w:bCs/>
          <w:caps/>
          <w:color w:val="000000"/>
          <w:spacing w:val="100"/>
          <w:sz w:val="28"/>
          <w:szCs w:val="28"/>
        </w:rPr>
      </w:pPr>
    </w:p>
    <w:p w14:paraId="371A63E1" w14:textId="3C02EDF6" w:rsidR="00DB0118" w:rsidRPr="00EB7BA1" w:rsidRDefault="004D790E" w:rsidP="00DB0118">
      <w:pPr>
        <w:rPr>
          <w:b/>
          <w:bCs/>
          <w:color w:val="000000"/>
          <w:spacing w:val="-1"/>
          <w:sz w:val="16"/>
          <w:szCs w:val="16"/>
          <w:lang w:val="ru-RU"/>
        </w:rPr>
      </w:pPr>
      <w:r>
        <w:rPr>
          <w:b/>
          <w:sz w:val="28"/>
        </w:rPr>
        <w:t>в</w:t>
      </w:r>
      <w:r w:rsidR="00DB0118" w:rsidRPr="00EB7BA1">
        <w:rPr>
          <w:b/>
          <w:sz w:val="28"/>
        </w:rPr>
        <w:t>ід</w:t>
      </w:r>
      <w:r>
        <w:rPr>
          <w:b/>
          <w:sz w:val="28"/>
        </w:rPr>
        <w:t xml:space="preserve"> 13</w:t>
      </w:r>
      <w:r w:rsidR="00DB0118" w:rsidRPr="00EB7BA1">
        <w:rPr>
          <w:b/>
          <w:sz w:val="28"/>
        </w:rPr>
        <w:t xml:space="preserve">  квітня  20</w:t>
      </w:r>
      <w:r w:rsidR="00DB0118" w:rsidRPr="00EB7BA1">
        <w:rPr>
          <w:b/>
          <w:sz w:val="28"/>
          <w:lang w:val="ru-RU"/>
        </w:rPr>
        <w:t>22</w:t>
      </w:r>
      <w:r w:rsidR="00DB0118" w:rsidRPr="00EB7BA1">
        <w:rPr>
          <w:b/>
          <w:sz w:val="28"/>
        </w:rPr>
        <w:t>р</w:t>
      </w:r>
      <w:r w:rsidR="00DB0118" w:rsidRPr="00EB7BA1">
        <w:rPr>
          <w:b/>
          <w:sz w:val="28"/>
          <w:lang w:val="ru-RU"/>
        </w:rPr>
        <w:t>.</w:t>
      </w:r>
      <w:r w:rsidR="00DB0118" w:rsidRPr="00EB7BA1">
        <w:rPr>
          <w:b/>
          <w:sz w:val="28"/>
        </w:rPr>
        <w:t xml:space="preserve"> </w:t>
      </w:r>
      <w:r w:rsidR="00DB0118" w:rsidRPr="00EB7BA1">
        <w:rPr>
          <w:b/>
          <w:sz w:val="28"/>
        </w:rPr>
        <w:tab/>
        <w:t xml:space="preserve">           </w:t>
      </w:r>
      <w:r w:rsidR="00DB0118" w:rsidRPr="00EB7BA1">
        <w:rPr>
          <w:b/>
          <w:sz w:val="28"/>
        </w:rPr>
        <w:tab/>
      </w:r>
      <w:r w:rsidR="00DB0118" w:rsidRPr="00EB7BA1">
        <w:rPr>
          <w:b/>
          <w:sz w:val="28"/>
        </w:rPr>
        <w:tab/>
      </w:r>
      <w:r w:rsidR="00DB0118" w:rsidRPr="00EB7BA1">
        <w:rPr>
          <w:b/>
          <w:sz w:val="28"/>
        </w:rPr>
        <w:tab/>
      </w:r>
      <w:r w:rsidR="00DB0118">
        <w:rPr>
          <w:b/>
          <w:sz w:val="28"/>
        </w:rPr>
        <w:tab/>
      </w:r>
      <w:r w:rsidR="00DB0118">
        <w:rPr>
          <w:b/>
          <w:sz w:val="28"/>
        </w:rPr>
        <w:tab/>
      </w:r>
      <w:r w:rsidR="00DB0118" w:rsidRPr="00EB7BA1">
        <w:rPr>
          <w:b/>
          <w:sz w:val="28"/>
        </w:rPr>
        <w:tab/>
        <w:t xml:space="preserve">№ </w:t>
      </w:r>
      <w:r w:rsidR="008D4D23">
        <w:rPr>
          <w:b/>
          <w:sz w:val="28"/>
        </w:rPr>
        <w:t>36</w:t>
      </w:r>
    </w:p>
    <w:p w14:paraId="0A769219" w14:textId="77777777" w:rsidR="00DB0118" w:rsidRPr="00EB7BA1" w:rsidRDefault="00DB0118" w:rsidP="00DB0118">
      <w:pPr>
        <w:ind w:firstLine="709"/>
        <w:jc w:val="both"/>
        <w:rPr>
          <w:b/>
          <w:sz w:val="28"/>
        </w:rPr>
      </w:pPr>
    </w:p>
    <w:p w14:paraId="4DCFB141" w14:textId="56278AE9" w:rsidR="00DB0118" w:rsidRDefault="00DB0118" w:rsidP="00DB0118">
      <w:pPr>
        <w:rPr>
          <w:b/>
          <w:sz w:val="28"/>
          <w:szCs w:val="28"/>
        </w:rPr>
      </w:pPr>
      <w:r w:rsidRPr="007117DE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>закінчення опалювального</w:t>
      </w:r>
    </w:p>
    <w:p w14:paraId="4608E463" w14:textId="177C4377" w:rsidR="00DB0118" w:rsidRDefault="00DB0118" w:rsidP="00DB0118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сезону 2021-2022 року</w:t>
      </w:r>
      <w:r w:rsidR="00853418" w:rsidRPr="00853418">
        <w:rPr>
          <w:b/>
          <w:sz w:val="28"/>
          <w:szCs w:val="28"/>
        </w:rPr>
        <w:t xml:space="preserve"> </w:t>
      </w:r>
      <w:bookmarkStart w:id="1" w:name="_GoBack"/>
      <w:bookmarkEnd w:id="1"/>
    </w:p>
    <w:p w14:paraId="2420A434" w14:textId="13483091" w:rsidR="00DB0118" w:rsidRDefault="00DB0118" w:rsidP="00DB0118">
      <w:pPr>
        <w:rPr>
          <w:b/>
          <w:sz w:val="28"/>
          <w:szCs w:val="28"/>
        </w:rPr>
      </w:pPr>
    </w:p>
    <w:p w14:paraId="537BDDB3" w14:textId="2B72633E" w:rsidR="00DB0118" w:rsidRPr="00690DD5" w:rsidRDefault="00DB0118" w:rsidP="00690DD5">
      <w:pPr>
        <w:jc w:val="both"/>
        <w:rPr>
          <w:bCs/>
          <w:color w:val="1D1D1B"/>
          <w:sz w:val="28"/>
          <w:szCs w:val="28"/>
          <w:shd w:val="clear" w:color="auto" w:fill="FFFFFF"/>
        </w:rPr>
      </w:pPr>
      <w:r w:rsidRPr="00690DD5">
        <w:rPr>
          <w:bCs/>
          <w:sz w:val="28"/>
          <w:szCs w:val="28"/>
        </w:rPr>
        <w:tab/>
        <w:t xml:space="preserve">Керуючись Законами України «Про місцеве самоврядування в Україні», </w:t>
      </w:r>
      <w:r w:rsidR="00044DAD">
        <w:rPr>
          <w:bCs/>
          <w:sz w:val="28"/>
          <w:szCs w:val="28"/>
        </w:rPr>
        <w:t xml:space="preserve">«Про теплопостачання», </w:t>
      </w:r>
      <w:r w:rsidRPr="00690DD5">
        <w:rPr>
          <w:bCs/>
          <w:sz w:val="28"/>
          <w:szCs w:val="28"/>
        </w:rPr>
        <w:t>«Про житлово – комунальні послуги»</w:t>
      </w:r>
      <w:r w:rsidR="00164B1E" w:rsidRPr="00690DD5">
        <w:rPr>
          <w:bCs/>
          <w:color w:val="1D1D1B"/>
          <w:sz w:val="28"/>
          <w:szCs w:val="28"/>
          <w:shd w:val="clear" w:color="auto" w:fill="FFFFFF"/>
        </w:rPr>
        <w:t>:</w:t>
      </w:r>
    </w:p>
    <w:p w14:paraId="5C637731" w14:textId="1C51BFD8" w:rsidR="00164B1E" w:rsidRPr="00690DD5" w:rsidRDefault="00164B1E" w:rsidP="00690DD5">
      <w:pPr>
        <w:jc w:val="both"/>
        <w:rPr>
          <w:bCs/>
        </w:rPr>
      </w:pPr>
    </w:p>
    <w:bookmarkEnd w:id="0"/>
    <w:p w14:paraId="4502E1D9" w14:textId="5CB5977B" w:rsidR="00690DD5" w:rsidRPr="00690DD5" w:rsidRDefault="00164B1E" w:rsidP="00690DD5">
      <w:pPr>
        <w:pStyle w:val="a3"/>
        <w:numPr>
          <w:ilvl w:val="0"/>
          <w:numId w:val="2"/>
        </w:numPr>
        <w:ind w:left="0" w:firstLine="708"/>
        <w:jc w:val="both"/>
        <w:rPr>
          <w:bCs/>
        </w:rPr>
      </w:pPr>
      <w:r w:rsidRPr="00690DD5">
        <w:rPr>
          <w:bCs/>
          <w:color w:val="1D1D1B"/>
          <w:sz w:val="28"/>
          <w:szCs w:val="28"/>
          <w:shd w:val="clear" w:color="auto" w:fill="FFFFFF"/>
        </w:rPr>
        <w:t>Завершити на території Березнянської територіальної громади з 1</w:t>
      </w:r>
      <w:r w:rsidR="00117315" w:rsidRPr="00690DD5">
        <w:rPr>
          <w:bCs/>
          <w:color w:val="1D1D1B"/>
          <w:sz w:val="28"/>
          <w:szCs w:val="28"/>
          <w:shd w:val="clear" w:color="auto" w:fill="FFFFFF"/>
        </w:rPr>
        <w:t>5</w:t>
      </w:r>
      <w:r w:rsidRPr="00690DD5">
        <w:rPr>
          <w:bCs/>
          <w:color w:val="1D1D1B"/>
          <w:sz w:val="28"/>
          <w:szCs w:val="28"/>
          <w:shd w:val="clear" w:color="auto" w:fill="FFFFFF"/>
        </w:rPr>
        <w:t xml:space="preserve"> </w:t>
      </w:r>
      <w:r w:rsidR="00117315" w:rsidRPr="00690DD5">
        <w:rPr>
          <w:bCs/>
          <w:color w:val="1D1D1B"/>
          <w:sz w:val="28"/>
          <w:szCs w:val="28"/>
          <w:shd w:val="clear" w:color="auto" w:fill="FFFFFF"/>
        </w:rPr>
        <w:t>квітня</w:t>
      </w:r>
      <w:r w:rsidRPr="00690DD5">
        <w:rPr>
          <w:bCs/>
          <w:color w:val="1D1D1B"/>
          <w:sz w:val="28"/>
          <w:szCs w:val="28"/>
          <w:shd w:val="clear" w:color="auto" w:fill="FFFFFF"/>
        </w:rPr>
        <w:t xml:space="preserve"> 2022 року  опалювальний сезон 2021 – 2022 років для </w:t>
      </w:r>
      <w:bookmarkStart w:id="2" w:name="_Hlk100580628"/>
      <w:r w:rsidR="00DB17F4">
        <w:rPr>
          <w:bCs/>
          <w:color w:val="1D1D1B"/>
          <w:sz w:val="28"/>
          <w:szCs w:val="28"/>
          <w:shd w:val="clear" w:color="auto" w:fill="FFFFFF"/>
        </w:rPr>
        <w:t>установ та організацій Березнянської селищної ради.</w:t>
      </w:r>
    </w:p>
    <w:bookmarkEnd w:id="2"/>
    <w:p w14:paraId="6F592322" w14:textId="2E07DEEF" w:rsidR="00DB17F4" w:rsidRPr="00DB17F4" w:rsidRDefault="00117315" w:rsidP="00DB17F4">
      <w:pPr>
        <w:pStyle w:val="a3"/>
        <w:numPr>
          <w:ilvl w:val="0"/>
          <w:numId w:val="2"/>
        </w:numPr>
        <w:ind w:left="0" w:firstLine="708"/>
        <w:jc w:val="both"/>
        <w:rPr>
          <w:bCs/>
          <w:color w:val="1D1D1B"/>
          <w:sz w:val="28"/>
          <w:szCs w:val="28"/>
          <w:shd w:val="clear" w:color="auto" w:fill="FFFFFF"/>
        </w:rPr>
      </w:pPr>
      <w:r w:rsidRPr="00DB17F4">
        <w:rPr>
          <w:bCs/>
          <w:color w:val="1D1D1B"/>
          <w:sz w:val="28"/>
          <w:szCs w:val="28"/>
          <w:shd w:val="clear" w:color="auto" w:fill="FFFFFF"/>
        </w:rPr>
        <w:t>Керівникам</w:t>
      </w:r>
      <w:r w:rsidR="00044DAD">
        <w:rPr>
          <w:bCs/>
          <w:color w:val="1D1D1B"/>
          <w:sz w:val="28"/>
          <w:szCs w:val="28"/>
          <w:shd w:val="clear" w:color="auto" w:fill="FFFFFF"/>
        </w:rPr>
        <w:t xml:space="preserve"> </w:t>
      </w:r>
      <w:r w:rsidR="00DB17F4" w:rsidRPr="00DB17F4">
        <w:rPr>
          <w:bCs/>
          <w:color w:val="1D1D1B"/>
          <w:sz w:val="28"/>
          <w:szCs w:val="28"/>
          <w:shd w:val="clear" w:color="auto" w:fill="FFFFFF"/>
        </w:rPr>
        <w:t>установ та організацій</w:t>
      </w:r>
      <w:r w:rsidR="00842180">
        <w:rPr>
          <w:bCs/>
          <w:color w:val="1D1D1B"/>
          <w:sz w:val="28"/>
          <w:szCs w:val="28"/>
          <w:shd w:val="clear" w:color="auto" w:fill="FFFFFF"/>
        </w:rPr>
        <w:t xml:space="preserve"> </w:t>
      </w:r>
      <w:r w:rsidR="00DB17F4" w:rsidRPr="00DB17F4">
        <w:rPr>
          <w:bCs/>
          <w:color w:val="1D1D1B"/>
          <w:sz w:val="28"/>
          <w:szCs w:val="28"/>
          <w:shd w:val="clear" w:color="auto" w:fill="FFFFFF"/>
        </w:rPr>
        <w:t>Березнянської селищної ради</w:t>
      </w:r>
      <w:r w:rsidR="00DB17F4">
        <w:rPr>
          <w:bCs/>
          <w:color w:val="1D1D1B"/>
          <w:sz w:val="28"/>
          <w:szCs w:val="28"/>
          <w:shd w:val="clear" w:color="auto" w:fill="FFFFFF"/>
        </w:rPr>
        <w:t>:</w:t>
      </w:r>
    </w:p>
    <w:p w14:paraId="61D30E85" w14:textId="63BF6FA4" w:rsidR="000E6F81" w:rsidRPr="00DB17F4" w:rsidRDefault="006B71AA" w:rsidP="00DB17F4">
      <w:pPr>
        <w:pStyle w:val="a3"/>
        <w:numPr>
          <w:ilvl w:val="1"/>
          <w:numId w:val="2"/>
        </w:numPr>
        <w:ind w:left="0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Здійснити розрахунок сезонних кочегарів та машиністів (кочегарів) котелень згідно чинного законодавства</w:t>
      </w:r>
      <w:r w:rsidR="000E6F81" w:rsidRPr="00DB17F4">
        <w:rPr>
          <w:bCs/>
          <w:sz w:val="28"/>
          <w:szCs w:val="28"/>
        </w:rPr>
        <w:t>;</w:t>
      </w:r>
    </w:p>
    <w:p w14:paraId="616C1622" w14:textId="08934359" w:rsidR="00117315" w:rsidRPr="000E6F81" w:rsidRDefault="006B71AA" w:rsidP="00DB17F4">
      <w:pPr>
        <w:pStyle w:val="a3"/>
        <w:numPr>
          <w:ilvl w:val="1"/>
          <w:numId w:val="2"/>
        </w:numPr>
        <w:ind w:left="0" w:firstLine="708"/>
        <w:jc w:val="both"/>
        <w:rPr>
          <w:bCs/>
        </w:rPr>
      </w:pPr>
      <w:r>
        <w:rPr>
          <w:bCs/>
          <w:color w:val="1D1D1B"/>
          <w:sz w:val="28"/>
          <w:szCs w:val="28"/>
          <w:shd w:val="clear" w:color="auto" w:fill="FFFFFF"/>
        </w:rPr>
        <w:t>Виконати регламентні та ремонтні роботи по підготовці теплопостачального обладнання до нового опалювального періоду 2022/2023</w:t>
      </w:r>
      <w:r w:rsidR="0091455F">
        <w:rPr>
          <w:bCs/>
          <w:color w:val="1D1D1B"/>
          <w:sz w:val="28"/>
          <w:szCs w:val="28"/>
          <w:shd w:val="clear" w:color="auto" w:fill="FFFFFF"/>
        </w:rPr>
        <w:t xml:space="preserve"> рр.</w:t>
      </w:r>
      <w:r w:rsidR="00E84D5D" w:rsidRPr="000E6F81">
        <w:rPr>
          <w:bCs/>
          <w:color w:val="1D1D1B"/>
          <w:sz w:val="28"/>
          <w:szCs w:val="28"/>
          <w:shd w:val="clear" w:color="auto" w:fill="FFFFFF"/>
        </w:rPr>
        <w:t>;</w:t>
      </w:r>
    </w:p>
    <w:p w14:paraId="5BB49134" w14:textId="0EC5BD95" w:rsidR="0091455F" w:rsidRPr="0091455F" w:rsidRDefault="0091455F" w:rsidP="00DB17F4">
      <w:pPr>
        <w:pStyle w:val="a3"/>
        <w:numPr>
          <w:ilvl w:val="1"/>
          <w:numId w:val="2"/>
        </w:numPr>
        <w:ind w:left="0" w:firstLine="708"/>
        <w:jc w:val="both"/>
        <w:rPr>
          <w:bCs/>
        </w:rPr>
      </w:pPr>
      <w:r>
        <w:rPr>
          <w:bCs/>
          <w:color w:val="1D1D1B"/>
          <w:sz w:val="28"/>
          <w:szCs w:val="28"/>
          <w:shd w:val="clear" w:color="auto" w:fill="FFFFFF"/>
        </w:rPr>
        <w:t xml:space="preserve">Подати </w:t>
      </w:r>
      <w:r w:rsidR="00842180">
        <w:rPr>
          <w:bCs/>
          <w:color w:val="1D1D1B"/>
          <w:sz w:val="28"/>
          <w:szCs w:val="28"/>
          <w:shd w:val="clear" w:color="auto" w:fill="FFFFFF"/>
        </w:rPr>
        <w:t xml:space="preserve"> до виконавчого комітету </w:t>
      </w:r>
      <w:r>
        <w:rPr>
          <w:bCs/>
          <w:color w:val="1D1D1B"/>
          <w:sz w:val="28"/>
          <w:szCs w:val="28"/>
          <w:shd w:val="clear" w:color="auto" w:fill="FFFFFF"/>
        </w:rPr>
        <w:t>Березнянської селищної ради звітність по залишках твердого палива;</w:t>
      </w:r>
    </w:p>
    <w:p w14:paraId="7D396C14" w14:textId="0CDE1219" w:rsidR="00690DD5" w:rsidRPr="00DB17F4" w:rsidRDefault="0091455F" w:rsidP="00DB17F4">
      <w:pPr>
        <w:pStyle w:val="a3"/>
        <w:numPr>
          <w:ilvl w:val="1"/>
          <w:numId w:val="2"/>
        </w:numPr>
        <w:ind w:left="0" w:firstLine="708"/>
        <w:jc w:val="both"/>
        <w:rPr>
          <w:bCs/>
        </w:rPr>
      </w:pPr>
      <w:r>
        <w:rPr>
          <w:bCs/>
          <w:color w:val="1D1D1B"/>
          <w:sz w:val="28"/>
          <w:szCs w:val="28"/>
          <w:shd w:val="clear" w:color="auto" w:fill="FFFFFF"/>
        </w:rPr>
        <w:t>З</w:t>
      </w:r>
      <w:r w:rsidR="00E84D5D" w:rsidRPr="000E6F81">
        <w:rPr>
          <w:bCs/>
          <w:color w:val="1D1D1B"/>
          <w:sz w:val="28"/>
          <w:szCs w:val="28"/>
          <w:shd w:val="clear" w:color="auto" w:fill="FFFFFF"/>
        </w:rPr>
        <w:t>абезпечити збережен</w:t>
      </w:r>
      <w:r>
        <w:rPr>
          <w:bCs/>
          <w:color w:val="1D1D1B"/>
          <w:sz w:val="28"/>
          <w:szCs w:val="28"/>
          <w:shd w:val="clear" w:color="auto" w:fill="FFFFFF"/>
        </w:rPr>
        <w:t>ість твердого палива у літній період.</w:t>
      </w:r>
    </w:p>
    <w:p w14:paraId="61E1C8AB" w14:textId="72A985BA" w:rsidR="00690DD5" w:rsidRPr="00690DD5" w:rsidRDefault="00842180" w:rsidP="00842180">
      <w:pPr>
        <w:pStyle w:val="a3"/>
        <w:numPr>
          <w:ilvl w:val="0"/>
          <w:numId w:val="2"/>
        </w:numPr>
        <w:tabs>
          <w:tab w:val="left" w:pos="1418"/>
        </w:tabs>
        <w:ind w:left="0" w:firstLine="709"/>
        <w:jc w:val="both"/>
        <w:rPr>
          <w:bCs/>
        </w:rPr>
      </w:pPr>
      <w:r>
        <w:rPr>
          <w:bCs/>
          <w:color w:val="1D1D1B"/>
          <w:sz w:val="28"/>
          <w:szCs w:val="28"/>
          <w:shd w:val="clear" w:color="auto" w:fill="FFFFFF"/>
        </w:rPr>
        <w:t xml:space="preserve"> Б</w:t>
      </w:r>
      <w:r w:rsidR="00E84D5D" w:rsidRPr="00690DD5">
        <w:rPr>
          <w:bCs/>
          <w:color w:val="1D1D1B"/>
          <w:sz w:val="28"/>
          <w:szCs w:val="28"/>
          <w:shd w:val="clear" w:color="auto" w:fill="FFFFFF"/>
        </w:rPr>
        <w:t>ухгалтерії провести розрахунки за спожит</w:t>
      </w:r>
      <w:r w:rsidR="00DB17F4">
        <w:rPr>
          <w:bCs/>
          <w:color w:val="1D1D1B"/>
          <w:sz w:val="28"/>
          <w:szCs w:val="28"/>
          <w:shd w:val="clear" w:color="auto" w:fill="FFFFFF"/>
        </w:rPr>
        <w:t>е</w:t>
      </w:r>
      <w:r w:rsidR="00E84D5D" w:rsidRPr="00690DD5">
        <w:rPr>
          <w:bCs/>
          <w:color w:val="1D1D1B"/>
          <w:sz w:val="28"/>
          <w:szCs w:val="28"/>
          <w:shd w:val="clear" w:color="auto" w:fill="FFFFFF"/>
        </w:rPr>
        <w:t xml:space="preserve"> газопостачання </w:t>
      </w:r>
      <w:r w:rsidR="00690DD5" w:rsidRPr="00690DD5">
        <w:rPr>
          <w:bCs/>
          <w:color w:val="1D1D1B"/>
          <w:sz w:val="28"/>
          <w:szCs w:val="28"/>
          <w:shd w:val="clear" w:color="auto" w:fill="FFFFFF"/>
        </w:rPr>
        <w:t>та інші енергоносії згідно проведених актів звірки та провести розрахунок згідно чинного законодавства звільненим сезонним кочегарам.</w:t>
      </w:r>
    </w:p>
    <w:p w14:paraId="3F677C8C" w14:textId="30280586" w:rsidR="00690DD5" w:rsidRDefault="00690DD5" w:rsidP="00690DD5">
      <w:pPr>
        <w:pStyle w:val="a3"/>
        <w:ind w:left="708"/>
        <w:jc w:val="both"/>
        <w:rPr>
          <w:bCs/>
          <w:color w:val="1D1D1B"/>
          <w:sz w:val="28"/>
          <w:szCs w:val="28"/>
          <w:shd w:val="clear" w:color="auto" w:fill="FFFFFF"/>
        </w:rPr>
      </w:pPr>
    </w:p>
    <w:p w14:paraId="0A68C1D8" w14:textId="77777777" w:rsidR="00842180" w:rsidRDefault="00842180" w:rsidP="00690DD5">
      <w:pPr>
        <w:pStyle w:val="a3"/>
        <w:ind w:left="708"/>
        <w:jc w:val="both"/>
        <w:rPr>
          <w:bCs/>
          <w:color w:val="1D1D1B"/>
          <w:sz w:val="28"/>
          <w:szCs w:val="28"/>
          <w:shd w:val="clear" w:color="auto" w:fill="FFFFFF"/>
        </w:rPr>
      </w:pPr>
    </w:p>
    <w:p w14:paraId="30EF2B18" w14:textId="226CBD61" w:rsidR="00690DD5" w:rsidRPr="00690DD5" w:rsidRDefault="005C3B82" w:rsidP="00690DD5">
      <w:pPr>
        <w:pStyle w:val="a3"/>
        <w:ind w:left="708"/>
        <w:jc w:val="both"/>
        <w:rPr>
          <w:bCs/>
        </w:rPr>
      </w:pPr>
      <w:r>
        <w:rPr>
          <w:bCs/>
          <w:color w:val="1D1D1B"/>
          <w:sz w:val="28"/>
          <w:szCs w:val="28"/>
          <w:shd w:val="clear" w:color="auto" w:fill="FFFFFF"/>
        </w:rPr>
        <w:t>Секретар виконкому                                            Сергій БИСИКАЛО</w:t>
      </w:r>
    </w:p>
    <w:sectPr w:rsidR="00690DD5" w:rsidRPr="00690D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551AB"/>
    <w:multiLevelType w:val="hybridMultilevel"/>
    <w:tmpl w:val="E8E07C3E"/>
    <w:lvl w:ilvl="0" w:tplc="D48E07DC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1D1D1B"/>
        <w:sz w:val="28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267879"/>
    <w:multiLevelType w:val="hybridMultilevel"/>
    <w:tmpl w:val="CA166B18"/>
    <w:lvl w:ilvl="0" w:tplc="827C3A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1D1D1B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534D45"/>
    <w:multiLevelType w:val="multilevel"/>
    <w:tmpl w:val="B1988F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118"/>
    <w:rsid w:val="00044DAD"/>
    <w:rsid w:val="000E6F81"/>
    <w:rsid w:val="00117315"/>
    <w:rsid w:val="00164B1E"/>
    <w:rsid w:val="00172B8B"/>
    <w:rsid w:val="004D790E"/>
    <w:rsid w:val="005C3B82"/>
    <w:rsid w:val="00690DD5"/>
    <w:rsid w:val="006B71AA"/>
    <w:rsid w:val="007808AA"/>
    <w:rsid w:val="00842180"/>
    <w:rsid w:val="00853418"/>
    <w:rsid w:val="008740EF"/>
    <w:rsid w:val="008D4D23"/>
    <w:rsid w:val="0091455F"/>
    <w:rsid w:val="00B52378"/>
    <w:rsid w:val="00C33D26"/>
    <w:rsid w:val="00CD4B93"/>
    <w:rsid w:val="00CE0812"/>
    <w:rsid w:val="00DB0118"/>
    <w:rsid w:val="00DB17F4"/>
    <w:rsid w:val="00E8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45067"/>
  <w15:chartTrackingRefBased/>
  <w15:docId w15:val="{AA548DE0-FA08-4059-B61C-5060D332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11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B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dc:description/>
  <cp:lastModifiedBy>11</cp:lastModifiedBy>
  <cp:revision>3</cp:revision>
  <cp:lastPrinted>2022-04-13T08:12:00Z</cp:lastPrinted>
  <dcterms:created xsi:type="dcterms:W3CDTF">2022-05-16T11:34:00Z</dcterms:created>
  <dcterms:modified xsi:type="dcterms:W3CDTF">2022-05-16T11:35:00Z</dcterms:modified>
</cp:coreProperties>
</file>