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4F3F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28"/>
          <w:szCs w:val="28"/>
          <w:lang w:eastAsia="ru-RU"/>
        </w:rPr>
      </w:pPr>
      <w:r w:rsidRPr="00FF0FEE">
        <w:rPr>
          <w:rFonts w:eastAsia="Lucida Sans Unicode" w:cs="Mangal"/>
          <w:b/>
          <w:noProof/>
          <w:kern w:val="1"/>
          <w:sz w:val="28"/>
          <w:szCs w:val="28"/>
        </w:rPr>
        <w:drawing>
          <wp:inline distT="0" distB="0" distL="0" distR="0" wp14:anchorId="551AEB5F" wp14:editId="04C48BE8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1085D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eastAsia="ru-RU"/>
        </w:rPr>
      </w:pPr>
      <w:r w:rsidRPr="00FF0FEE">
        <w:rPr>
          <w:rFonts w:eastAsia="Lucida Sans Unicode" w:cs="Mangal"/>
          <w:b/>
          <w:noProof/>
          <w:kern w:val="1"/>
          <w:sz w:val="28"/>
          <w:szCs w:val="28"/>
          <w:lang w:eastAsia="ru-RU"/>
        </w:rPr>
        <w:t>У К Р А Ї Н А</w:t>
      </w:r>
    </w:p>
    <w:p w14:paraId="097AC7E2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eastAsia="ru-RU"/>
        </w:rPr>
      </w:pPr>
      <w:r w:rsidRPr="00FF0FEE">
        <w:rPr>
          <w:rFonts w:eastAsia="Lucida Sans Unicode" w:cs="Mangal"/>
          <w:b/>
          <w:noProof/>
          <w:kern w:val="1"/>
          <w:sz w:val="28"/>
          <w:szCs w:val="28"/>
          <w:lang w:eastAsia="ru-RU"/>
        </w:rPr>
        <w:t>Березнянська селищна рада</w:t>
      </w:r>
    </w:p>
    <w:p w14:paraId="4652D263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16"/>
          <w:szCs w:val="16"/>
          <w:lang w:eastAsia="hi-IN" w:bidi="hi-IN"/>
        </w:rPr>
      </w:pPr>
      <w:r w:rsidRPr="00FF0FEE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Чернігівського району Чернігівської області  </w:t>
      </w:r>
    </w:p>
    <w:p w14:paraId="725DFD06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16"/>
          <w:szCs w:val="16"/>
          <w:lang w:eastAsia="hi-IN" w:bidi="hi-IN"/>
        </w:rPr>
      </w:pPr>
    </w:p>
    <w:p w14:paraId="1AC0BFF3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16"/>
          <w:szCs w:val="16"/>
          <w:lang w:eastAsia="hi-IN" w:bidi="hi-IN"/>
        </w:rPr>
      </w:pPr>
      <w:r w:rsidRPr="00FF0FEE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6F908EFD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16"/>
          <w:szCs w:val="16"/>
          <w:lang w:eastAsia="hi-IN" w:bidi="hi-IN"/>
        </w:rPr>
      </w:pPr>
    </w:p>
    <w:p w14:paraId="17CA6537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 w:rsidRPr="00FF0FEE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 РІШЕННЯ</w:t>
      </w:r>
    </w:p>
    <w:p w14:paraId="4A99B8A2" w14:textId="77777777" w:rsidR="009E71CA" w:rsidRPr="00FF0FEE" w:rsidRDefault="009E71CA" w:rsidP="009E71C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</w:p>
    <w:p w14:paraId="064D0DE6" w14:textId="3A996366" w:rsidR="009E71CA" w:rsidRDefault="00416F23" w:rsidP="009E71CA">
      <w:pPr>
        <w:widowControl w:val="0"/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9E71CA" w:rsidRPr="00FF0FEE">
        <w:rPr>
          <w:sz w:val="28"/>
          <w:szCs w:val="28"/>
        </w:rPr>
        <w:t xml:space="preserve">ід  27  травня  2022 року                              </w:t>
      </w:r>
      <w:r w:rsidR="009E71CA">
        <w:rPr>
          <w:sz w:val="28"/>
          <w:szCs w:val="28"/>
        </w:rPr>
        <w:t xml:space="preserve">                                 </w:t>
      </w:r>
      <w:r w:rsidR="009E71CA" w:rsidRPr="00FF0FEE">
        <w:rPr>
          <w:sz w:val="28"/>
          <w:szCs w:val="28"/>
        </w:rPr>
        <w:t xml:space="preserve">             №</w:t>
      </w:r>
      <w:r>
        <w:rPr>
          <w:sz w:val="28"/>
          <w:szCs w:val="28"/>
        </w:rPr>
        <w:t>53</w:t>
      </w:r>
    </w:p>
    <w:p w14:paraId="17A8A3A1" w14:textId="77777777" w:rsidR="009E71CA" w:rsidRDefault="009E71CA" w:rsidP="009E71CA">
      <w:pPr>
        <w:widowControl w:val="0"/>
        <w:suppressAutoHyphens/>
        <w:spacing w:after="0" w:line="240" w:lineRule="auto"/>
        <w:rPr>
          <w:sz w:val="28"/>
          <w:szCs w:val="28"/>
        </w:rPr>
      </w:pPr>
    </w:p>
    <w:p w14:paraId="1BF50910" w14:textId="2E2A5EEA" w:rsidR="004469B6" w:rsidRPr="00683813" w:rsidRDefault="004469B6" w:rsidP="004469B6">
      <w:pPr>
        <w:spacing w:after="2" w:line="256" w:lineRule="auto"/>
        <w:ind w:left="17" w:right="107" w:hanging="10"/>
        <w:rPr>
          <w:b/>
          <w:bCs/>
          <w:color w:val="auto"/>
          <w:sz w:val="28"/>
          <w:szCs w:val="28"/>
        </w:rPr>
      </w:pPr>
      <w:bookmarkStart w:id="0" w:name="_GoBack"/>
      <w:r w:rsidRPr="00683813">
        <w:rPr>
          <w:b/>
          <w:bCs/>
          <w:color w:val="auto"/>
          <w:sz w:val="28"/>
          <w:szCs w:val="28"/>
        </w:rPr>
        <w:t xml:space="preserve">Про </w:t>
      </w:r>
      <w:r w:rsidRPr="00683813">
        <w:rPr>
          <w:b/>
          <w:bCs/>
          <w:noProof/>
          <w:color w:val="auto"/>
          <w:sz w:val="28"/>
          <w:szCs w:val="28"/>
          <w:lang w:val="ru-RU" w:eastAsia="ru-RU"/>
        </w:rPr>
        <w:t xml:space="preserve">добровольчі </w:t>
      </w:r>
      <w:r w:rsidRPr="00683813">
        <w:rPr>
          <w:b/>
          <w:bCs/>
          <w:color w:val="auto"/>
          <w:sz w:val="28"/>
          <w:szCs w:val="28"/>
        </w:rPr>
        <w:t xml:space="preserve">формування </w:t>
      </w:r>
      <w:r w:rsidRPr="00683813">
        <w:rPr>
          <w:b/>
          <w:bCs/>
          <w:noProof/>
          <w:color w:val="auto"/>
          <w:sz w:val="28"/>
          <w:szCs w:val="28"/>
          <w:lang w:val="ru-RU" w:eastAsia="ru-RU"/>
        </w:rPr>
        <w:t xml:space="preserve">цивільного </w:t>
      </w:r>
      <w:r w:rsidRPr="00683813">
        <w:rPr>
          <w:b/>
          <w:bCs/>
          <w:color w:val="auto"/>
          <w:sz w:val="28"/>
          <w:szCs w:val="28"/>
        </w:rPr>
        <w:t>захисту</w:t>
      </w:r>
    </w:p>
    <w:p w14:paraId="226964A9" w14:textId="53347427" w:rsidR="004469B6" w:rsidRPr="009E71CA" w:rsidRDefault="009E71CA" w:rsidP="004469B6">
      <w:pPr>
        <w:pStyle w:val="1"/>
        <w:spacing w:after="621"/>
        <w:ind w:left="14" w:right="4493"/>
        <w:rPr>
          <w:color w:val="auto"/>
        </w:rPr>
      </w:pPr>
      <w:r w:rsidRPr="00683813">
        <w:rPr>
          <w:b/>
          <w:bCs/>
          <w:color w:val="auto"/>
        </w:rPr>
        <w:t>Березнянської селищної ради</w:t>
      </w:r>
      <w:r w:rsidR="004469B6" w:rsidRPr="009E71CA">
        <w:rPr>
          <w:color w:val="auto"/>
        </w:rPr>
        <w:t xml:space="preserve"> </w:t>
      </w:r>
    </w:p>
    <w:bookmarkEnd w:id="0"/>
    <w:p w14:paraId="40476390" w14:textId="14EA71A4" w:rsidR="004469B6" w:rsidRDefault="004469B6" w:rsidP="002B652F">
      <w:pPr>
        <w:spacing w:after="302" w:line="256" w:lineRule="auto"/>
        <w:ind w:left="7" w:right="107" w:firstLine="560"/>
        <w:jc w:val="both"/>
        <w:rPr>
          <w:sz w:val="28"/>
        </w:rPr>
      </w:pPr>
      <w:r>
        <w:rPr>
          <w:sz w:val="28"/>
        </w:rPr>
        <w:t>Керуючись статте</w:t>
      </w:r>
      <w:r w:rsidR="00F95C10">
        <w:rPr>
          <w:sz w:val="28"/>
        </w:rPr>
        <w:t>ю</w:t>
      </w:r>
      <w:r>
        <w:rPr>
          <w:sz w:val="28"/>
        </w:rPr>
        <w:t xml:space="preserve"> 33 Закону Укра</w:t>
      </w:r>
      <w:r w:rsidR="006D1819">
        <w:rPr>
          <w:sz w:val="28"/>
        </w:rPr>
        <w:t>ї</w:t>
      </w:r>
      <w:r>
        <w:rPr>
          <w:sz w:val="28"/>
        </w:rPr>
        <w:t xml:space="preserve">ни «Про місцеве самоврядування </w:t>
      </w:r>
      <w:r w:rsidRPr="00F95C10">
        <w:rPr>
          <w:sz w:val="28"/>
          <w:szCs w:val="28"/>
        </w:rPr>
        <w:t xml:space="preserve">в </w:t>
      </w:r>
      <w:r w:rsidRPr="00F95C10">
        <w:rPr>
          <w:noProof/>
          <w:sz w:val="28"/>
          <w:szCs w:val="28"/>
          <w:lang w:eastAsia="ru-RU"/>
        </w:rPr>
        <w:t xml:space="preserve">Україні, відповідно </w:t>
      </w:r>
      <w:r w:rsidRPr="00F95C10">
        <w:rPr>
          <w:sz w:val="28"/>
          <w:szCs w:val="28"/>
        </w:rPr>
        <w:t>до</w:t>
      </w:r>
      <w:r>
        <w:rPr>
          <w:sz w:val="28"/>
        </w:rPr>
        <w:t xml:space="preserve"> Закону України «Про затвердження Указу Президента України «Про введення во</w:t>
      </w:r>
      <w:r w:rsidR="00F95C10">
        <w:rPr>
          <w:sz w:val="28"/>
        </w:rPr>
        <w:t>є</w:t>
      </w:r>
      <w:r>
        <w:rPr>
          <w:sz w:val="28"/>
        </w:rPr>
        <w:t xml:space="preserve">нного стану в Україні»,  частини другої </w:t>
      </w:r>
      <w:proofErr w:type="spellStart"/>
      <w:r>
        <w:rPr>
          <w:sz w:val="28"/>
        </w:rPr>
        <w:t>ст</w:t>
      </w:r>
      <w:proofErr w:type="spellEnd"/>
      <w:r>
        <w:rPr>
          <w:sz w:val="28"/>
        </w:rPr>
        <w:t xml:space="preserve">, 19, ст.27 Кодексу цивільного захисту України, постанови Кабінету Міністрів України </w:t>
      </w:r>
      <w:r>
        <w:rPr>
          <w:sz w:val="28"/>
        </w:rPr>
        <w:tab/>
        <w:t>21.0</w:t>
      </w:r>
      <w:r w:rsidR="00F95C10">
        <w:rPr>
          <w:sz w:val="28"/>
        </w:rPr>
        <w:t xml:space="preserve"> </w:t>
      </w:r>
      <w:r>
        <w:rPr>
          <w:sz w:val="28"/>
        </w:rPr>
        <w:t>8.2013 року № 616 « Про затвердження Положення про добровільні формування цивільного захисту», у зв'язку з актом збройної агресії російською федерацією з метою виконання допоміжних робіт із запобігання або ліквідації наслідків надзвичайних ситуацій, я</w:t>
      </w:r>
      <w:r w:rsidR="006D1819">
        <w:rPr>
          <w:sz w:val="28"/>
        </w:rPr>
        <w:t>кі можуть виникнути в період воє</w:t>
      </w:r>
      <w:r>
        <w:rPr>
          <w:sz w:val="28"/>
        </w:rPr>
        <w:t xml:space="preserve">нного стану, виконавчий комітет </w:t>
      </w:r>
      <w:r w:rsidR="009E71CA">
        <w:rPr>
          <w:sz w:val="28"/>
        </w:rPr>
        <w:t xml:space="preserve">селищної </w:t>
      </w:r>
      <w:r>
        <w:rPr>
          <w:sz w:val="28"/>
        </w:rPr>
        <w:t xml:space="preserve"> ради </w:t>
      </w:r>
    </w:p>
    <w:p w14:paraId="0DC35FAF" w14:textId="77777777" w:rsidR="004469B6" w:rsidRPr="00F95C10" w:rsidRDefault="004469B6" w:rsidP="004469B6">
      <w:pPr>
        <w:spacing w:after="302" w:line="256" w:lineRule="auto"/>
        <w:ind w:left="7" w:right="107" w:firstLine="1418"/>
        <w:rPr>
          <w:sz w:val="28"/>
          <w:szCs w:val="28"/>
        </w:rPr>
      </w:pPr>
      <w:r w:rsidRPr="00F95C10">
        <w:rPr>
          <w:sz w:val="28"/>
          <w:szCs w:val="28"/>
        </w:rPr>
        <w:t>ВИРІШИВ:</w:t>
      </w:r>
    </w:p>
    <w:p w14:paraId="2EF1917A" w14:textId="517B0799" w:rsidR="004469B6" w:rsidRPr="00F95C10" w:rsidRDefault="002B652F" w:rsidP="002B652F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функцію цивільного захисту здійснює місцева пожежна охорона, яка функціонує на території громади не створювати добровільне формування цивільного захисту на території Березнянської територіальної громади.</w:t>
      </w:r>
    </w:p>
    <w:p w14:paraId="0466CE90" w14:textId="77777777" w:rsidR="004469B6" w:rsidRPr="00F95C10" w:rsidRDefault="004469B6" w:rsidP="002B652F">
      <w:pPr>
        <w:pStyle w:val="a3"/>
        <w:numPr>
          <w:ilvl w:val="0"/>
          <w:numId w:val="1"/>
        </w:numPr>
        <w:ind w:left="284" w:hanging="426"/>
        <w:rPr>
          <w:sz w:val="28"/>
          <w:szCs w:val="28"/>
        </w:rPr>
      </w:pPr>
      <w:r w:rsidRPr="00F95C10">
        <w:rPr>
          <w:sz w:val="28"/>
          <w:szCs w:val="28"/>
        </w:rPr>
        <w:t>Контроль за виконанням даного рішення залишаю за собою.</w:t>
      </w:r>
    </w:p>
    <w:p w14:paraId="770F2A99" w14:textId="77777777" w:rsidR="004469B6" w:rsidRPr="00F95C10" w:rsidRDefault="004469B6" w:rsidP="004469B6">
      <w:pPr>
        <w:rPr>
          <w:sz w:val="28"/>
          <w:szCs w:val="28"/>
        </w:rPr>
      </w:pPr>
    </w:p>
    <w:p w14:paraId="4E6FCDDA" w14:textId="5FA2D875" w:rsidR="004469B6" w:rsidRDefault="009E71CA" w:rsidP="004469B6">
      <w:r>
        <w:rPr>
          <w:sz w:val="28"/>
          <w:szCs w:val="28"/>
        </w:rPr>
        <w:t>Селищний голова                                                  Володимир ПАВЛЕНКО</w:t>
      </w:r>
    </w:p>
    <w:p w14:paraId="32391317" w14:textId="77DF49A7" w:rsidR="004469B6" w:rsidRDefault="004469B6" w:rsidP="004469B6"/>
    <w:p w14:paraId="4C197A09" w14:textId="086B9A8B" w:rsidR="002B652F" w:rsidRDefault="002B652F" w:rsidP="004469B6"/>
    <w:p w14:paraId="23146FDC" w14:textId="62140896" w:rsidR="002B652F" w:rsidRDefault="002B652F" w:rsidP="004469B6"/>
    <w:p w14:paraId="359A4F24" w14:textId="7BDADA16" w:rsidR="002B652F" w:rsidRDefault="002B652F" w:rsidP="004469B6"/>
    <w:p w14:paraId="15ED7F2C" w14:textId="77777777" w:rsidR="002B652F" w:rsidRDefault="002B652F" w:rsidP="004469B6"/>
    <w:p w14:paraId="529E2C9A" w14:textId="77777777" w:rsidR="004469B6" w:rsidRDefault="004469B6" w:rsidP="004469B6"/>
    <w:p w14:paraId="2E99C72B" w14:textId="77777777" w:rsidR="004469B6" w:rsidRDefault="004469B6" w:rsidP="004469B6">
      <w:pPr>
        <w:pStyle w:val="a4"/>
        <w:ind w:left="5103"/>
      </w:pPr>
      <w:r>
        <w:t>ЗАТВЕРДЖЕНО</w:t>
      </w:r>
    </w:p>
    <w:p w14:paraId="5C7A78DD" w14:textId="77777777" w:rsidR="004469B6" w:rsidRDefault="004469B6" w:rsidP="004469B6">
      <w:pPr>
        <w:pStyle w:val="a4"/>
        <w:ind w:left="5103"/>
      </w:pPr>
      <w:r>
        <w:t xml:space="preserve">РІШЕННЯМ ВИКОНАВЧОГО КОМІТЕТУ </w:t>
      </w:r>
    </w:p>
    <w:p w14:paraId="617B919F" w14:textId="77777777" w:rsidR="004469B6" w:rsidRDefault="004469B6" w:rsidP="004469B6">
      <w:pPr>
        <w:pStyle w:val="a4"/>
        <w:ind w:left="5103"/>
      </w:pPr>
      <w:r>
        <w:t>від ___ травня 2022 року № _____</w:t>
      </w:r>
    </w:p>
    <w:p w14:paraId="5C8E6AB5" w14:textId="77777777" w:rsidR="004469B6" w:rsidRPr="004469B6" w:rsidRDefault="004469B6" w:rsidP="004469B6">
      <w:pPr>
        <w:pStyle w:val="a4"/>
        <w:rPr>
          <w:sz w:val="28"/>
          <w:szCs w:val="28"/>
        </w:rPr>
      </w:pPr>
    </w:p>
    <w:p w14:paraId="5EA09BCF" w14:textId="4ED452A6" w:rsidR="004469B6" w:rsidRDefault="004469B6" w:rsidP="004469B6">
      <w:pPr>
        <w:pStyle w:val="a4"/>
        <w:jc w:val="center"/>
        <w:rPr>
          <w:rStyle w:val="rvts23"/>
          <w:sz w:val="28"/>
          <w:szCs w:val="28"/>
        </w:rPr>
      </w:pPr>
      <w:r w:rsidRPr="004469B6">
        <w:rPr>
          <w:rStyle w:val="rvts23"/>
          <w:sz w:val="28"/>
          <w:szCs w:val="28"/>
        </w:rPr>
        <w:t xml:space="preserve">ПОЛОЖЕННЯ </w:t>
      </w:r>
      <w:r w:rsidRPr="004469B6">
        <w:rPr>
          <w:sz w:val="28"/>
          <w:szCs w:val="28"/>
        </w:rPr>
        <w:br/>
      </w:r>
      <w:r w:rsidRPr="004469B6">
        <w:rPr>
          <w:rStyle w:val="rvts23"/>
          <w:sz w:val="28"/>
          <w:szCs w:val="28"/>
        </w:rPr>
        <w:t xml:space="preserve">про добровільні формування цивільного захисту </w:t>
      </w:r>
      <w:r w:rsidR="009E71CA">
        <w:rPr>
          <w:rStyle w:val="rvts23"/>
          <w:sz w:val="28"/>
          <w:szCs w:val="28"/>
        </w:rPr>
        <w:t xml:space="preserve">Березнянської селищної </w:t>
      </w:r>
      <w:r w:rsidRPr="004469B6">
        <w:rPr>
          <w:rStyle w:val="rvts23"/>
          <w:sz w:val="28"/>
          <w:szCs w:val="28"/>
        </w:rPr>
        <w:t xml:space="preserve"> ради Чернігівського району Чернігівської області</w:t>
      </w:r>
    </w:p>
    <w:p w14:paraId="52865048" w14:textId="77777777" w:rsidR="004469B6" w:rsidRDefault="004469B6" w:rsidP="004469B6">
      <w:pPr>
        <w:pStyle w:val="a4"/>
        <w:rPr>
          <w:rStyle w:val="rvts23"/>
          <w:sz w:val="28"/>
          <w:szCs w:val="28"/>
        </w:rPr>
      </w:pPr>
    </w:p>
    <w:p w14:paraId="05C2AC35" w14:textId="77777777" w:rsidR="004469B6" w:rsidRDefault="004469B6" w:rsidP="004469B6">
      <w:pPr>
        <w:pStyle w:val="a4"/>
        <w:rPr>
          <w:sz w:val="28"/>
          <w:szCs w:val="28"/>
        </w:rPr>
      </w:pPr>
    </w:p>
    <w:p w14:paraId="18551CC3" w14:textId="044E0A5D" w:rsidR="004469B6" w:rsidRPr="00F95C10" w:rsidRDefault="00F95C10" w:rsidP="00F95C1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Положення про </w:t>
      </w:r>
      <w:r w:rsidRPr="004469B6">
        <w:rPr>
          <w:rStyle w:val="rvts23"/>
          <w:sz w:val="28"/>
          <w:szCs w:val="28"/>
        </w:rPr>
        <w:t xml:space="preserve">добровільні формування цивільного захисту </w:t>
      </w:r>
      <w:r w:rsidR="009E71CA">
        <w:rPr>
          <w:rStyle w:val="rvts23"/>
          <w:sz w:val="28"/>
          <w:szCs w:val="28"/>
        </w:rPr>
        <w:t>Березнянської селищної ради</w:t>
      </w:r>
      <w:r w:rsidRPr="004469B6">
        <w:rPr>
          <w:rStyle w:val="rvts23"/>
          <w:sz w:val="28"/>
          <w:szCs w:val="28"/>
        </w:rPr>
        <w:t xml:space="preserve"> Чернігівського району Чернігівської області</w:t>
      </w:r>
      <w:r>
        <w:rPr>
          <w:rStyle w:val="rvts23"/>
          <w:sz w:val="28"/>
          <w:szCs w:val="28"/>
        </w:rPr>
        <w:t xml:space="preserve"> (далі - положення) розроблено згідно </w:t>
      </w:r>
      <w:r>
        <w:rPr>
          <w:sz w:val="28"/>
        </w:rPr>
        <w:t xml:space="preserve">ст.27 Кодексу цивільного захисту України, постанови Кабінету Міністрів України </w:t>
      </w:r>
      <w:r>
        <w:rPr>
          <w:sz w:val="28"/>
        </w:rPr>
        <w:tab/>
        <w:t>21.08.2013 року № 616 «Про затвердження Положення про добровільні формування цивільного захисту».</w:t>
      </w:r>
    </w:p>
    <w:p w14:paraId="143D1E76" w14:textId="77777777" w:rsidR="00F95C10" w:rsidRDefault="00F95C10" w:rsidP="00F95C1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469B6">
        <w:rPr>
          <w:sz w:val="28"/>
          <w:szCs w:val="28"/>
        </w:rPr>
        <w:t>Це Положення визначає організаційні засади утворення та залучення добровільних формувань цивільного захисту до виконання допоміжних робіт із запобігання виникненню або ліквідації наслідків надзвичайних ситуацій (далі - допоміжні роботи).</w:t>
      </w:r>
    </w:p>
    <w:p w14:paraId="07C6627F" w14:textId="77777777" w:rsidR="00F95C10" w:rsidRDefault="00F95C10" w:rsidP="00F95C1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469B6">
        <w:rPr>
          <w:sz w:val="28"/>
          <w:szCs w:val="28"/>
        </w:rPr>
        <w:t>Добровільне формування цивільного захисту є тимчасовим добровільним об’єднанням громадян, що утворюється під час загрози виникнення або виникнення надзвичайних ситуацій для виконання допоміжних робіт.</w:t>
      </w:r>
    </w:p>
    <w:p w14:paraId="60BD5C81" w14:textId="7556C60E" w:rsidR="00F95C10" w:rsidRDefault="00F95C10" w:rsidP="00F95C1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469B6">
        <w:rPr>
          <w:sz w:val="28"/>
          <w:szCs w:val="28"/>
        </w:rPr>
        <w:t xml:space="preserve">Добровільні формування цивільного захисту утворюються за рішенням </w:t>
      </w:r>
      <w:r>
        <w:rPr>
          <w:sz w:val="28"/>
          <w:szCs w:val="28"/>
        </w:rPr>
        <w:t xml:space="preserve">виконавчого комітету </w:t>
      </w:r>
      <w:r w:rsidR="005413AD">
        <w:rPr>
          <w:sz w:val="28"/>
          <w:szCs w:val="28"/>
        </w:rPr>
        <w:t xml:space="preserve">Березнянської селищної ради </w:t>
      </w:r>
      <w:r>
        <w:rPr>
          <w:sz w:val="28"/>
          <w:szCs w:val="28"/>
        </w:rPr>
        <w:t xml:space="preserve"> для виконання допоміжних робіт та запобіганню виникненню або ліквідації надзвичайних ситуацій:</w:t>
      </w:r>
    </w:p>
    <w:p w14:paraId="5B92ADCF" w14:textId="77777777" w:rsidR="00F95C10" w:rsidRDefault="00F95C10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поверхневий розбір завалів, розчистка маршрутів руху техніки (за наявності необхідного обладнання і створення безпечних умов);</w:t>
      </w:r>
    </w:p>
    <w:p w14:paraId="2522BC16" w14:textId="77777777" w:rsidR="00F95C10" w:rsidRDefault="00F95C10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збір інформації про знаходження людей у зоні надзвичайних ситуацій (опитуванні очевидців);</w:t>
      </w:r>
    </w:p>
    <w:p w14:paraId="40966252" w14:textId="77777777" w:rsidR="00787788" w:rsidRDefault="00787788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евакуація постраждалого населення;</w:t>
      </w:r>
    </w:p>
    <w:p w14:paraId="6446C4D2" w14:textId="77777777" w:rsidR="00787788" w:rsidRDefault="00787788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заходів із забезпечення постраждалого населення (розгортання тимчасових пунктів проживання, доставка води, продуктів харчування, медикаментів, догляд за хворими та людьми похилого віку);</w:t>
      </w:r>
    </w:p>
    <w:p w14:paraId="09F98EC0" w14:textId="77777777" w:rsidR="00787788" w:rsidRDefault="00787788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надання допомогти рятувальникам з організації життєдіяльності на період проведення рятувальних робіт;</w:t>
      </w:r>
    </w:p>
    <w:p w14:paraId="45E602CA" w14:textId="77777777" w:rsidR="00787788" w:rsidRDefault="00787788" w:rsidP="00F95C10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виконання заходів з охорони громадського порядку (огородження небезпечних зон і ділянок, охорона територій ведення аварійних та інших невідкладних робіт, зони надзвичайної ситуації та недопущення сторонніх осіб, тощо).</w:t>
      </w:r>
    </w:p>
    <w:p w14:paraId="2405CB36" w14:textId="77777777" w:rsidR="00F95C10" w:rsidRDefault="00787788" w:rsidP="00787788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69B6">
        <w:rPr>
          <w:sz w:val="28"/>
          <w:szCs w:val="28"/>
        </w:rPr>
        <w:t xml:space="preserve">До складу добровільних формувань цивільного захисту на добровільних засадах включаються громадяни України, які </w:t>
      </w:r>
      <w:r>
        <w:rPr>
          <w:sz w:val="28"/>
          <w:szCs w:val="28"/>
        </w:rPr>
        <w:t>за</w:t>
      </w:r>
      <w:r w:rsidRPr="004469B6">
        <w:rPr>
          <w:sz w:val="28"/>
          <w:szCs w:val="28"/>
        </w:rPr>
        <w:t xml:space="preserve"> станом здоров’я</w:t>
      </w:r>
      <w:r>
        <w:rPr>
          <w:sz w:val="28"/>
          <w:szCs w:val="28"/>
        </w:rPr>
        <w:t xml:space="preserve"> придатні до </w:t>
      </w:r>
      <w:r>
        <w:rPr>
          <w:sz w:val="28"/>
          <w:szCs w:val="28"/>
        </w:rPr>
        <w:lastRenderedPageBreak/>
        <w:t xml:space="preserve">військової служби та не досягли граничного віку </w:t>
      </w:r>
      <w:r w:rsidR="00E7486A">
        <w:rPr>
          <w:sz w:val="28"/>
          <w:szCs w:val="28"/>
        </w:rPr>
        <w:t>перебування військовозобов’язаних у запасі другого розряду</w:t>
      </w:r>
      <w:r w:rsidRPr="004469B6">
        <w:rPr>
          <w:sz w:val="28"/>
          <w:szCs w:val="28"/>
        </w:rPr>
        <w:t>.</w:t>
      </w:r>
    </w:p>
    <w:p w14:paraId="0D51A991" w14:textId="1EDA0E01" w:rsidR="00E7486A" w:rsidRPr="005413AD" w:rsidRDefault="00E7486A" w:rsidP="00787788">
      <w:pPr>
        <w:pStyle w:val="a4"/>
        <w:numPr>
          <w:ilvl w:val="0"/>
          <w:numId w:val="2"/>
        </w:numPr>
        <w:ind w:left="0" w:firstLine="360"/>
        <w:jc w:val="both"/>
        <w:rPr>
          <w:color w:val="auto"/>
          <w:sz w:val="28"/>
          <w:szCs w:val="28"/>
        </w:rPr>
      </w:pPr>
      <w:r w:rsidRPr="005413AD">
        <w:rPr>
          <w:color w:val="auto"/>
          <w:sz w:val="28"/>
          <w:szCs w:val="28"/>
        </w:rPr>
        <w:t xml:space="preserve">Особа яка виявила бажання стати членом добровільного формування, подає заяву на ім’я </w:t>
      </w:r>
      <w:r w:rsidR="005413AD" w:rsidRPr="005413AD">
        <w:rPr>
          <w:color w:val="auto"/>
          <w:sz w:val="28"/>
          <w:szCs w:val="28"/>
        </w:rPr>
        <w:t>селищного</w:t>
      </w:r>
      <w:r w:rsidRPr="005413AD">
        <w:rPr>
          <w:color w:val="auto"/>
          <w:sz w:val="28"/>
          <w:szCs w:val="28"/>
        </w:rPr>
        <w:t xml:space="preserve"> голови, за результатами розгляду якої, особа зараховується до складу добровільного формування, про що видається відповідне розпорядження.</w:t>
      </w:r>
    </w:p>
    <w:p w14:paraId="10E2D614" w14:textId="195115E2" w:rsidR="00787788" w:rsidRPr="005413AD" w:rsidRDefault="00E7486A" w:rsidP="00787788">
      <w:pPr>
        <w:pStyle w:val="a4"/>
        <w:numPr>
          <w:ilvl w:val="0"/>
          <w:numId w:val="2"/>
        </w:numPr>
        <w:ind w:left="0" w:firstLine="360"/>
        <w:jc w:val="both"/>
        <w:rPr>
          <w:color w:val="auto"/>
          <w:sz w:val="28"/>
          <w:szCs w:val="28"/>
        </w:rPr>
      </w:pPr>
      <w:r w:rsidRPr="005413AD">
        <w:rPr>
          <w:color w:val="auto"/>
          <w:sz w:val="28"/>
          <w:szCs w:val="28"/>
        </w:rPr>
        <w:t xml:space="preserve">  Добровільне формування цивільного захисту очолює начальник, який призначається і звільняється </w:t>
      </w:r>
      <w:r w:rsidR="005413AD" w:rsidRPr="005413AD">
        <w:rPr>
          <w:color w:val="auto"/>
          <w:sz w:val="28"/>
          <w:szCs w:val="28"/>
        </w:rPr>
        <w:t>селищним</w:t>
      </w:r>
      <w:r w:rsidRPr="005413AD">
        <w:rPr>
          <w:color w:val="auto"/>
          <w:sz w:val="28"/>
          <w:szCs w:val="28"/>
        </w:rPr>
        <w:t xml:space="preserve"> головою.</w:t>
      </w:r>
    </w:p>
    <w:p w14:paraId="693B6BCB" w14:textId="77777777" w:rsidR="00E7486A" w:rsidRDefault="00E7486A" w:rsidP="00E7486A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4469B6">
        <w:rPr>
          <w:sz w:val="28"/>
          <w:szCs w:val="28"/>
        </w:rPr>
        <w:t>Начальник здійснює керівництво добровільним формуванням цивільного захисту та несе персональну відповідальність за виконання покладених на нього функцій.</w:t>
      </w:r>
    </w:p>
    <w:p w14:paraId="27A3433C" w14:textId="77777777" w:rsidR="00E7486A" w:rsidRPr="00E7486A" w:rsidRDefault="00E7486A" w:rsidP="00E7486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E7486A">
        <w:rPr>
          <w:sz w:val="28"/>
          <w:szCs w:val="28"/>
        </w:rPr>
        <w:t>Добровільні формування цивільного захисту мають право:</w:t>
      </w:r>
    </w:p>
    <w:p w14:paraId="3D570B45" w14:textId="77777777" w:rsidR="00E7486A" w:rsidRPr="00E7486A" w:rsidRDefault="00E7486A" w:rsidP="00E7486A">
      <w:pPr>
        <w:pStyle w:val="a4"/>
        <w:ind w:firstLine="426"/>
        <w:jc w:val="both"/>
        <w:rPr>
          <w:sz w:val="28"/>
          <w:szCs w:val="28"/>
        </w:rPr>
      </w:pPr>
      <w:bookmarkStart w:id="1" w:name="n529"/>
      <w:bookmarkEnd w:id="1"/>
      <w:r w:rsidRPr="00E7486A">
        <w:rPr>
          <w:sz w:val="28"/>
          <w:szCs w:val="28"/>
        </w:rPr>
        <w:t>9.1</w:t>
      </w:r>
      <w:r w:rsidRPr="00E7486A">
        <w:rPr>
          <w:sz w:val="28"/>
          <w:szCs w:val="28"/>
        </w:rPr>
        <w:tab/>
        <w:t>на отримання від місцевих державних адміністрацій, органів місцевого самоврядування, суб’єктів господарювання та аварійно-рятувальних служб, що працюють у зоні надзвичайної ситуації, інформації, необхідної для проведення заходів і робіт із запобігання та ліквідації наслідків надзвичайної ситуації;</w:t>
      </w:r>
    </w:p>
    <w:p w14:paraId="4F5831EE" w14:textId="77777777" w:rsidR="00E7486A" w:rsidRPr="00E7486A" w:rsidRDefault="00E7486A" w:rsidP="00E7486A">
      <w:pPr>
        <w:pStyle w:val="a4"/>
        <w:ind w:firstLine="426"/>
        <w:jc w:val="both"/>
        <w:rPr>
          <w:sz w:val="28"/>
          <w:szCs w:val="28"/>
        </w:rPr>
      </w:pPr>
      <w:bookmarkStart w:id="2" w:name="n530"/>
      <w:bookmarkEnd w:id="2"/>
      <w:r w:rsidRPr="00E7486A">
        <w:rPr>
          <w:sz w:val="28"/>
          <w:szCs w:val="28"/>
        </w:rPr>
        <w:t>9.2</w:t>
      </w:r>
      <w:r w:rsidRPr="00E7486A">
        <w:rPr>
          <w:sz w:val="28"/>
          <w:szCs w:val="28"/>
        </w:rPr>
        <w:tab/>
        <w:t>на безперешкодний доступ на об’єкти суб’єктів господарювання і їх територію для виконання аварійно-рятувальних та інших невідкладних робіт, робіт з ліквідації наслідків надзвичайних ситуацій;</w:t>
      </w:r>
    </w:p>
    <w:p w14:paraId="05804577" w14:textId="77777777" w:rsidR="00E7486A" w:rsidRDefault="00E7486A" w:rsidP="00E7486A">
      <w:pPr>
        <w:pStyle w:val="a4"/>
        <w:ind w:firstLine="426"/>
        <w:jc w:val="both"/>
        <w:rPr>
          <w:sz w:val="28"/>
          <w:szCs w:val="28"/>
        </w:rPr>
      </w:pPr>
      <w:bookmarkStart w:id="3" w:name="n531"/>
      <w:bookmarkEnd w:id="3"/>
      <w:r w:rsidRPr="00E7486A">
        <w:rPr>
          <w:sz w:val="28"/>
          <w:szCs w:val="28"/>
        </w:rPr>
        <w:t>9.3</w:t>
      </w:r>
      <w:r w:rsidRPr="00E7486A">
        <w:rPr>
          <w:sz w:val="28"/>
          <w:szCs w:val="28"/>
        </w:rPr>
        <w:tab/>
        <w:t>вимагати додержання заходів безпеки від усіх осіб, які перебувають у зоні надзвичайної ситуації.</w:t>
      </w:r>
    </w:p>
    <w:p w14:paraId="24F59D14" w14:textId="77777777" w:rsidR="007B4CAD" w:rsidRPr="007B4CAD" w:rsidRDefault="007B4CAD" w:rsidP="007B4CAD">
      <w:pPr>
        <w:pStyle w:val="rvps2"/>
        <w:numPr>
          <w:ilvl w:val="0"/>
          <w:numId w:val="2"/>
        </w:numPr>
        <w:ind w:left="0" w:firstLine="349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>Громадяни, які виконують завдання із запобігання або ліквідації наслідків надзвичайних ситуацій у складі добровільного формування цивільного захисту, мають право на:</w:t>
      </w:r>
    </w:p>
    <w:p w14:paraId="7D97E09A" w14:textId="77777777" w:rsidR="007B4CAD" w:rsidRPr="007B4CAD" w:rsidRDefault="007B4CAD" w:rsidP="007B4CAD">
      <w:pPr>
        <w:pStyle w:val="rvps2"/>
        <w:numPr>
          <w:ilvl w:val="1"/>
          <w:numId w:val="2"/>
        </w:numPr>
        <w:ind w:left="0" w:firstLine="349"/>
        <w:rPr>
          <w:sz w:val="28"/>
          <w:szCs w:val="28"/>
          <w:lang w:val="uk-UA"/>
        </w:rPr>
      </w:pPr>
      <w:bookmarkStart w:id="4" w:name="n534"/>
      <w:bookmarkEnd w:id="4"/>
      <w:proofErr w:type="spellStart"/>
      <w:r w:rsidRPr="007B4CAD">
        <w:rPr>
          <w:sz w:val="28"/>
          <w:szCs w:val="28"/>
        </w:rPr>
        <w:t>отримання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інформації</w:t>
      </w:r>
      <w:proofErr w:type="spellEnd"/>
      <w:r w:rsidRPr="007B4CAD">
        <w:rPr>
          <w:sz w:val="28"/>
          <w:szCs w:val="28"/>
        </w:rPr>
        <w:t xml:space="preserve"> про </w:t>
      </w:r>
      <w:proofErr w:type="spellStart"/>
      <w:r w:rsidRPr="007B4CAD">
        <w:rPr>
          <w:sz w:val="28"/>
          <w:szCs w:val="28"/>
        </w:rPr>
        <w:t>надзвичайну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ситуацію</w:t>
      </w:r>
      <w:proofErr w:type="spellEnd"/>
      <w:r w:rsidRPr="007B4CAD">
        <w:rPr>
          <w:sz w:val="28"/>
          <w:szCs w:val="28"/>
        </w:rPr>
        <w:t xml:space="preserve"> та про заходи </w:t>
      </w:r>
      <w:proofErr w:type="spellStart"/>
      <w:r w:rsidRPr="007B4CAD">
        <w:rPr>
          <w:sz w:val="28"/>
          <w:szCs w:val="28"/>
        </w:rPr>
        <w:t>необхідної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безпеки</w:t>
      </w:r>
      <w:proofErr w:type="spellEnd"/>
      <w:r w:rsidRPr="007B4CAD">
        <w:rPr>
          <w:sz w:val="28"/>
          <w:szCs w:val="28"/>
        </w:rPr>
        <w:t>;</w:t>
      </w:r>
    </w:p>
    <w:p w14:paraId="46907A11" w14:textId="77777777" w:rsidR="007B4CAD" w:rsidRPr="007B4CAD" w:rsidRDefault="007B4CAD" w:rsidP="007B4CAD">
      <w:pPr>
        <w:pStyle w:val="rvps2"/>
        <w:numPr>
          <w:ilvl w:val="1"/>
          <w:numId w:val="2"/>
        </w:numPr>
        <w:ind w:left="0" w:firstLine="349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>забезпечення і використання під час виконання завдань із запобігання та ліквідації наслідків надзвичайної ситуації засобів індивідуального захисту;</w:t>
      </w:r>
    </w:p>
    <w:p w14:paraId="2FA7BD69" w14:textId="77777777" w:rsidR="007B4CAD" w:rsidRPr="007B4CAD" w:rsidRDefault="007B4CAD" w:rsidP="007B4CAD">
      <w:pPr>
        <w:pStyle w:val="rvps2"/>
        <w:numPr>
          <w:ilvl w:val="1"/>
          <w:numId w:val="2"/>
        </w:numPr>
        <w:ind w:left="0" w:firstLine="349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>відшкодування шкоди, заподіяної їхньому життю, здоров’ю під час виконання завдань із запобігання та ліквідації наслідків надзвичайної ситуації;</w:t>
      </w:r>
    </w:p>
    <w:p w14:paraId="511A39D0" w14:textId="77777777" w:rsidR="007B4CAD" w:rsidRPr="007B4CAD" w:rsidRDefault="007B4CAD" w:rsidP="007B4CAD">
      <w:pPr>
        <w:pStyle w:val="rvps2"/>
        <w:numPr>
          <w:ilvl w:val="1"/>
          <w:numId w:val="2"/>
        </w:numPr>
        <w:ind w:left="0" w:firstLine="349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>медичну допомогу та медико-психологічну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ситуації.</w:t>
      </w:r>
    </w:p>
    <w:p w14:paraId="7628C424" w14:textId="77777777" w:rsidR="007B4CAD" w:rsidRDefault="007B4CAD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B4CAD">
        <w:rPr>
          <w:sz w:val="28"/>
          <w:szCs w:val="28"/>
          <w:lang w:val="uk-UA"/>
        </w:rPr>
        <w:t>Громадяни, які виконують завдання із запобігання та ліквідації наслідків надзвичайних ситуацій у складі добровільного формування цивільного захисту, зобов’язані:</w:t>
      </w:r>
    </w:p>
    <w:p w14:paraId="14F98248" w14:textId="77777777" w:rsidR="007B4CAD" w:rsidRDefault="007B4CAD" w:rsidP="007B4CAD">
      <w:pPr>
        <w:pStyle w:val="rvps2"/>
        <w:numPr>
          <w:ilvl w:val="1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proofErr w:type="spellStart"/>
      <w:r w:rsidRPr="007B4CAD">
        <w:rPr>
          <w:sz w:val="28"/>
          <w:szCs w:val="28"/>
        </w:rPr>
        <w:t>виконувати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завдання</w:t>
      </w:r>
      <w:proofErr w:type="spellEnd"/>
      <w:r w:rsidRPr="007B4CAD">
        <w:rPr>
          <w:sz w:val="28"/>
          <w:szCs w:val="28"/>
        </w:rPr>
        <w:t xml:space="preserve"> та </w:t>
      </w:r>
      <w:proofErr w:type="spellStart"/>
      <w:r w:rsidRPr="007B4CAD">
        <w:rPr>
          <w:sz w:val="28"/>
          <w:szCs w:val="28"/>
        </w:rPr>
        <w:t>обсяг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робіт</w:t>
      </w:r>
      <w:proofErr w:type="spellEnd"/>
      <w:r w:rsidRPr="007B4CAD">
        <w:rPr>
          <w:sz w:val="28"/>
          <w:szCs w:val="28"/>
        </w:rPr>
        <w:t xml:space="preserve">, </w:t>
      </w:r>
      <w:proofErr w:type="spellStart"/>
      <w:r w:rsidRPr="007B4CAD">
        <w:rPr>
          <w:sz w:val="28"/>
          <w:szCs w:val="28"/>
        </w:rPr>
        <w:t>визначені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залежно</w:t>
      </w:r>
      <w:proofErr w:type="spellEnd"/>
      <w:r w:rsidRPr="007B4CAD">
        <w:rPr>
          <w:sz w:val="28"/>
          <w:szCs w:val="28"/>
        </w:rPr>
        <w:t xml:space="preserve"> від характеру </w:t>
      </w:r>
      <w:proofErr w:type="spellStart"/>
      <w:r w:rsidRPr="007B4CAD">
        <w:rPr>
          <w:sz w:val="28"/>
          <w:szCs w:val="28"/>
        </w:rPr>
        <w:t>надзвичайної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ситуації</w:t>
      </w:r>
      <w:proofErr w:type="spellEnd"/>
      <w:r w:rsidRPr="007B4CAD">
        <w:rPr>
          <w:sz w:val="28"/>
          <w:szCs w:val="28"/>
        </w:rPr>
        <w:t>;</w:t>
      </w:r>
    </w:p>
    <w:p w14:paraId="4307B888" w14:textId="77777777" w:rsidR="007B4CAD" w:rsidRDefault="007B4CAD" w:rsidP="007B4CAD">
      <w:pPr>
        <w:pStyle w:val="rvps2"/>
        <w:numPr>
          <w:ilvl w:val="1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>дотримуватися заходів безпеки під час виконання завдань із запобігання та ліквідації наслідків надзвичайної ситуації, правил поведінки в зоні надзвичайної ситуації;</w:t>
      </w:r>
    </w:p>
    <w:p w14:paraId="1A3F11F9" w14:textId="77777777" w:rsidR="007B4CAD" w:rsidRPr="007B4CAD" w:rsidRDefault="007B4CAD" w:rsidP="007B4CAD">
      <w:pPr>
        <w:pStyle w:val="rvps2"/>
        <w:numPr>
          <w:ilvl w:val="1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proofErr w:type="spellStart"/>
      <w:r w:rsidRPr="007B4CAD">
        <w:rPr>
          <w:sz w:val="28"/>
          <w:szCs w:val="28"/>
        </w:rPr>
        <w:lastRenderedPageBreak/>
        <w:t>вивчати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способи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захисту</w:t>
      </w:r>
      <w:proofErr w:type="spellEnd"/>
      <w:r w:rsidRPr="007B4CAD">
        <w:rPr>
          <w:sz w:val="28"/>
          <w:szCs w:val="28"/>
        </w:rPr>
        <w:t xml:space="preserve"> від </w:t>
      </w:r>
      <w:proofErr w:type="spellStart"/>
      <w:r w:rsidRPr="007B4CAD">
        <w:rPr>
          <w:sz w:val="28"/>
          <w:szCs w:val="28"/>
        </w:rPr>
        <w:t>надзвичайних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ситуацій</w:t>
      </w:r>
      <w:proofErr w:type="spellEnd"/>
      <w:r w:rsidRPr="007B4CAD">
        <w:rPr>
          <w:sz w:val="28"/>
          <w:szCs w:val="28"/>
        </w:rPr>
        <w:t xml:space="preserve">, </w:t>
      </w:r>
      <w:proofErr w:type="spellStart"/>
      <w:r w:rsidRPr="007B4CAD">
        <w:rPr>
          <w:sz w:val="28"/>
          <w:szCs w:val="28"/>
        </w:rPr>
        <w:t>надання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домедичної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допомоги</w:t>
      </w:r>
      <w:proofErr w:type="spellEnd"/>
      <w:r w:rsidRPr="007B4CAD">
        <w:rPr>
          <w:sz w:val="28"/>
          <w:szCs w:val="28"/>
        </w:rPr>
        <w:t xml:space="preserve">, правила </w:t>
      </w:r>
      <w:proofErr w:type="spellStart"/>
      <w:r w:rsidRPr="007B4CAD">
        <w:rPr>
          <w:sz w:val="28"/>
          <w:szCs w:val="28"/>
        </w:rPr>
        <w:t>користування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засобами</w:t>
      </w:r>
      <w:proofErr w:type="spellEnd"/>
      <w:r w:rsidRPr="007B4CAD">
        <w:rPr>
          <w:sz w:val="28"/>
          <w:szCs w:val="28"/>
        </w:rPr>
        <w:t xml:space="preserve"> </w:t>
      </w:r>
      <w:proofErr w:type="spellStart"/>
      <w:r w:rsidRPr="007B4CAD">
        <w:rPr>
          <w:sz w:val="28"/>
          <w:szCs w:val="28"/>
        </w:rPr>
        <w:t>захисту</w:t>
      </w:r>
      <w:proofErr w:type="spellEnd"/>
      <w:r w:rsidRPr="007B4CAD">
        <w:rPr>
          <w:sz w:val="28"/>
          <w:szCs w:val="28"/>
        </w:rPr>
        <w:t>.</w:t>
      </w:r>
    </w:p>
    <w:p w14:paraId="00A14BC3" w14:textId="77777777" w:rsidR="007B4CAD" w:rsidRDefault="007B4CAD" w:rsidP="007B4CAD">
      <w:pPr>
        <w:pStyle w:val="rvps2"/>
        <w:numPr>
          <w:ilvl w:val="0"/>
          <w:numId w:val="2"/>
        </w:numPr>
        <w:ind w:left="0" w:firstLine="360"/>
        <w:rPr>
          <w:sz w:val="28"/>
          <w:szCs w:val="28"/>
          <w:lang w:val="uk-UA"/>
        </w:rPr>
      </w:pPr>
      <w:proofErr w:type="spellStart"/>
      <w:r w:rsidRPr="004469B6">
        <w:rPr>
          <w:sz w:val="28"/>
          <w:szCs w:val="28"/>
        </w:rPr>
        <w:t>Страхування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здоров’я</w:t>
      </w:r>
      <w:proofErr w:type="spellEnd"/>
      <w:r w:rsidRPr="004469B6">
        <w:rPr>
          <w:sz w:val="28"/>
          <w:szCs w:val="28"/>
        </w:rPr>
        <w:t xml:space="preserve"> та </w:t>
      </w:r>
      <w:proofErr w:type="spellStart"/>
      <w:r w:rsidRPr="004469B6">
        <w:rPr>
          <w:sz w:val="28"/>
          <w:szCs w:val="28"/>
        </w:rPr>
        <w:t>життя</w:t>
      </w:r>
      <w:proofErr w:type="spellEnd"/>
      <w:r w:rsidRPr="004469B6">
        <w:rPr>
          <w:sz w:val="28"/>
          <w:szCs w:val="28"/>
        </w:rPr>
        <w:t xml:space="preserve"> членів (учасників) </w:t>
      </w:r>
      <w:proofErr w:type="spellStart"/>
      <w:r w:rsidRPr="004469B6">
        <w:rPr>
          <w:sz w:val="28"/>
          <w:szCs w:val="28"/>
        </w:rPr>
        <w:t>добровільних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формувань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цивільного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захисту</w:t>
      </w:r>
      <w:proofErr w:type="spellEnd"/>
      <w:r w:rsidRPr="004469B6">
        <w:rPr>
          <w:sz w:val="28"/>
          <w:szCs w:val="28"/>
        </w:rPr>
        <w:t xml:space="preserve"> на </w:t>
      </w:r>
      <w:proofErr w:type="spellStart"/>
      <w:r w:rsidRPr="004469B6">
        <w:rPr>
          <w:sz w:val="28"/>
          <w:szCs w:val="28"/>
        </w:rPr>
        <w:t>період</w:t>
      </w:r>
      <w:proofErr w:type="spellEnd"/>
      <w:r w:rsidRPr="004469B6">
        <w:rPr>
          <w:sz w:val="28"/>
          <w:szCs w:val="28"/>
        </w:rPr>
        <w:t xml:space="preserve"> виконання ними </w:t>
      </w:r>
      <w:proofErr w:type="spellStart"/>
      <w:r w:rsidRPr="004469B6">
        <w:rPr>
          <w:sz w:val="28"/>
          <w:szCs w:val="28"/>
        </w:rPr>
        <w:t>допоміжних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робіт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здійснюється</w:t>
      </w:r>
      <w:proofErr w:type="spellEnd"/>
      <w:r w:rsidRPr="004469B6">
        <w:rPr>
          <w:sz w:val="28"/>
          <w:szCs w:val="28"/>
        </w:rPr>
        <w:t xml:space="preserve"> </w:t>
      </w:r>
      <w:proofErr w:type="spellStart"/>
      <w:r w:rsidRPr="004469B6">
        <w:rPr>
          <w:sz w:val="28"/>
          <w:szCs w:val="28"/>
        </w:rPr>
        <w:t>відповідно</w:t>
      </w:r>
      <w:proofErr w:type="spellEnd"/>
      <w:r w:rsidRPr="004469B6">
        <w:rPr>
          <w:sz w:val="28"/>
          <w:szCs w:val="28"/>
        </w:rPr>
        <w:t xml:space="preserve"> до </w:t>
      </w:r>
      <w:proofErr w:type="spellStart"/>
      <w:r w:rsidRPr="004469B6">
        <w:rPr>
          <w:sz w:val="28"/>
          <w:szCs w:val="28"/>
        </w:rPr>
        <w:t>законодавства</w:t>
      </w:r>
      <w:proofErr w:type="spellEnd"/>
      <w:r w:rsidRPr="004469B6">
        <w:rPr>
          <w:sz w:val="28"/>
          <w:szCs w:val="28"/>
        </w:rPr>
        <w:t>.</w:t>
      </w:r>
    </w:p>
    <w:p w14:paraId="46E42433" w14:textId="77777777" w:rsidR="007B4CAD" w:rsidRDefault="007B4CAD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7B4CAD">
        <w:rPr>
          <w:sz w:val="28"/>
          <w:szCs w:val="28"/>
          <w:lang w:val="uk-UA"/>
        </w:rPr>
        <w:t xml:space="preserve">Добровільні формування цивільного захисту на період виконання поставлених їм завдань на умовах повернення забезпечуються необхідним майном (приміщеннями, засобами зв’язку, автотранспортними засобами, оргтехнікою тощо) </w:t>
      </w:r>
      <w:r>
        <w:rPr>
          <w:sz w:val="28"/>
          <w:szCs w:val="28"/>
          <w:lang w:val="uk-UA"/>
        </w:rPr>
        <w:t>за розпорядженням сільського голови</w:t>
      </w:r>
      <w:r w:rsidRPr="007B4CAD">
        <w:rPr>
          <w:sz w:val="28"/>
          <w:szCs w:val="28"/>
          <w:lang w:val="uk-UA"/>
        </w:rPr>
        <w:t>.</w:t>
      </w:r>
    </w:p>
    <w:p w14:paraId="394D8063" w14:textId="77777777" w:rsidR="007B4CAD" w:rsidRDefault="007B4CAD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добровільного формування отримує зазначене майно через акт приймання – передачі та несе відповідальність за його збереження. Отримане майно повертається після завершення робіт.</w:t>
      </w:r>
    </w:p>
    <w:p w14:paraId="6D431C52" w14:textId="77777777" w:rsidR="007B4CAD" w:rsidRDefault="00A85E29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85E29">
        <w:rPr>
          <w:sz w:val="28"/>
          <w:szCs w:val="28"/>
          <w:lang w:val="uk-UA"/>
        </w:rPr>
        <w:t xml:space="preserve">Порядок залучення добровільних формувань та обсяги допоміжних робіт для добровільних формувань цивільного захисту визначаються </w:t>
      </w:r>
      <w:r>
        <w:rPr>
          <w:sz w:val="28"/>
          <w:szCs w:val="28"/>
          <w:lang w:val="uk-UA"/>
        </w:rPr>
        <w:t>виконавчим комітетом</w:t>
      </w:r>
      <w:r w:rsidRPr="00A85E29">
        <w:rPr>
          <w:sz w:val="28"/>
          <w:szCs w:val="28"/>
          <w:lang w:val="uk-UA"/>
        </w:rPr>
        <w:t>, або керівником робіт з ліквідації наслідків надзвичайних ситуацій в разі підпорядкування йому добровільних формувань.</w:t>
      </w:r>
    </w:p>
    <w:p w14:paraId="42A26522" w14:textId="77777777" w:rsidR="00A85E29" w:rsidRDefault="00A85E29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85E29">
        <w:rPr>
          <w:sz w:val="28"/>
          <w:szCs w:val="28"/>
          <w:lang w:val="uk-UA"/>
        </w:rPr>
        <w:t xml:space="preserve">Діяльність добровільних формувань цивільного захисту після завершення виконання ними допоміжних робіт припиняється за рішенням </w:t>
      </w:r>
      <w:r>
        <w:rPr>
          <w:sz w:val="28"/>
          <w:szCs w:val="28"/>
          <w:lang w:val="uk-UA"/>
        </w:rPr>
        <w:t>виконавчого комітету</w:t>
      </w:r>
      <w:r w:rsidRPr="00A85E29">
        <w:rPr>
          <w:sz w:val="28"/>
          <w:szCs w:val="28"/>
          <w:lang w:val="uk-UA"/>
        </w:rPr>
        <w:t>.</w:t>
      </w:r>
    </w:p>
    <w:p w14:paraId="6B0EA031" w14:textId="70A6CA28" w:rsidR="00A85E29" w:rsidRPr="007B4CAD" w:rsidRDefault="00A85E29" w:rsidP="007B4CAD">
      <w:pPr>
        <w:pStyle w:val="rvps2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85E29">
        <w:rPr>
          <w:sz w:val="28"/>
          <w:szCs w:val="28"/>
          <w:lang w:val="uk-UA"/>
        </w:rPr>
        <w:t xml:space="preserve">Інформація про утворення добровільних формувань цивільного захисту та залучення їх до виконання допоміжних робіт відображається у звітних документах з питань цивільного </w:t>
      </w:r>
      <w:r w:rsidRPr="005413AD">
        <w:rPr>
          <w:sz w:val="28"/>
          <w:szCs w:val="28"/>
          <w:lang w:val="uk-UA"/>
        </w:rPr>
        <w:t xml:space="preserve">захисту </w:t>
      </w:r>
      <w:r w:rsidR="005413AD" w:rsidRPr="005413AD">
        <w:rPr>
          <w:sz w:val="28"/>
          <w:szCs w:val="28"/>
          <w:lang w:val="uk-UA"/>
        </w:rPr>
        <w:t>селищної ради</w:t>
      </w:r>
      <w:r w:rsidRPr="00A85E29">
        <w:rPr>
          <w:sz w:val="28"/>
          <w:szCs w:val="28"/>
          <w:lang w:val="uk-UA"/>
        </w:rPr>
        <w:t>.</w:t>
      </w:r>
    </w:p>
    <w:p w14:paraId="370EF4A9" w14:textId="77777777" w:rsidR="005413AD" w:rsidRDefault="00A85E29" w:rsidP="004469B6">
      <w:pPr>
        <w:pStyle w:val="a4"/>
        <w:jc w:val="both"/>
        <w:rPr>
          <w:sz w:val="28"/>
          <w:szCs w:val="28"/>
          <w:lang w:val="ru-RU"/>
        </w:rPr>
      </w:pPr>
      <w:bookmarkStart w:id="5" w:name="n536"/>
      <w:bookmarkEnd w:id="5"/>
      <w:r>
        <w:rPr>
          <w:sz w:val="28"/>
          <w:szCs w:val="28"/>
          <w:lang w:val="ru-RU"/>
        </w:rPr>
        <w:t xml:space="preserve">Заступник </w:t>
      </w:r>
      <w:r w:rsidR="005413AD">
        <w:rPr>
          <w:sz w:val="28"/>
          <w:szCs w:val="28"/>
          <w:lang w:val="ru-RU"/>
        </w:rPr>
        <w:t>селищного голови з питань</w:t>
      </w:r>
    </w:p>
    <w:p w14:paraId="2E5C4FDF" w14:textId="338D6383" w:rsidR="004469B6" w:rsidRPr="004469B6" w:rsidRDefault="005413AD" w:rsidP="004469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діяльності виконавчого комітету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ВОДОП</w:t>
      </w:r>
      <w:r w:rsidRPr="002B652F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 xml:space="preserve">ЯНОВ </w:t>
      </w:r>
    </w:p>
    <w:p w14:paraId="2670EB31" w14:textId="77777777" w:rsidR="004469B6" w:rsidRPr="004469B6" w:rsidRDefault="004469B6" w:rsidP="004469B6">
      <w:pPr>
        <w:pStyle w:val="a4"/>
        <w:jc w:val="both"/>
        <w:rPr>
          <w:sz w:val="28"/>
          <w:szCs w:val="28"/>
        </w:rPr>
      </w:pPr>
    </w:p>
    <w:sectPr w:rsidR="004469B6" w:rsidRPr="004469B6" w:rsidSect="001D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240"/>
    <w:multiLevelType w:val="multilevel"/>
    <w:tmpl w:val="9EA6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02311D"/>
    <w:multiLevelType w:val="multilevel"/>
    <w:tmpl w:val="9EA6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FF55719"/>
    <w:multiLevelType w:val="hybridMultilevel"/>
    <w:tmpl w:val="BCF2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B6"/>
    <w:rsid w:val="00126076"/>
    <w:rsid w:val="001D1E69"/>
    <w:rsid w:val="002B652F"/>
    <w:rsid w:val="002E0EC4"/>
    <w:rsid w:val="00416F23"/>
    <w:rsid w:val="004469B6"/>
    <w:rsid w:val="005413AD"/>
    <w:rsid w:val="00683813"/>
    <w:rsid w:val="006D1819"/>
    <w:rsid w:val="00787788"/>
    <w:rsid w:val="007B4CAD"/>
    <w:rsid w:val="009E71CA"/>
    <w:rsid w:val="00A078B2"/>
    <w:rsid w:val="00A85E29"/>
    <w:rsid w:val="00E14042"/>
    <w:rsid w:val="00E7486A"/>
    <w:rsid w:val="00F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184"/>
  <w15:docId w15:val="{25C8FFD2-B4CE-42C5-AB61-E78EDF0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9B6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styleId="1">
    <w:name w:val="heading 1"/>
    <w:next w:val="a"/>
    <w:link w:val="10"/>
    <w:uiPriority w:val="9"/>
    <w:qFormat/>
    <w:rsid w:val="004469B6"/>
    <w:pPr>
      <w:keepNext/>
      <w:keepLines/>
      <w:spacing w:after="281" w:line="253" w:lineRule="auto"/>
      <w:ind w:left="216" w:firstLine="4"/>
      <w:outlineLvl w:val="0"/>
    </w:pPr>
    <w:rPr>
      <w:rFonts w:ascii="Times New Roman" w:eastAsia="Times New Roman" w:hAnsi="Times New Roman" w:cs="Times New Roman"/>
      <w:color w:val="000000"/>
      <w:sz w:val="3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9B6"/>
    <w:rPr>
      <w:rFonts w:ascii="Times New Roman" w:eastAsia="Times New Roman" w:hAnsi="Times New Roman" w:cs="Times New Roman"/>
      <w:color w:val="000000"/>
      <w:sz w:val="30"/>
      <w:lang w:val="uk-UA" w:eastAsia="uk-UA"/>
    </w:rPr>
  </w:style>
  <w:style w:type="paragraph" w:styleId="a3">
    <w:name w:val="List Paragraph"/>
    <w:basedOn w:val="a"/>
    <w:uiPriority w:val="34"/>
    <w:qFormat/>
    <w:rsid w:val="004469B6"/>
    <w:pPr>
      <w:ind w:left="720"/>
      <w:contextualSpacing/>
    </w:pPr>
  </w:style>
  <w:style w:type="paragraph" w:styleId="a4">
    <w:name w:val="No Spacing"/>
    <w:uiPriority w:val="1"/>
    <w:qFormat/>
    <w:rsid w:val="004469B6"/>
    <w:pPr>
      <w:spacing w:after="0" w:line="240" w:lineRule="auto"/>
    </w:pPr>
    <w:rPr>
      <w:rFonts w:ascii="Times New Roman" w:eastAsia="Times New Roman" w:hAnsi="Times New Roman" w:cs="Times New Roman"/>
      <w:color w:val="000000"/>
      <w:lang w:val="uk-UA" w:eastAsia="uk-UA"/>
    </w:rPr>
  </w:style>
  <w:style w:type="character" w:customStyle="1" w:styleId="rvts23">
    <w:name w:val="rvts23"/>
    <w:basedOn w:val="a0"/>
    <w:rsid w:val="004469B6"/>
  </w:style>
  <w:style w:type="paragraph" w:customStyle="1" w:styleId="rvps2">
    <w:name w:val="rvps2"/>
    <w:basedOn w:val="a"/>
    <w:rsid w:val="004469B6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  <w:style w:type="character" w:customStyle="1" w:styleId="rvts46">
    <w:name w:val="rvts46"/>
    <w:basedOn w:val="a0"/>
    <w:rsid w:val="004469B6"/>
  </w:style>
  <w:style w:type="character" w:customStyle="1" w:styleId="rvts11">
    <w:name w:val="rvts11"/>
    <w:basedOn w:val="a0"/>
    <w:rsid w:val="004469B6"/>
  </w:style>
  <w:style w:type="character" w:styleId="a5">
    <w:name w:val="Hyperlink"/>
    <w:basedOn w:val="a0"/>
    <w:uiPriority w:val="99"/>
    <w:semiHidden/>
    <w:unhideWhenUsed/>
    <w:rsid w:val="00446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Креьлль</dc:creator>
  <cp:lastModifiedBy>11</cp:lastModifiedBy>
  <cp:revision>2</cp:revision>
  <dcterms:created xsi:type="dcterms:W3CDTF">2022-07-01T06:53:00Z</dcterms:created>
  <dcterms:modified xsi:type="dcterms:W3CDTF">2022-07-01T06:53:00Z</dcterms:modified>
</cp:coreProperties>
</file>