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E291" w14:textId="77777777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5D26A51F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2E997A38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50F275A8" w14:textId="0140AEC5" w:rsidR="00C63967" w:rsidRPr="00C05873" w:rsidRDefault="00C63967" w:rsidP="00C63967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25B15">
        <w:rPr>
          <w:color w:val="000000"/>
          <w:sz w:val="28"/>
          <w:szCs w:val="28"/>
          <w:shd w:val="clear" w:color="auto" w:fill="FFFFFF"/>
        </w:rPr>
        <w:t>Про роботу</w:t>
      </w:r>
      <w:proofErr w:type="gram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C05873">
        <w:rPr>
          <w:color w:val="000000"/>
          <w:sz w:val="28"/>
          <w:szCs w:val="28"/>
          <w:shd w:val="clear" w:color="auto" w:fill="FFFFFF"/>
          <w:lang w:val="uk-UA"/>
        </w:rPr>
        <w:t xml:space="preserve">з зверненнями громадян в І </w:t>
      </w:r>
      <w:r w:rsidR="00F1397E">
        <w:rPr>
          <w:color w:val="000000"/>
          <w:sz w:val="28"/>
          <w:szCs w:val="28"/>
          <w:shd w:val="clear" w:color="auto" w:fill="FFFFFF"/>
          <w:lang w:val="uk-UA"/>
        </w:rPr>
        <w:t xml:space="preserve">півріччі </w:t>
      </w:r>
      <w:r w:rsidR="00C05873">
        <w:rPr>
          <w:color w:val="000000"/>
          <w:sz w:val="28"/>
          <w:szCs w:val="28"/>
          <w:shd w:val="clear" w:color="auto" w:fill="FFFFFF"/>
          <w:lang w:val="uk-UA"/>
        </w:rPr>
        <w:t>202</w:t>
      </w:r>
      <w:r w:rsidR="00F1397E">
        <w:rPr>
          <w:color w:val="000000"/>
          <w:sz w:val="28"/>
          <w:szCs w:val="28"/>
          <w:shd w:val="clear" w:color="auto" w:fill="FFFFFF"/>
          <w:lang w:val="uk-UA"/>
        </w:rPr>
        <w:t xml:space="preserve">2 </w:t>
      </w:r>
      <w:r w:rsidR="00C05873">
        <w:rPr>
          <w:color w:val="000000"/>
          <w:sz w:val="28"/>
          <w:szCs w:val="28"/>
          <w:shd w:val="clear" w:color="auto" w:fill="FFFFFF"/>
          <w:lang w:val="uk-UA"/>
        </w:rPr>
        <w:t>р.</w:t>
      </w:r>
    </w:p>
    <w:p w14:paraId="7D16F2FF" w14:textId="673D4401" w:rsidR="0072333D" w:rsidRPr="00E43C1E" w:rsidRDefault="0072333D" w:rsidP="007233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D56C90">
        <w:rPr>
          <w:sz w:val="28"/>
          <w:szCs w:val="28"/>
          <w:lang w:val="uk-UA"/>
        </w:rPr>
        <w:t>2.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Про роботу Центру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дозвілля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філій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на території  селищної ради.</w:t>
      </w:r>
    </w:p>
    <w:p w14:paraId="796D077A" w14:textId="74752C3A" w:rsidR="00C63967" w:rsidRPr="00E43C1E" w:rsidRDefault="00C63967" w:rsidP="00C63967">
      <w:pPr>
        <w:ind w:firstLine="708"/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295528FC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43121BB8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шкіл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>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до нового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року та до роботи в опалювальний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період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>.</w:t>
      </w:r>
    </w:p>
    <w:p w14:paraId="270FA2B6" w14:textId="5BD02088" w:rsidR="00C63967" w:rsidRPr="00E43C1E" w:rsidRDefault="00C63967" w:rsidP="00C63967">
      <w:pPr>
        <w:jc w:val="both"/>
        <w:rPr>
          <w:b/>
          <w:sz w:val="28"/>
          <w:szCs w:val="28"/>
          <w:u w:val="single"/>
          <w:lang w:val="uk-UA"/>
        </w:rPr>
      </w:pPr>
      <w:r w:rsidRPr="00E43C1E">
        <w:rPr>
          <w:sz w:val="28"/>
          <w:szCs w:val="28"/>
          <w:lang w:val="uk-UA"/>
        </w:rPr>
        <w:t xml:space="preserve">          2.</w:t>
      </w:r>
      <w:r w:rsidR="00D56C90" w:rsidRPr="00E43C1E">
        <w:rPr>
          <w:sz w:val="28"/>
          <w:szCs w:val="28"/>
          <w:lang w:val="uk-UA"/>
        </w:rPr>
        <w:t xml:space="preserve"> </w:t>
      </w:r>
      <w:r w:rsidR="00D56C90" w:rsidRPr="00E43C1E">
        <w:rPr>
          <w:rFonts w:eastAsia="NSimSun"/>
          <w:color w:val="000000"/>
          <w:sz w:val="28"/>
          <w:szCs w:val="28"/>
          <w:lang w:eastAsia="zh-CN" w:bidi="hi-IN"/>
        </w:rPr>
        <w:t xml:space="preserve"> </w:t>
      </w:r>
      <w:r w:rsidR="00D56C90" w:rsidRPr="00E43C1E">
        <w:rPr>
          <w:color w:val="000000"/>
          <w:sz w:val="28"/>
          <w:szCs w:val="28"/>
          <w:shd w:val="clear" w:color="auto" w:fill="FFFFFF"/>
        </w:rPr>
        <w:t xml:space="preserve">Про виконання бюджету селищної ради за </w:t>
      </w:r>
      <w:r w:rsidR="00D56C90" w:rsidRPr="00E43C1E">
        <w:rPr>
          <w:color w:val="000000"/>
          <w:sz w:val="28"/>
          <w:szCs w:val="28"/>
          <w:shd w:val="clear" w:color="auto" w:fill="FFFFFF"/>
          <w:lang w:val="uk-UA"/>
        </w:rPr>
        <w:t>І півріччя 2022</w:t>
      </w:r>
      <w:r w:rsidR="00D56C90"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56C90" w:rsidRPr="00E43C1E">
        <w:rPr>
          <w:color w:val="000000"/>
          <w:sz w:val="28"/>
          <w:szCs w:val="28"/>
          <w:shd w:val="clear" w:color="auto" w:fill="FFFFFF"/>
        </w:rPr>
        <w:t>року</w:t>
      </w:r>
      <w:r w:rsidR="00D56C90" w:rsidRPr="00E43C1E">
        <w:rPr>
          <w:sz w:val="28"/>
          <w:szCs w:val="28"/>
        </w:rPr>
        <w:t>.</w:t>
      </w:r>
      <w:r w:rsidRPr="00E43C1E">
        <w:rPr>
          <w:sz w:val="28"/>
          <w:szCs w:val="28"/>
          <w:lang w:val="uk-UA"/>
        </w:rPr>
        <w:t>.</w:t>
      </w:r>
      <w:proofErr w:type="gramEnd"/>
    </w:p>
    <w:p w14:paraId="1DE1E461" w14:textId="65E2009E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595F8EBA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41F34B10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6F183610" w14:textId="77777777" w:rsidR="00FE3A45" w:rsidRPr="001A61CC" w:rsidRDefault="00C63967" w:rsidP="00FE3A45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 xml:space="preserve">1. Про роботу відділу земельних ресурсів із забезпечення надходжень до  селищного бюджету, плати за оренду землі та земельного податку. </w:t>
      </w:r>
      <w:r w:rsidRPr="00725B15">
        <w:rPr>
          <w:sz w:val="28"/>
          <w:szCs w:val="28"/>
          <w:lang w:val="uk-UA"/>
        </w:rPr>
        <w:cr/>
      </w:r>
      <w:r w:rsidRPr="00725B15">
        <w:rPr>
          <w:sz w:val="28"/>
          <w:szCs w:val="28"/>
          <w:lang w:val="uk-UA"/>
        </w:rPr>
        <w:tab/>
        <w:t>2.</w:t>
      </w:r>
      <w:r w:rsidRPr="001A61CC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FE3A45" w:rsidRPr="001A61CC">
        <w:rPr>
          <w:sz w:val="28"/>
          <w:szCs w:val="28"/>
          <w:lang w:val="uk-UA"/>
        </w:rPr>
        <w:t xml:space="preserve">Про роботу  закладів дошкільної </w:t>
      </w:r>
      <w:r w:rsidR="00FE3A45">
        <w:rPr>
          <w:sz w:val="28"/>
          <w:szCs w:val="28"/>
          <w:lang w:val="uk-UA"/>
        </w:rPr>
        <w:t xml:space="preserve"> та позашкільної освіти</w:t>
      </w:r>
      <w:r w:rsidR="00FE3A45" w:rsidRPr="001A61CC">
        <w:rPr>
          <w:sz w:val="28"/>
          <w:szCs w:val="28"/>
          <w:lang w:val="uk-UA"/>
        </w:rPr>
        <w:t>.</w:t>
      </w: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61A9705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5206CA3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57F4908A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 Про підсумки роботи КП «Березнакомунпослуга» та готовність до роботи в осінньо – зимовий період.</w:t>
      </w:r>
    </w:p>
    <w:p w14:paraId="5C59EA7A" w14:textId="64A409E3" w:rsidR="00C63967" w:rsidRPr="00AB6D2F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Про стан </w:t>
      </w:r>
      <w:proofErr w:type="spellStart"/>
      <w:r w:rsidRPr="00725B15">
        <w:rPr>
          <w:sz w:val="28"/>
          <w:szCs w:val="28"/>
        </w:rPr>
        <w:t>соціального</w:t>
      </w:r>
      <w:proofErr w:type="spellEnd"/>
      <w:r w:rsidRPr="00725B15">
        <w:rPr>
          <w:sz w:val="28"/>
          <w:szCs w:val="28"/>
        </w:rPr>
        <w:t xml:space="preserve"> </w:t>
      </w:r>
      <w:proofErr w:type="spellStart"/>
      <w:r w:rsidRPr="00725B15">
        <w:rPr>
          <w:sz w:val="28"/>
          <w:szCs w:val="28"/>
        </w:rPr>
        <w:t>обслуговування</w:t>
      </w:r>
      <w:proofErr w:type="spellEnd"/>
      <w:r w:rsidRPr="00725B15">
        <w:rPr>
          <w:sz w:val="28"/>
          <w:szCs w:val="28"/>
        </w:rPr>
        <w:t xml:space="preserve"> та </w:t>
      </w:r>
      <w:proofErr w:type="spellStart"/>
      <w:r w:rsidRPr="00725B15">
        <w:rPr>
          <w:sz w:val="28"/>
          <w:szCs w:val="28"/>
        </w:rPr>
        <w:t>надання</w:t>
      </w:r>
      <w:proofErr w:type="spellEnd"/>
      <w:r w:rsidRPr="00725B15">
        <w:rPr>
          <w:sz w:val="28"/>
          <w:szCs w:val="28"/>
        </w:rPr>
        <w:t xml:space="preserve"> </w:t>
      </w:r>
      <w:proofErr w:type="spellStart"/>
      <w:r w:rsidRPr="00725B15">
        <w:rPr>
          <w:sz w:val="28"/>
          <w:szCs w:val="28"/>
        </w:rPr>
        <w:t>соціальних</w:t>
      </w:r>
      <w:proofErr w:type="spellEnd"/>
      <w:r w:rsidRPr="00725B15">
        <w:rPr>
          <w:sz w:val="28"/>
          <w:szCs w:val="28"/>
        </w:rPr>
        <w:t xml:space="preserve"> послуг </w:t>
      </w:r>
      <w:proofErr w:type="spellStart"/>
      <w:r w:rsidRPr="00725B15">
        <w:rPr>
          <w:sz w:val="28"/>
          <w:szCs w:val="28"/>
        </w:rPr>
        <w:t>населенню</w:t>
      </w:r>
      <w:proofErr w:type="spellEnd"/>
      <w:r w:rsidRPr="00725B15">
        <w:rPr>
          <w:sz w:val="28"/>
          <w:szCs w:val="28"/>
        </w:rPr>
        <w:t xml:space="preserve"> на території </w:t>
      </w:r>
      <w:r w:rsidRPr="00725B15">
        <w:rPr>
          <w:sz w:val="28"/>
          <w:szCs w:val="28"/>
          <w:lang w:val="uk-UA"/>
        </w:rPr>
        <w:t xml:space="preserve">Березнянської </w:t>
      </w:r>
      <w:r w:rsidR="00862483">
        <w:rPr>
          <w:sz w:val="28"/>
          <w:szCs w:val="28"/>
          <w:lang w:val="uk-UA"/>
        </w:rPr>
        <w:t>с</w:t>
      </w:r>
      <w:proofErr w:type="spellStart"/>
      <w:r w:rsidRPr="00725B15">
        <w:rPr>
          <w:sz w:val="28"/>
          <w:szCs w:val="28"/>
        </w:rPr>
        <w:t>елищної</w:t>
      </w:r>
      <w:proofErr w:type="spellEnd"/>
      <w:r w:rsidRPr="00725B15">
        <w:rPr>
          <w:sz w:val="28"/>
          <w:szCs w:val="28"/>
        </w:rPr>
        <w:t xml:space="preserve"> ради</w:t>
      </w:r>
      <w:r w:rsidR="00AB6D2F">
        <w:rPr>
          <w:sz w:val="28"/>
          <w:szCs w:val="28"/>
          <w:lang w:val="uk-UA"/>
        </w:rPr>
        <w:t>.</w:t>
      </w:r>
    </w:p>
    <w:p w14:paraId="00853D31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31855D8D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6462A7A0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37C58C90" w14:textId="06CAF167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схвалення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1A61CC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>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до дня </w:t>
      </w:r>
      <w:proofErr w:type="spellStart"/>
      <w:proofErr w:type="gramStart"/>
      <w:r w:rsidR="00F76659" w:rsidRPr="00725B15">
        <w:rPr>
          <w:color w:val="000000"/>
          <w:sz w:val="28"/>
          <w:szCs w:val="28"/>
          <w:shd w:val="clear" w:color="auto" w:fill="FFFFFF"/>
        </w:rPr>
        <w:t>святкування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 Святого</w:t>
      </w:r>
      <w:proofErr w:type="gram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Миколая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>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Різдвяних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EF94A4A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Грудень</w:t>
      </w:r>
    </w:p>
    <w:p w14:paraId="5CA3C888" w14:textId="77777777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1250E678" w14:textId="102EE32D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плану роботи виконавчого комітету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 w:rsidR="00E43C1E"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202</w:t>
      </w:r>
      <w:r w:rsidR="00E43C1E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1A61C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1A61CC">
        <w:rPr>
          <w:color w:val="000000"/>
          <w:sz w:val="28"/>
          <w:szCs w:val="28"/>
          <w:shd w:val="clear" w:color="auto" w:fill="FFFFFF"/>
          <w:lang w:val="uk-UA"/>
        </w:rPr>
        <w:t>рік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14:paraId="44A653FF" w14:textId="0ACD00D5" w:rsidR="00C63967" w:rsidRPr="001F418A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="0040268E" w:rsidRPr="001F418A">
        <w:rPr>
          <w:color w:val="000000"/>
          <w:sz w:val="28"/>
          <w:szCs w:val="28"/>
          <w:shd w:val="clear" w:color="auto" w:fill="FFFFFF"/>
        </w:rPr>
        <w:t> 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2023 рік.</w:t>
      </w:r>
    </w:p>
    <w:p w14:paraId="62F82114" w14:textId="5362D56E" w:rsidR="00E118F8" w:rsidRDefault="00C63967" w:rsidP="00A04D20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1A61CC"/>
    <w:rsid w:val="001F418A"/>
    <w:rsid w:val="003F29F7"/>
    <w:rsid w:val="0040268E"/>
    <w:rsid w:val="004560FC"/>
    <w:rsid w:val="00496539"/>
    <w:rsid w:val="0072333D"/>
    <w:rsid w:val="00841F73"/>
    <w:rsid w:val="00862483"/>
    <w:rsid w:val="00A04D20"/>
    <w:rsid w:val="00AB6D2F"/>
    <w:rsid w:val="00C05873"/>
    <w:rsid w:val="00C63967"/>
    <w:rsid w:val="00D56C90"/>
    <w:rsid w:val="00E118F8"/>
    <w:rsid w:val="00E43C1E"/>
    <w:rsid w:val="00F11EC2"/>
    <w:rsid w:val="00F1397E"/>
    <w:rsid w:val="00F76659"/>
    <w:rsid w:val="00F818D3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17</cp:revision>
  <cp:lastPrinted>2021-06-03T08:59:00Z</cp:lastPrinted>
  <dcterms:created xsi:type="dcterms:W3CDTF">2021-06-03T08:58:00Z</dcterms:created>
  <dcterms:modified xsi:type="dcterms:W3CDTF">2022-07-01T07:36:00Z</dcterms:modified>
</cp:coreProperties>
</file>