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91CD3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 </w:t>
      </w:r>
      <w:r w:rsidR="00035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7063E6" w:rsidRDefault="00555D04" w:rsidP="00FF4C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F4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повторний розгляд заяви </w:t>
            </w:r>
            <w:proofErr w:type="spellStart"/>
            <w:r w:rsidR="000C1C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Халуяко</w:t>
            </w:r>
            <w:proofErr w:type="spellEnd"/>
            <w:r w:rsidR="000C1C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О.С. щодо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</w:t>
            </w:r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2,0000га на території </w:t>
            </w:r>
            <w:proofErr w:type="spellStart"/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0C14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bookmarkStart w:id="0" w:name="_GoBack"/>
            <w:bookmarkEnd w:id="0"/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межами смт. </w:t>
            </w:r>
            <w:proofErr w:type="spellStart"/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9F07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61334E" w:rsidRPr="007063E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07F6B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повторно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>відповідно до рішення Чернігівського окружного адміністративного суду від 15.08.2022 року , та рішення шостого апеляційного суду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від 23. 11.2022 року заяву громадянки </w:t>
      </w:r>
      <w:proofErr w:type="spellStart"/>
      <w:r w:rsidR="009F07A3">
        <w:rPr>
          <w:rFonts w:ascii="Times New Roman" w:hAnsi="Times New Roman" w:cs="Times New Roman"/>
          <w:sz w:val="24"/>
          <w:szCs w:val="24"/>
          <w:lang w:val="uk-UA"/>
        </w:rPr>
        <w:t>Халуяко</w:t>
      </w:r>
      <w:proofErr w:type="spellEnd"/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Оксани Сергіївни про надання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2,0000га на території </w:t>
      </w:r>
      <w:proofErr w:type="spellStart"/>
      <w:r w:rsidR="009F07A3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  за межами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 смт. </w:t>
      </w:r>
      <w:proofErr w:type="spellStart"/>
      <w:r w:rsidR="009F07A3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</w:t>
      </w:r>
      <w:r w:rsidR="009F07A3">
        <w:rPr>
          <w:rFonts w:ascii="Times New Roman" w:hAnsi="Times New Roman" w:cs="Times New Roman"/>
          <w:sz w:val="24"/>
          <w:szCs w:val="24"/>
          <w:lang w:val="uk-UA"/>
        </w:rPr>
        <w:t xml:space="preserve">, пунктом 5 Закону України від 24.03.2022 року №2145-ІУ  «»Про внесення змін до деяких законодавчих актів України 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>щодо створення умов для забезпечення продовольчої безпеки в умовах воєнного стану»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ВИРІШИЛА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E0A5E" w:rsidRDefault="00011D9C" w:rsidP="00FC1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1E674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. Відмовити громадянці </w:t>
      </w:r>
      <w:proofErr w:type="spellStart"/>
      <w:r w:rsidR="00FC17B2">
        <w:rPr>
          <w:rFonts w:ascii="Times New Roman" w:hAnsi="Times New Roman" w:cs="Times New Roman"/>
          <w:sz w:val="24"/>
          <w:szCs w:val="24"/>
          <w:lang w:val="uk-UA"/>
        </w:rPr>
        <w:t>Халуяко</w:t>
      </w:r>
      <w:proofErr w:type="spellEnd"/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Оксані Сергіївні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площею 2,0000га на території </w:t>
      </w:r>
      <w:proofErr w:type="spellStart"/>
      <w:r w:rsidR="00FC17B2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 на підставі пункту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 5 Закону України від 24.03.2022 року №2145-ІУ  «»Про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 xml:space="preserve">, яким забороняється безоплатна передача земель державної та комунальної власності у приватну власність, а також забороняється надання дозволів на розробку документації із землеустрою з метою такої безоплатної передачі , а також забороняється розробка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 xml:space="preserve">самої </w:t>
      </w:r>
      <w:r w:rsidR="00FC17B2">
        <w:rPr>
          <w:rFonts w:ascii="Times New Roman" w:hAnsi="Times New Roman" w:cs="Times New Roman"/>
          <w:sz w:val="24"/>
          <w:szCs w:val="24"/>
          <w:lang w:val="uk-UA"/>
        </w:rPr>
        <w:t>такої землевпорядної документації.</w:t>
      </w:r>
    </w:p>
    <w:p w:rsidR="00BB04AE" w:rsidRPr="007063E6" w:rsidRDefault="00011D9C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</w:p>
    <w:p w:rsidR="0061334E" w:rsidRPr="007063E6" w:rsidRDefault="00011D9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</w:t>
      </w:r>
      <w:r w:rsidR="000C146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D9C"/>
    <w:rsid w:val="0002474D"/>
    <w:rsid w:val="000355D4"/>
    <w:rsid w:val="00040A5C"/>
    <w:rsid w:val="00091CD3"/>
    <w:rsid w:val="000B421C"/>
    <w:rsid w:val="000C0D91"/>
    <w:rsid w:val="000C1464"/>
    <w:rsid w:val="000C1C66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9F07A3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17B2"/>
    <w:rsid w:val="00FC2994"/>
    <w:rsid w:val="00FF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BB8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71BB-47AE-4962-893E-CA9A6CC9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2022-01-28T10:42:00Z</cp:lastPrinted>
  <dcterms:created xsi:type="dcterms:W3CDTF">2022-12-05T09:28:00Z</dcterms:created>
  <dcterms:modified xsi:type="dcterms:W3CDTF">2022-12-05T09:28:00Z</dcterms:modified>
</cp:coreProperties>
</file>