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9DBF2" w14:textId="77777777" w:rsidR="00EB6EF1" w:rsidRPr="00C048C2" w:rsidRDefault="00EB6EF1" w:rsidP="00EB6EF1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14B32B20" wp14:editId="388A1629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777755" w14:textId="77777777" w:rsidR="00EB6EF1" w:rsidRPr="00C048C2" w:rsidRDefault="00EB6EF1" w:rsidP="00EB6EF1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hi-IN" w:bidi="hi-IN"/>
        </w:rPr>
        <w:t>У К Р А Ї Н А</w:t>
      </w:r>
    </w:p>
    <w:p w14:paraId="0129B600" w14:textId="77777777" w:rsidR="00EB6EF1" w:rsidRPr="00C048C2" w:rsidRDefault="00EB6EF1" w:rsidP="00EB6EF1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hi-IN" w:bidi="hi-IN"/>
        </w:rPr>
        <w:t>Березнянська селищна рада</w:t>
      </w:r>
    </w:p>
    <w:p w14:paraId="3837C15E" w14:textId="77777777" w:rsidR="00EB6EF1" w:rsidRPr="00C048C2" w:rsidRDefault="00EB6EF1" w:rsidP="00EB6EF1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hi-IN" w:bidi="hi-IN"/>
        </w:rPr>
        <w:t>Чернігівського району Чернігівської області</w:t>
      </w:r>
    </w:p>
    <w:p w14:paraId="4E0202CC" w14:textId="77777777" w:rsidR="00EB6EF1" w:rsidRPr="00C048C2" w:rsidRDefault="00EB6EF1" w:rsidP="00EB6EF1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eastAsia="hi-IN" w:bidi="hi-IN"/>
        </w:rPr>
      </w:pPr>
    </w:p>
    <w:p w14:paraId="3E3234A3" w14:textId="77777777" w:rsidR="00EB6EF1" w:rsidRPr="00C048C2" w:rsidRDefault="00EB6EF1" w:rsidP="00EB6EF1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eastAsia="hi-IN" w:bidi="hi-IN"/>
        </w:rPr>
        <w:t xml:space="preserve">   ВИКОНАВЧИЙ КОМІТЕТ</w:t>
      </w:r>
    </w:p>
    <w:p w14:paraId="271A139A" w14:textId="77777777" w:rsidR="00EB6EF1" w:rsidRPr="00C048C2" w:rsidRDefault="00EB6EF1" w:rsidP="00EB6EF1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eastAsia="hi-IN" w:bidi="hi-IN"/>
        </w:rPr>
      </w:pPr>
    </w:p>
    <w:p w14:paraId="2E6ED23D" w14:textId="77777777" w:rsidR="00EB6EF1" w:rsidRPr="00C048C2" w:rsidRDefault="00EB6EF1" w:rsidP="00EB6EF1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eastAsia="hi-IN" w:bidi="hi-IN"/>
        </w:rPr>
        <w:t>РІШЕННЯ</w:t>
      </w:r>
    </w:p>
    <w:p w14:paraId="6C843916" w14:textId="77777777" w:rsidR="00EB6EF1" w:rsidRPr="00C048C2" w:rsidRDefault="00EB6EF1" w:rsidP="00EB6EF1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</w:p>
    <w:p w14:paraId="278EF369" w14:textId="3EA36C5D" w:rsidR="00EB6EF1" w:rsidRDefault="00EB6EF1" w:rsidP="00EB6EF1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від 30 вересня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               №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99</w:t>
      </w:r>
    </w:p>
    <w:p w14:paraId="321CC4B5" w14:textId="77777777" w:rsidR="00EB6EF1" w:rsidRPr="00C048C2" w:rsidRDefault="00EB6EF1" w:rsidP="00EB6EF1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</w:p>
    <w:p w14:paraId="05BF1B6A" w14:textId="595C9FCA" w:rsidR="00BC3744" w:rsidRPr="00BC3744" w:rsidRDefault="00BC3744" w:rsidP="00BC3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C3744">
        <w:rPr>
          <w:rFonts w:ascii="Times New Roman" w:hAnsi="Times New Roman" w:cs="Times New Roman"/>
          <w:b/>
          <w:sz w:val="28"/>
          <w:szCs w:val="28"/>
        </w:rPr>
        <w:t xml:space="preserve">Про створення робочої групи з питань </w:t>
      </w:r>
    </w:p>
    <w:p w14:paraId="0F8B68BC" w14:textId="77777777" w:rsidR="00BC3744" w:rsidRPr="00BC3744" w:rsidRDefault="00BC3744" w:rsidP="00BC3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744">
        <w:rPr>
          <w:rFonts w:ascii="Times New Roman" w:hAnsi="Times New Roman" w:cs="Times New Roman"/>
          <w:b/>
          <w:sz w:val="28"/>
          <w:szCs w:val="28"/>
        </w:rPr>
        <w:t xml:space="preserve">оптимізації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мережі закладів </w:t>
      </w:r>
      <w:r w:rsidRPr="00BC3744">
        <w:rPr>
          <w:rFonts w:ascii="Times New Roman" w:hAnsi="Times New Roman" w:cs="Times New Roman"/>
          <w:b/>
          <w:sz w:val="28"/>
          <w:szCs w:val="28"/>
        </w:rPr>
        <w:t xml:space="preserve"> освіти</w:t>
      </w:r>
    </w:p>
    <w:p w14:paraId="723DA2C0" w14:textId="77777777" w:rsidR="00BC3744" w:rsidRDefault="00BC3744" w:rsidP="00BC3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744">
        <w:rPr>
          <w:rFonts w:ascii="Times New Roman" w:hAnsi="Times New Roman" w:cs="Times New Roman"/>
          <w:b/>
          <w:sz w:val="28"/>
          <w:szCs w:val="28"/>
        </w:rPr>
        <w:t>Березнянської селищної ради</w:t>
      </w:r>
    </w:p>
    <w:bookmarkEnd w:id="0"/>
    <w:p w14:paraId="41999144" w14:textId="77777777" w:rsidR="00BC3744" w:rsidRDefault="00BC3744" w:rsidP="00BC3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66BEBC" w14:textId="77777777" w:rsidR="00BC3744" w:rsidRDefault="00BC3744" w:rsidP="00AA3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метою формування спроможної мережі закладів освіти Березнянської територіальної громади, що відповідає потребам населення в наданні освітніх послуг із врахуванням соціальних, географічних та економічних умов, приведення її у відповідність до Законів України «Про освіту», «Про повну загальну середню освіту», а також раціонального використання бюджетних коштів, передбачених на галузь освіти, відповідно до повноважень, визначених пп.30 ч.1 ст. 29, пп1 п «а» ст. 32 Закону України «Про місцеве самоврядування в Україні», керуючись ст.42 Закону України «Про місцеве самоврядування в Україні», виконавчий комітет Березнянської селищної ради</w:t>
      </w:r>
    </w:p>
    <w:p w14:paraId="6FB014C0" w14:textId="77777777" w:rsidR="00BC3744" w:rsidRDefault="00BC3744" w:rsidP="00AA3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8FD83" w14:textId="77777777" w:rsidR="00BC3744" w:rsidRDefault="00BC3744" w:rsidP="00AA3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14:paraId="46C27CDB" w14:textId="03DDA9F2" w:rsidR="00BC3744" w:rsidRDefault="00BC3744" w:rsidP="00EB6EF1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робочу групи з питань оптимізації мережі закладів освіти Березнянської селищної ради (згідно Додатку1)</w:t>
      </w:r>
    </w:p>
    <w:p w14:paraId="2E3CB779" w14:textId="77777777" w:rsidR="00BC3744" w:rsidRDefault="00BC3744" w:rsidP="00EB6EF1">
      <w:pPr>
        <w:pStyle w:val="a3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Робочій групі:</w:t>
      </w:r>
    </w:p>
    <w:p w14:paraId="6A577598" w14:textId="77777777" w:rsidR="00BC3744" w:rsidRDefault="00BC3744" w:rsidP="00EB6EF1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Розподілити обов’язки між </w:t>
      </w:r>
      <w:r w:rsidR="00AA3A8B">
        <w:rPr>
          <w:rFonts w:ascii="Times New Roman" w:hAnsi="Times New Roman" w:cs="Times New Roman"/>
          <w:sz w:val="28"/>
          <w:szCs w:val="28"/>
        </w:rPr>
        <w:t>членами робочої групи.</w:t>
      </w:r>
    </w:p>
    <w:p w14:paraId="384743DA" w14:textId="77777777" w:rsidR="00AA3A8B" w:rsidRDefault="00AA3A8B" w:rsidP="00EB6EF1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Розробити та затвердити календарний план заходів щодо оптимізації мережі закладів освіти Березнянської селищної ради.</w:t>
      </w:r>
    </w:p>
    <w:p w14:paraId="2102D0CC" w14:textId="77777777" w:rsidR="00AA3A8B" w:rsidRDefault="00AA3A8B" w:rsidP="00EB6EF1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збір та аналіз даних щодо закладів освіти Березнянської територіальної громади.</w:t>
      </w:r>
    </w:p>
    <w:p w14:paraId="0410EA58" w14:textId="77777777" w:rsidR="00AA3A8B" w:rsidRDefault="00AA3A8B" w:rsidP="00EB6EF1">
      <w:pPr>
        <w:pStyle w:val="a3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пропозиції щодо можливої реорганізації/ліквідації  закладів освіти Березнянської територіальної громади.</w:t>
      </w:r>
    </w:p>
    <w:p w14:paraId="17FAE958" w14:textId="77777777" w:rsidR="00AA3A8B" w:rsidRDefault="00AA3A8B" w:rsidP="00AA3A8B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FD6915D" w14:textId="77777777" w:rsidR="00AA3A8B" w:rsidRDefault="00AA3A8B" w:rsidP="00AA3A8B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5935FB2" w14:textId="631B9832" w:rsidR="00AA3A8B" w:rsidRDefault="00634B7E" w:rsidP="00634B7E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Селищний голова                                          Володимир ПАВЛЕНКО</w:t>
      </w:r>
    </w:p>
    <w:p w14:paraId="4F8BB2EB" w14:textId="62DC29CD" w:rsidR="00634B7E" w:rsidRDefault="00634B7E" w:rsidP="00634B7E">
      <w:pPr>
        <w:pStyle w:val="a3"/>
        <w:spacing w:after="0" w:line="240" w:lineRule="auto"/>
        <w:ind w:left="851" w:firstLine="5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B115E" w14:textId="77777777" w:rsidR="00AA3A8B" w:rsidRDefault="00AA3A8B" w:rsidP="00AA3A8B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6853F83" w14:textId="50E267CB" w:rsidR="00EB6EF1" w:rsidRDefault="00EB6EF1" w:rsidP="00AA3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FD37F" w14:textId="5143DBC4" w:rsidR="00EB6EF1" w:rsidRDefault="00AE79DF" w:rsidP="00AE79DF">
      <w:pPr>
        <w:spacing w:after="0" w:line="240" w:lineRule="auto"/>
        <w:ind w:left="340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</w:t>
      </w:r>
      <w:r w:rsidR="00EB6EF1">
        <w:rPr>
          <w:rFonts w:ascii="Times New Roman" w:hAnsi="Times New Roman" w:cs="Times New Roman"/>
          <w:b/>
          <w:bCs/>
          <w:sz w:val="28"/>
          <w:szCs w:val="28"/>
        </w:rPr>
        <w:t xml:space="preserve">Додаток №1 </w:t>
      </w:r>
    </w:p>
    <w:p w14:paraId="157384F9" w14:textId="77777777" w:rsidR="00EB6EF1" w:rsidRDefault="00EB6EF1" w:rsidP="00EB6EF1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рішення виконавчого комітету</w:t>
      </w:r>
    </w:p>
    <w:p w14:paraId="46A0FAAD" w14:textId="7C4DD727" w:rsidR="00EB6EF1" w:rsidRDefault="00AE79DF" w:rsidP="00EB6EF1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EF1">
        <w:rPr>
          <w:rFonts w:ascii="Times New Roman" w:hAnsi="Times New Roman" w:cs="Times New Roman"/>
          <w:b/>
          <w:bCs/>
          <w:sz w:val="28"/>
          <w:szCs w:val="28"/>
        </w:rPr>
        <w:t>від 30.09.2022 року №99</w:t>
      </w:r>
    </w:p>
    <w:p w14:paraId="68014369" w14:textId="77777777" w:rsidR="00EB6EF1" w:rsidRDefault="00EB6EF1" w:rsidP="00EB6EF1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F17DD" w14:textId="1383F9F3" w:rsidR="00EB6EF1" w:rsidRDefault="00EB6EF1" w:rsidP="00EB6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F1">
        <w:rPr>
          <w:rFonts w:ascii="Times New Roman" w:hAnsi="Times New Roman" w:cs="Times New Roman"/>
          <w:b/>
          <w:bCs/>
          <w:sz w:val="28"/>
          <w:szCs w:val="28"/>
        </w:rPr>
        <w:t>Склад робочої групи з питань оптимізації мережі закладів  освіти Березнянської селищної ради</w:t>
      </w:r>
    </w:p>
    <w:p w14:paraId="4918A64F" w14:textId="51B10608" w:rsidR="00EB6EF1" w:rsidRDefault="00EB6EF1" w:rsidP="00EB6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138E0" w14:textId="542FA64A" w:rsidR="00EB6EF1" w:rsidRDefault="00EB6EF1" w:rsidP="00EB6E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762408" w14:textId="35661BF1" w:rsidR="00EB6EF1" w:rsidRDefault="00EB6EF1" w:rsidP="00EB6EF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Члени групи: </w:t>
      </w:r>
    </w:p>
    <w:p w14:paraId="55EA4B6B" w14:textId="77777777" w:rsidR="00082B2F" w:rsidRDefault="00082B2F" w:rsidP="00082B2F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Водоп’янов О.І., заступник селищного голови з питань діяльності виконавчих органів Березнянської селищної ради.</w:t>
      </w:r>
    </w:p>
    <w:p w14:paraId="3A8122AB" w14:textId="534CCB52" w:rsidR="00EB6EF1" w:rsidRDefault="00EB6EF1" w:rsidP="00EB6EF1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Глухенька І.С., начальник відділу освіти, культури. молоді і спорту Березнянської селищної ради.</w:t>
      </w:r>
    </w:p>
    <w:p w14:paraId="38FD4761" w14:textId="54F50B71" w:rsidR="00EB6EF1" w:rsidRDefault="00EB6EF1" w:rsidP="00082B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Козянко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Т.М., голова проф</w:t>
      </w:r>
      <w:r w:rsidR="00082B2F">
        <w:rPr>
          <w:rFonts w:ascii="Times New Roman" w:hAnsi="Times New Roman" w:cs="Times New Roman"/>
          <w:b/>
          <w:bCs/>
          <w:sz w:val="28"/>
          <w:szCs w:val="28"/>
        </w:rPr>
        <w:t>спілки працівників освіти і науки Березнянської територіальної громади.</w:t>
      </w:r>
    </w:p>
    <w:p w14:paraId="57C4D0BB" w14:textId="3F86949E" w:rsidR="00CF115C" w:rsidRDefault="00CF115C" w:rsidP="00082B2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Нестерук О.О., керівник Березнянського ліцею;</w:t>
      </w:r>
    </w:p>
    <w:p w14:paraId="05D84846" w14:textId="726CB58E" w:rsidR="00EB6EF1" w:rsidRDefault="00EB6EF1" w:rsidP="00EB6EF1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Молько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О.О. – голова батьківського комітету</w:t>
      </w:r>
      <w:r w:rsidR="00A07FE1">
        <w:rPr>
          <w:rFonts w:ascii="Times New Roman" w:hAnsi="Times New Roman" w:cs="Times New Roman"/>
          <w:b/>
          <w:bCs/>
          <w:sz w:val="28"/>
          <w:szCs w:val="28"/>
        </w:rPr>
        <w:t xml:space="preserve"> Миколаївської гімназії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7DFF46" w14:textId="60593B4F" w:rsidR="00FA24C3" w:rsidRDefault="00FA24C3" w:rsidP="00EB6EF1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Ігнатенко І.П., депутат селищної ради;</w:t>
      </w:r>
    </w:p>
    <w:p w14:paraId="5A452455" w14:textId="70F16B20" w:rsidR="00FA24C3" w:rsidRPr="00EB6EF1" w:rsidRDefault="00FA24C3" w:rsidP="00EB6EF1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Романченко О.В., начальник фінансового відділу</w:t>
      </w:r>
    </w:p>
    <w:p w14:paraId="5D4C2D18" w14:textId="243915AC" w:rsidR="00EB6EF1" w:rsidRPr="00EB6EF1" w:rsidRDefault="00425B2F" w:rsidP="00EB6E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sectPr w:rsidR="00EB6EF1" w:rsidRPr="00EB6E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623BF5"/>
    <w:multiLevelType w:val="hybridMultilevel"/>
    <w:tmpl w:val="B184B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A0380"/>
    <w:multiLevelType w:val="multilevel"/>
    <w:tmpl w:val="E1D0A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44"/>
    <w:rsid w:val="00082B2F"/>
    <w:rsid w:val="0030223A"/>
    <w:rsid w:val="003B40D8"/>
    <w:rsid w:val="00425B2F"/>
    <w:rsid w:val="005A6920"/>
    <w:rsid w:val="00634B7E"/>
    <w:rsid w:val="00A07FE1"/>
    <w:rsid w:val="00AA3A8B"/>
    <w:rsid w:val="00AE79DF"/>
    <w:rsid w:val="00BC3744"/>
    <w:rsid w:val="00BE6D56"/>
    <w:rsid w:val="00CF115C"/>
    <w:rsid w:val="00EB6EF1"/>
    <w:rsid w:val="00F309F7"/>
    <w:rsid w:val="00FA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F847"/>
  <w15:docId w15:val="{F7C0653E-7A8D-4C0A-A88B-F2523CD3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11</cp:lastModifiedBy>
  <cp:revision>2</cp:revision>
  <cp:lastPrinted>2023-03-24T09:13:00Z</cp:lastPrinted>
  <dcterms:created xsi:type="dcterms:W3CDTF">2023-03-24T09:31:00Z</dcterms:created>
  <dcterms:modified xsi:type="dcterms:W3CDTF">2023-03-24T09:31:00Z</dcterms:modified>
</cp:coreProperties>
</file>