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359B4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bookmarkStart w:id="0" w:name="_GoBack"/>
      <w:bookmarkEnd w:id="0"/>
      <w:r w:rsidR="006A24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A248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1359B4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1359B4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BB08F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затвердження 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ПАТ «Київстар»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3212F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земельної ділянки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вості)  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розміщення  та експлуатації об’єктів і спору</w:t>
                  </w:r>
                  <w:r w:rsidR="0040454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телекомунікацій (КВЦПЗ 13.01)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Березнянської селищної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ради 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(Миколаївського старостинства)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 області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межами с. Миколаївка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1359B4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BB08F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359B4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</w:t>
      </w:r>
      <w:r w:rsidR="00B669AB">
        <w:rPr>
          <w:rFonts w:ascii="Times New Roman" w:hAnsi="Times New Roman" w:cs="Times New Roman"/>
          <w:sz w:val="28"/>
          <w:lang w:val="uk-UA"/>
        </w:rPr>
        <w:t xml:space="preserve"> клопотання </w:t>
      </w:r>
      <w:r w:rsidR="0040454A">
        <w:rPr>
          <w:rFonts w:ascii="Times New Roman" w:hAnsi="Times New Roman" w:cs="Times New Roman"/>
          <w:sz w:val="28"/>
          <w:lang w:val="uk-UA"/>
        </w:rPr>
        <w:t xml:space="preserve">ПАТ «Київстар» про затвердження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0454A">
        <w:rPr>
          <w:rFonts w:ascii="Times New Roman" w:hAnsi="Times New Roman" w:cs="Times New Roman"/>
          <w:sz w:val="28"/>
          <w:lang w:val="uk-UA"/>
        </w:rPr>
        <w:t>технічної документації</w:t>
      </w:r>
      <w:r w:rsidR="00BB08F9">
        <w:rPr>
          <w:rFonts w:ascii="Times New Roman" w:hAnsi="Times New Roman" w:cs="Times New Roman"/>
          <w:sz w:val="28"/>
          <w:lang w:val="uk-UA"/>
        </w:rPr>
        <w:t xml:space="preserve"> із землеустрою , щодо встановлення (відновлення ) меж земельної ділянки в натурі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 місцевості) </w:t>
      </w:r>
      <w:r w:rsidR="0040454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0,2025га , кадастровий номер 7423086700:01:001:0153 для розміщення та експлуатації о</w:t>
      </w:r>
      <w:r w:rsidR="00CD6A41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="004045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’єктів і споруд телекомунікацій (КВЦПЗ 13.01) що розташована  </w:t>
      </w:r>
      <w:r w:rsidR="003212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території Березнянської селищної ради </w:t>
      </w:r>
      <w:r w:rsidR="004045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(Миколаївського старостинства) </w:t>
      </w:r>
      <w:r w:rsidR="00AA6A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212F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Чернігівського району Чернігівсько</w:t>
      </w:r>
      <w:r w:rsidR="0040454A">
        <w:rPr>
          <w:rFonts w:ascii="Times New Roman" w:hAnsi="Times New Roman" w:cs="Times New Roman"/>
          <w:color w:val="000000"/>
          <w:sz w:val="28"/>
          <w:szCs w:val="28"/>
          <w:lang w:val="uk-UA"/>
        </w:rPr>
        <w:t>ї області за межами с. Миколаївка</w:t>
      </w:r>
      <w:r w:rsidR="003212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B08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яка </w:t>
      </w:r>
      <w:r w:rsidR="00AA6A1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знаходит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="00AA6A1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ся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</w:t>
      </w:r>
      <w:r w:rsidR="00AA6A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користуванні товариства на умовах оренди відповідно договору оренди землі від 17.08.2007 року зареєстрованого Менським відділом ДЗК від 17.03.2007 за №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t>040784400004</w:t>
      </w:r>
      <w:r w:rsidR="00AA6A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B08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>
        <w:rPr>
          <w:rFonts w:ascii="Times New Roman" w:hAnsi="Times New Roman" w:cs="Times New Roman"/>
          <w:sz w:val="28"/>
          <w:szCs w:val="28"/>
          <w:lang w:val="uk-UA"/>
        </w:rPr>
        <w:t>122 Земельног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о кодексу України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26 Закону України «Про місцеве самоврядування в Україні»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D1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землеустрій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>» , Зак</w:t>
      </w:r>
      <w:r w:rsidR="00265D13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550" w:rsidRDefault="002160F0" w:rsidP="00265D1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D13">
        <w:rPr>
          <w:rFonts w:ascii="Times New Roman" w:hAnsi="Times New Roman" w:cs="Times New Roman"/>
          <w:sz w:val="28"/>
          <w:lang w:val="uk-UA"/>
        </w:rPr>
        <w:t xml:space="preserve">ПАТ «Київстар»  технічну документацію із землеустрою , щодо встановлення (відновлення ) меж земельної ділянки в натурі 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 місцевості) площею 0,2025га , кадастровий номер 7423086700:01:001:0153 для розміщення та експлуатації о’єктів і споруд телекомунікацій (КВЦПЗ 13.01) що розташована   на території Березнянської селищної ради (Миколаївського 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старостинства)  Чернігівського району Чернігівської області за межами                            с. Миколаївка, яка знаходиться  в користуванні ПАТ «Київстар» на умовах оренди відповідно договору оренди землі від 17.08.2007 року зареєстрованого Менським відділом ДЗК від 17.03.2007 за №040784400004.</w:t>
      </w:r>
    </w:p>
    <w:p w:rsidR="00265D13" w:rsidRDefault="00265D13" w:rsidP="00265D1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 Відділу земельних відносин комунальної власності та житлово-комунального господарства Березнянської селищної ради підготувати з </w:t>
      </w:r>
      <w:r w:rsidR="0080392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ПАТ «Київстар» додаткову угоду до договору оренди землі від 17.08.2007 року зареєстрованого Менським відділом ДЗК від 17.03.2007 за №040784400004 відповідно до п.11 даного Договору.</w:t>
      </w:r>
    </w:p>
    <w:p w:rsidR="006A248B" w:rsidRDefault="006A248B" w:rsidP="00265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3. ПАТ «Київстар» зареєструвати правовстановлюючі документи на земельну ділянку у встановленому законодавством порядку.</w:t>
      </w:r>
    </w:p>
    <w:p w:rsidR="002160F0" w:rsidRPr="00944BB2" w:rsidRDefault="006A248B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79" w:rsidRDefault="00C91579" w:rsidP="002D012A">
      <w:pPr>
        <w:spacing w:after="0" w:line="240" w:lineRule="auto"/>
      </w:pPr>
      <w:r>
        <w:separator/>
      </w:r>
    </w:p>
  </w:endnote>
  <w:endnote w:type="continuationSeparator" w:id="0">
    <w:p w:rsidR="00C91579" w:rsidRDefault="00C9157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79" w:rsidRDefault="00C91579" w:rsidP="002D012A">
      <w:pPr>
        <w:spacing w:after="0" w:line="240" w:lineRule="auto"/>
      </w:pPr>
      <w:r>
        <w:separator/>
      </w:r>
    </w:p>
  </w:footnote>
  <w:footnote w:type="continuationSeparator" w:id="0">
    <w:p w:rsidR="00C91579" w:rsidRDefault="00C9157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82A"/>
    <w:rsid w:val="00096CEB"/>
    <w:rsid w:val="000B7303"/>
    <w:rsid w:val="000E3A4D"/>
    <w:rsid w:val="001050F2"/>
    <w:rsid w:val="00113DB1"/>
    <w:rsid w:val="00131A5B"/>
    <w:rsid w:val="001343FB"/>
    <w:rsid w:val="001359B4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65D13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212FE"/>
    <w:rsid w:val="0033412D"/>
    <w:rsid w:val="00336CED"/>
    <w:rsid w:val="003652C1"/>
    <w:rsid w:val="00373205"/>
    <w:rsid w:val="00394AAF"/>
    <w:rsid w:val="003B526C"/>
    <w:rsid w:val="003C216E"/>
    <w:rsid w:val="0040454A"/>
    <w:rsid w:val="00413A8E"/>
    <w:rsid w:val="00435DE5"/>
    <w:rsid w:val="00451DC9"/>
    <w:rsid w:val="004937F1"/>
    <w:rsid w:val="004A2FCC"/>
    <w:rsid w:val="004A557D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027C8"/>
    <w:rsid w:val="0061334E"/>
    <w:rsid w:val="00637580"/>
    <w:rsid w:val="00653680"/>
    <w:rsid w:val="0068767C"/>
    <w:rsid w:val="006A248B"/>
    <w:rsid w:val="006B66CD"/>
    <w:rsid w:val="006D0560"/>
    <w:rsid w:val="00712E86"/>
    <w:rsid w:val="007135CE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0392B"/>
    <w:rsid w:val="00844B5B"/>
    <w:rsid w:val="00861E5C"/>
    <w:rsid w:val="00864CB1"/>
    <w:rsid w:val="008750BC"/>
    <w:rsid w:val="00875E88"/>
    <w:rsid w:val="008B54D9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96651"/>
    <w:rsid w:val="009A02F4"/>
    <w:rsid w:val="009D5252"/>
    <w:rsid w:val="009D64DB"/>
    <w:rsid w:val="009E36AC"/>
    <w:rsid w:val="00A017B0"/>
    <w:rsid w:val="00A03A1E"/>
    <w:rsid w:val="00A52B79"/>
    <w:rsid w:val="00AA40CE"/>
    <w:rsid w:val="00AA6A1A"/>
    <w:rsid w:val="00AB4ACC"/>
    <w:rsid w:val="00AC4632"/>
    <w:rsid w:val="00AC6DFE"/>
    <w:rsid w:val="00AD19E3"/>
    <w:rsid w:val="00B13A78"/>
    <w:rsid w:val="00B142BD"/>
    <w:rsid w:val="00B20644"/>
    <w:rsid w:val="00B257C1"/>
    <w:rsid w:val="00B669AB"/>
    <w:rsid w:val="00B7546D"/>
    <w:rsid w:val="00B77FE5"/>
    <w:rsid w:val="00BB04AE"/>
    <w:rsid w:val="00BB08F9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631A4"/>
    <w:rsid w:val="00C91579"/>
    <w:rsid w:val="00CD6712"/>
    <w:rsid w:val="00CD6A41"/>
    <w:rsid w:val="00CF1252"/>
    <w:rsid w:val="00D154F5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7BA6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4D88-B5D3-4778-94FD-499D3E37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2023-03-03T08:05:00Z</cp:lastPrinted>
  <dcterms:created xsi:type="dcterms:W3CDTF">2023-03-03T08:05:00Z</dcterms:created>
  <dcterms:modified xsi:type="dcterms:W3CDTF">2023-03-23T06:35:00Z</dcterms:modified>
</cp:coreProperties>
</file>