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B64D2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bookmarkStart w:id="0" w:name="_GoBack"/>
      <w:bookmarkEnd w:id="0"/>
      <w:r w:rsidR="00C10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92C15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гр. </w:t>
            </w:r>
            <w:proofErr w:type="spellStart"/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Гамзі</w:t>
            </w:r>
            <w:proofErr w:type="spellEnd"/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Тамарі Петрівні , цільове призначення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споруд»  на території                      с. </w:t>
            </w:r>
            <w:proofErr w:type="spellStart"/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Центральна, 48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92C15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F2DA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Гамзи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Тамари Петрівни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щодо затвердження відведення земельної ділянки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0,6000га цільове призначення якої змінюється з «для ведення особистого селянського господарства» на «для будів</w:t>
      </w:r>
      <w:r w:rsidR="00682B2F">
        <w:rPr>
          <w:rFonts w:ascii="Times New Roman" w:hAnsi="Times New Roman" w:cs="Times New Roman"/>
          <w:sz w:val="28"/>
          <w:szCs w:val="28"/>
          <w:lang w:val="uk-UA"/>
        </w:rPr>
        <w:t>ництва та обс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луговування житлового будинку господарських будівель і споруд (присадибна ділянка») за </w:t>
      </w:r>
      <w:proofErr w:type="spellStart"/>
      <w:r w:rsidR="00F10D9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: Чернігівська область Чернігівський район, с. </w:t>
      </w:r>
      <w:proofErr w:type="spellStart"/>
      <w:r w:rsidR="00F10D96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вул. Центральна, 48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339F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proofErr w:type="spellStart"/>
      <w:r w:rsidR="00E9339F">
        <w:rPr>
          <w:rFonts w:ascii="Times New Roman" w:hAnsi="Times New Roman" w:cs="Times New Roman"/>
          <w:sz w:val="28"/>
          <w:szCs w:val="28"/>
          <w:lang w:val="uk-UA"/>
        </w:rPr>
        <w:t>Гамза</w:t>
      </w:r>
      <w:proofErr w:type="spellEnd"/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Тамарі Петрівні проект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 0,6000га, кадастровий номер 7423086301:01:001:0605 цільове призначення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 (присадибна ділянка»), яка знаходиться у її власності відповідно до витягу з Державного реєстру речових прав на нерухоме майно від 26.12.2022 року, реєстраційний номер 1405024074230 та розташована  за </w:t>
      </w:r>
      <w:proofErr w:type="spellStart"/>
      <w:r w:rsidR="00F10D9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: Чернігівська область Чернігівський район, 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E9339F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E9339F">
        <w:rPr>
          <w:rFonts w:ascii="Times New Roman" w:hAnsi="Times New Roman" w:cs="Times New Roman"/>
          <w:sz w:val="28"/>
          <w:szCs w:val="28"/>
          <w:lang w:val="uk-UA"/>
        </w:rPr>
        <w:t xml:space="preserve"> вул. Центральна, 4</w:t>
      </w:r>
      <w:r w:rsidR="00F10D96" w:rsidRPr="00E9339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04AE" w:rsidRPr="00E9339F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="00F10D96" w:rsidRPr="00E9339F">
        <w:rPr>
          <w:rFonts w:ascii="Times New Roman" w:hAnsi="Times New Roman" w:cs="Times New Roman"/>
          <w:sz w:val="28"/>
          <w:szCs w:val="28"/>
          <w:lang w:val="uk-UA"/>
        </w:rPr>
        <w:t xml:space="preserve"> Громадянці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Гамза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Тамарі Петрівні 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10D96" w:rsidRPr="00E9339F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земельну ділянку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3E81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C564B-525F-413C-951F-CA1F089F8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2022-02-07T09:18:00Z</cp:lastPrinted>
  <dcterms:created xsi:type="dcterms:W3CDTF">2023-02-28T11:50:00Z</dcterms:created>
  <dcterms:modified xsi:type="dcterms:W3CDTF">2023-03-23T06:34:00Z</dcterms:modified>
</cp:coreProperties>
</file>