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376D6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440EFA1E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1E67B6E1" w14:textId="77777777" w:rsidR="008F183F" w:rsidRPr="00E13EA5" w:rsidRDefault="008F183F" w:rsidP="008F183F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3D025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52696" r:id="rId6"/>
        </w:object>
      </w:r>
    </w:p>
    <w:p w14:paraId="0BDF9BBA" w14:textId="77777777" w:rsidR="008F183F" w:rsidRPr="00E13EA5" w:rsidRDefault="008F183F" w:rsidP="008F18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1C65D4B6" w14:textId="77777777" w:rsidR="008F183F" w:rsidRPr="00E13EA5" w:rsidRDefault="008F183F" w:rsidP="008F18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099E0F0E" w14:textId="77777777" w:rsidR="008F183F" w:rsidRPr="00E13EA5" w:rsidRDefault="008F183F" w:rsidP="008F18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0FB443C3" w14:textId="77777777" w:rsidR="008F183F" w:rsidRPr="00E13EA5" w:rsidRDefault="008F183F" w:rsidP="008F183F">
      <w:pPr>
        <w:jc w:val="center"/>
        <w:rPr>
          <w:b/>
          <w:sz w:val="8"/>
          <w:szCs w:val="8"/>
        </w:rPr>
      </w:pPr>
    </w:p>
    <w:p w14:paraId="119841BF" w14:textId="77777777" w:rsidR="008F183F" w:rsidRDefault="008F183F" w:rsidP="008F183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шоста</w:t>
      </w:r>
      <w:r>
        <w:rPr>
          <w:b/>
          <w:sz w:val="32"/>
          <w:szCs w:val="32"/>
        </w:rPr>
        <w:t xml:space="preserve"> с</w:t>
      </w:r>
      <w:r w:rsidRPr="00E13EA5">
        <w:rPr>
          <w:b/>
          <w:sz w:val="32"/>
          <w:szCs w:val="32"/>
        </w:rPr>
        <w:t>есія восьмого скликання/</w:t>
      </w:r>
    </w:p>
    <w:p w14:paraId="191EEED1" w14:textId="4216BA45" w:rsidR="008F183F" w:rsidRPr="00EA45F7" w:rsidRDefault="008F183F" w:rsidP="008F183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(Друге пленарне засідання)</w:t>
      </w:r>
    </w:p>
    <w:p w14:paraId="52BC84C4" w14:textId="77777777" w:rsidR="008F183F" w:rsidRPr="00E13EA5" w:rsidRDefault="008F183F" w:rsidP="008F18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13EA5">
        <w:rPr>
          <w:b/>
          <w:sz w:val="32"/>
          <w:szCs w:val="32"/>
        </w:rPr>
        <w:t xml:space="preserve">Р І Ш Е Н </w:t>
      </w:r>
      <w:proofErr w:type="spellStart"/>
      <w:r w:rsidRPr="00E13EA5">
        <w:rPr>
          <w:b/>
          <w:sz w:val="32"/>
          <w:szCs w:val="32"/>
        </w:rPr>
        <w:t>Н</w:t>
      </w:r>
      <w:proofErr w:type="spellEnd"/>
      <w:r w:rsidRPr="00E13EA5">
        <w:rPr>
          <w:b/>
          <w:sz w:val="32"/>
          <w:szCs w:val="32"/>
        </w:rPr>
        <w:t xml:space="preserve"> Я</w:t>
      </w:r>
    </w:p>
    <w:p w14:paraId="253E3FED" w14:textId="77777777" w:rsidR="008F183F" w:rsidRPr="00E13EA5" w:rsidRDefault="008F183F" w:rsidP="008F183F">
      <w:pPr>
        <w:jc w:val="center"/>
        <w:rPr>
          <w:b/>
          <w:sz w:val="10"/>
          <w:szCs w:val="10"/>
        </w:rPr>
      </w:pPr>
    </w:p>
    <w:p w14:paraId="60273014" w14:textId="77777777" w:rsidR="008F183F" w:rsidRPr="00717993" w:rsidRDefault="008F183F" w:rsidP="008F183F">
      <w:pPr>
        <w:jc w:val="center"/>
        <w:rPr>
          <w:b/>
          <w:sz w:val="16"/>
          <w:szCs w:val="16"/>
        </w:rPr>
      </w:pPr>
    </w:p>
    <w:p w14:paraId="5A6C45F5" w14:textId="31A1059B" w:rsidR="008F183F" w:rsidRDefault="008F183F" w:rsidP="008F183F">
      <w:pPr>
        <w:jc w:val="both"/>
        <w:rPr>
          <w:szCs w:val="28"/>
        </w:rPr>
      </w:pPr>
      <w:proofErr w:type="gramStart"/>
      <w:r w:rsidRPr="00E13EA5">
        <w:rPr>
          <w:szCs w:val="28"/>
        </w:rPr>
        <w:t xml:space="preserve">від  </w:t>
      </w:r>
      <w:r>
        <w:rPr>
          <w:szCs w:val="28"/>
          <w:lang w:val="uk-UA"/>
        </w:rPr>
        <w:t>02</w:t>
      </w:r>
      <w:proofErr w:type="gramEnd"/>
      <w:r>
        <w:rPr>
          <w:szCs w:val="28"/>
          <w:lang w:val="uk-UA"/>
        </w:rPr>
        <w:t xml:space="preserve"> травня</w:t>
      </w:r>
      <w:r>
        <w:rPr>
          <w:szCs w:val="28"/>
        </w:rPr>
        <w:t xml:space="preserve"> 2023</w:t>
      </w:r>
      <w:r w:rsidRPr="00E13EA5">
        <w:rPr>
          <w:szCs w:val="28"/>
        </w:rPr>
        <w:t xml:space="preserve"> року         </w:t>
      </w:r>
      <w:r>
        <w:rPr>
          <w:szCs w:val="28"/>
        </w:rPr>
        <w:t xml:space="preserve">                                   </w:t>
      </w:r>
      <w:r w:rsidRPr="00E13EA5">
        <w:rPr>
          <w:szCs w:val="28"/>
        </w:rPr>
        <w:t xml:space="preserve">               № </w:t>
      </w:r>
      <w:r>
        <w:rPr>
          <w:szCs w:val="28"/>
        </w:rPr>
        <w:t>8</w:t>
      </w:r>
      <w:r>
        <w:rPr>
          <w:szCs w:val="28"/>
          <w:lang w:val="uk-UA"/>
        </w:rPr>
        <w:t>52</w:t>
      </w:r>
      <w:r w:rsidRPr="00E13EA5">
        <w:rPr>
          <w:szCs w:val="28"/>
        </w:rPr>
        <w:t>/</w:t>
      </w:r>
      <w:r>
        <w:rPr>
          <w:szCs w:val="28"/>
        </w:rPr>
        <w:t>2</w:t>
      </w:r>
      <w:r>
        <w:rPr>
          <w:szCs w:val="28"/>
          <w:lang w:val="uk-UA"/>
        </w:rPr>
        <w:t>6</w:t>
      </w:r>
      <w:r w:rsidRPr="00E13EA5">
        <w:rPr>
          <w:szCs w:val="28"/>
        </w:rPr>
        <w:t>-</w:t>
      </w:r>
      <w:r w:rsidRPr="00E13EA5">
        <w:rPr>
          <w:szCs w:val="28"/>
          <w:lang w:val="en-US"/>
        </w:rPr>
        <w:t>V</w:t>
      </w:r>
      <w:r w:rsidRPr="00E13EA5">
        <w:rPr>
          <w:szCs w:val="28"/>
        </w:rPr>
        <w:t>ІІІ</w:t>
      </w:r>
    </w:p>
    <w:p w14:paraId="089AFDAC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0AF3B796" w14:textId="0D9E2FC3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 роботу вуличного освітлення</w:t>
      </w:r>
    </w:p>
    <w:p w14:paraId="42D6B149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населених пунктах Березнянської </w:t>
      </w:r>
    </w:p>
    <w:p w14:paraId="415C1569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громади на літній період</w:t>
      </w:r>
    </w:p>
    <w:p w14:paraId="04AE3976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2ADF0EF4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Заслухавши та обговоривши  пропозицію селищного голови Павленка В.М. щодо роботи вуличного освітлення в населених пунктах Березнянської громади на літній період, з метою економії коштів та економного використання електроенергії, керуючись Законом України «Про місцеве самоврядування в Україні», селищна рада</w:t>
      </w:r>
    </w:p>
    <w:p w14:paraId="4A4D6B20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17138537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ВИРІШИЛА:</w:t>
      </w:r>
    </w:p>
    <w:p w14:paraId="62EA599B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14:paraId="537C8C37" w14:textId="19C741BC" w:rsidR="008F183F" w:rsidRDefault="008F183F" w:rsidP="008F183F">
      <w:pPr>
        <w:pStyle w:val="21"/>
        <w:numPr>
          <w:ilvl w:val="0"/>
          <w:numId w:val="1"/>
        </w:numPr>
        <w:tabs>
          <w:tab w:val="clear" w:pos="960"/>
          <w:tab w:val="left" w:pos="708"/>
          <w:tab w:val="left" w:pos="3969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Встановити  на літній період</w:t>
      </w:r>
      <w:r w:rsidR="00760E1E">
        <w:rPr>
          <w:rFonts w:ascii="Times New Roman" w:hAnsi="Times New Roman"/>
          <w:color w:val="000000"/>
          <w:sz w:val="28"/>
          <w:szCs w:val="28"/>
        </w:rPr>
        <w:t xml:space="preserve"> з 01.06.2023 року </w:t>
      </w:r>
      <w:r>
        <w:rPr>
          <w:rFonts w:ascii="Times New Roman" w:hAnsi="Times New Roman"/>
          <w:color w:val="000000"/>
          <w:sz w:val="28"/>
          <w:szCs w:val="28"/>
        </w:rPr>
        <w:t xml:space="preserve"> до 01.09</w:t>
      </w:r>
      <w:r w:rsidR="00760E1E">
        <w:rPr>
          <w:rFonts w:ascii="Times New Roman" w:hAnsi="Times New Roman"/>
          <w:color w:val="000000"/>
          <w:sz w:val="28"/>
          <w:szCs w:val="28"/>
        </w:rPr>
        <w:t>.2023 року</w:t>
      </w:r>
      <w:r>
        <w:rPr>
          <w:rFonts w:ascii="Times New Roman" w:hAnsi="Times New Roman"/>
          <w:color w:val="000000"/>
          <w:sz w:val="28"/>
          <w:szCs w:val="28"/>
        </w:rPr>
        <w:t xml:space="preserve"> по всіх населених пунктах громади наступний графік функціонування вуличного освітлення:</w:t>
      </w:r>
    </w:p>
    <w:p w14:paraId="60E866A7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left="72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включення о 22.00 год – виключення о 24.00год.</w:t>
      </w:r>
    </w:p>
    <w:p w14:paraId="6C1BEBF3" w14:textId="782A505B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left="720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смт Березна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вул.Гагаріна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і Володимирська з активним рухом транспорту </w:t>
      </w:r>
      <w:r w:rsidR="001B0D7C">
        <w:rPr>
          <w:rFonts w:ascii="Times New Roman" w:hAnsi="Times New Roman"/>
          <w:color w:val="000000"/>
          <w:sz w:val="28"/>
          <w:szCs w:val="28"/>
        </w:rPr>
        <w:t xml:space="preserve">– до </w:t>
      </w:r>
      <w:r w:rsidR="00760E1E">
        <w:rPr>
          <w:rFonts w:ascii="Times New Roman" w:hAnsi="Times New Roman"/>
          <w:color w:val="000000"/>
          <w:sz w:val="28"/>
          <w:szCs w:val="28"/>
        </w:rPr>
        <w:t>02.00 год</w:t>
      </w:r>
    </w:p>
    <w:p w14:paraId="0637BE8B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Старостам в старостинських округах привести графіки включення згідно даного рішення.</w:t>
      </w:r>
    </w:p>
    <w:p w14:paraId="23959850" w14:textId="77777777" w:rsidR="008F183F" w:rsidRDefault="008F183F" w:rsidP="008F183F">
      <w:pPr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3. </w:t>
      </w:r>
      <w:r>
        <w:rPr>
          <w:color w:val="000000"/>
          <w:szCs w:val="28"/>
        </w:rPr>
        <w:t xml:space="preserve">Контроль за виконанням </w:t>
      </w:r>
      <w:proofErr w:type="spellStart"/>
      <w:r>
        <w:rPr>
          <w:color w:val="000000"/>
          <w:szCs w:val="28"/>
        </w:rPr>
        <w:t>даного</w:t>
      </w:r>
      <w:proofErr w:type="spellEnd"/>
      <w:r>
        <w:rPr>
          <w:color w:val="000000"/>
          <w:szCs w:val="28"/>
        </w:rPr>
        <w:t xml:space="preserve"> рішення покласти </w:t>
      </w:r>
      <w:r>
        <w:rPr>
          <w:color w:val="000000"/>
          <w:szCs w:val="28"/>
          <w:lang w:val="uk-UA"/>
        </w:rPr>
        <w:t xml:space="preserve">на </w:t>
      </w:r>
      <w:r>
        <w:rPr>
          <w:szCs w:val="28"/>
        </w:rPr>
        <w:t>постійну</w:t>
      </w:r>
      <w:r>
        <w:rPr>
          <w:szCs w:val="28"/>
          <w:lang w:val="uk-UA"/>
        </w:rPr>
        <w:t xml:space="preserve"> </w:t>
      </w:r>
      <w:r>
        <w:rPr>
          <w:szCs w:val="28"/>
        </w:rPr>
        <w:t>комісію</w:t>
      </w:r>
      <w:r>
        <w:rPr>
          <w:szCs w:val="28"/>
          <w:lang w:val="uk-UA"/>
        </w:rPr>
        <w:t xml:space="preserve"> селищної ради з питань соціально-економічного розвитку територій, бюджету та здійснення регуляторної політики.</w:t>
      </w:r>
    </w:p>
    <w:p w14:paraId="3D010948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left="720" w:firstLine="0"/>
        <w:rPr>
          <w:rFonts w:ascii="Times New Roman" w:hAnsi="Times New Roman"/>
          <w:color w:val="000000"/>
          <w:sz w:val="28"/>
          <w:szCs w:val="28"/>
        </w:rPr>
      </w:pPr>
    </w:p>
    <w:p w14:paraId="6BCDEF49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ind w:left="720" w:firstLine="0"/>
        <w:rPr>
          <w:rFonts w:ascii="Times New Roman" w:hAnsi="Times New Roman"/>
          <w:color w:val="000000"/>
          <w:sz w:val="28"/>
          <w:szCs w:val="28"/>
        </w:rPr>
      </w:pPr>
    </w:p>
    <w:p w14:paraId="5661C572" w14:textId="77777777" w:rsidR="008F183F" w:rsidRDefault="008F183F" w:rsidP="008F183F">
      <w:pPr>
        <w:pStyle w:val="21"/>
        <w:tabs>
          <w:tab w:val="clear" w:pos="960"/>
          <w:tab w:val="left" w:pos="708"/>
          <w:tab w:val="left" w:pos="3969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Селищний голова                                        Володимир Павленко</w:t>
      </w:r>
    </w:p>
    <w:p w14:paraId="4C39E6E5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54603"/>
    <w:multiLevelType w:val="hybridMultilevel"/>
    <w:tmpl w:val="57E2D7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E1"/>
    <w:rsid w:val="001B0D7C"/>
    <w:rsid w:val="00482A3F"/>
    <w:rsid w:val="005A2BE1"/>
    <w:rsid w:val="00616C3C"/>
    <w:rsid w:val="00760E1E"/>
    <w:rsid w:val="007D449C"/>
    <w:rsid w:val="008F183F"/>
    <w:rsid w:val="00932CA9"/>
    <w:rsid w:val="009427DA"/>
    <w:rsid w:val="009671CE"/>
    <w:rsid w:val="00A54F53"/>
    <w:rsid w:val="00B00975"/>
    <w:rsid w:val="00B52A87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4C71"/>
  <w15:chartTrackingRefBased/>
  <w15:docId w15:val="{F1FB3568-DC12-4B14-9C3C-07AEA9EA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83F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4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ий текст з відступом 21"/>
    <w:basedOn w:val="a"/>
    <w:rsid w:val="008F183F"/>
    <w:pPr>
      <w:tabs>
        <w:tab w:val="left" w:pos="960"/>
      </w:tabs>
      <w:ind w:firstLine="600"/>
      <w:jc w:val="both"/>
    </w:pPr>
    <w:rPr>
      <w:rFonts w:ascii="Arial" w:eastAsia="Times New Roman" w:hAnsi="Arial"/>
      <w:sz w:val="25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2023-06-02T09:33:00Z</cp:lastPrinted>
  <dcterms:created xsi:type="dcterms:W3CDTF">2023-06-21T08:39:00Z</dcterms:created>
  <dcterms:modified xsi:type="dcterms:W3CDTF">2023-06-21T08:39:00Z</dcterms:modified>
</cp:coreProperties>
</file>