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51E9" w14:textId="77777777" w:rsidR="00FE0460" w:rsidRPr="00E13EA5" w:rsidRDefault="00FE0460" w:rsidP="00FE0460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6E16EF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5pt" o:ole="">
            <v:imagedata r:id="rId5" o:title=""/>
          </v:shape>
          <o:OLEObject Type="Embed" ProgID="Word.Picture.6" ShapeID="_x0000_i1025" DrawAspect="Content" ObjectID="_1749556985" r:id="rId6"/>
        </w:object>
      </w:r>
    </w:p>
    <w:p w14:paraId="5E540294" w14:textId="77777777" w:rsidR="00FE0460" w:rsidRPr="00E13EA5" w:rsidRDefault="00FE0460" w:rsidP="00FE0460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57F3C4AD" w14:textId="77777777" w:rsidR="00FE0460" w:rsidRPr="00E13EA5" w:rsidRDefault="00FE0460" w:rsidP="00FE0460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3DCD0F24" w14:textId="77777777" w:rsidR="00FE0460" w:rsidRPr="00E13EA5" w:rsidRDefault="00FE0460" w:rsidP="00FE0460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7ECAC04D" w14:textId="77777777" w:rsidR="00FE0460" w:rsidRPr="00E13EA5" w:rsidRDefault="00FE0460" w:rsidP="00FE0460">
      <w:pPr>
        <w:jc w:val="center"/>
        <w:rPr>
          <w:b/>
          <w:sz w:val="8"/>
          <w:szCs w:val="8"/>
        </w:rPr>
      </w:pPr>
    </w:p>
    <w:p w14:paraId="43403D36" w14:textId="707799C7" w:rsidR="00FE0460" w:rsidRDefault="00FE0460" w:rsidP="00FE0460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двадцять </w:t>
      </w:r>
      <w:r>
        <w:rPr>
          <w:b/>
          <w:sz w:val="32"/>
          <w:szCs w:val="32"/>
          <w:lang w:val="uk-UA"/>
        </w:rPr>
        <w:t>восьма</w:t>
      </w:r>
      <w:r>
        <w:rPr>
          <w:b/>
          <w:sz w:val="32"/>
          <w:szCs w:val="32"/>
        </w:rPr>
        <w:t xml:space="preserve"> с</w:t>
      </w:r>
      <w:r w:rsidRPr="00E13EA5">
        <w:rPr>
          <w:b/>
          <w:sz w:val="32"/>
          <w:szCs w:val="32"/>
        </w:rPr>
        <w:t>есія восьмого скликання/</w:t>
      </w:r>
    </w:p>
    <w:p w14:paraId="4D1533DD" w14:textId="09DF1D22" w:rsidR="00FE0460" w:rsidRPr="00E13EA5" w:rsidRDefault="00FE0460" w:rsidP="00FE0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>
        <w:rPr>
          <w:b/>
          <w:sz w:val="32"/>
          <w:szCs w:val="32"/>
        </w:rPr>
        <w:t xml:space="preserve"> </w:t>
      </w:r>
      <w:r w:rsidRPr="00E13EA5">
        <w:rPr>
          <w:b/>
          <w:sz w:val="32"/>
          <w:szCs w:val="32"/>
        </w:rPr>
        <w:t>Р І Ш Е Н Н Я</w:t>
      </w:r>
    </w:p>
    <w:p w14:paraId="4173772F" w14:textId="77777777" w:rsidR="00FE0460" w:rsidRPr="00E13EA5" w:rsidRDefault="00FE0460" w:rsidP="00FE0460">
      <w:pPr>
        <w:jc w:val="center"/>
        <w:rPr>
          <w:b/>
          <w:sz w:val="10"/>
          <w:szCs w:val="10"/>
        </w:rPr>
      </w:pPr>
    </w:p>
    <w:p w14:paraId="05B00E02" w14:textId="77777777" w:rsidR="00FE0460" w:rsidRPr="00717993" w:rsidRDefault="00FE0460" w:rsidP="00FE0460">
      <w:pPr>
        <w:jc w:val="center"/>
        <w:rPr>
          <w:b/>
          <w:sz w:val="16"/>
          <w:szCs w:val="16"/>
        </w:rPr>
      </w:pPr>
    </w:p>
    <w:p w14:paraId="4E162497" w14:textId="34ACEF70" w:rsidR="00FE0460" w:rsidRDefault="00FE0460" w:rsidP="00FE0460">
      <w:pPr>
        <w:jc w:val="both"/>
        <w:rPr>
          <w:sz w:val="28"/>
          <w:szCs w:val="28"/>
        </w:rPr>
      </w:pPr>
      <w:r w:rsidRPr="00E13EA5">
        <w:rPr>
          <w:sz w:val="28"/>
          <w:szCs w:val="28"/>
        </w:rPr>
        <w:t xml:space="preserve">від  </w:t>
      </w:r>
      <w:r w:rsidR="00C12790">
        <w:rPr>
          <w:sz w:val="28"/>
          <w:szCs w:val="28"/>
          <w:lang w:val="uk-UA"/>
        </w:rPr>
        <w:t xml:space="preserve">           липня</w:t>
      </w:r>
      <w:r>
        <w:rPr>
          <w:sz w:val="28"/>
          <w:szCs w:val="28"/>
        </w:rPr>
        <w:t xml:space="preserve"> 2023</w:t>
      </w:r>
      <w:r w:rsidRPr="00E13EA5">
        <w:rPr>
          <w:sz w:val="28"/>
          <w:szCs w:val="28"/>
        </w:rPr>
        <w:t xml:space="preserve"> року         </w:t>
      </w:r>
      <w:r>
        <w:rPr>
          <w:sz w:val="28"/>
          <w:szCs w:val="28"/>
        </w:rPr>
        <w:t xml:space="preserve">                                   </w:t>
      </w:r>
      <w:r w:rsidRPr="00E13EA5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 xml:space="preserve"> </w:t>
      </w:r>
      <w:r w:rsidRPr="00E13EA5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C12790">
        <w:rPr>
          <w:sz w:val="28"/>
          <w:szCs w:val="28"/>
          <w:lang w:val="uk-UA"/>
        </w:rPr>
        <w:t>8</w:t>
      </w:r>
      <w:r w:rsidRPr="00E13EA5">
        <w:rPr>
          <w:sz w:val="28"/>
          <w:szCs w:val="28"/>
        </w:rPr>
        <w:t>-</w:t>
      </w:r>
      <w:r w:rsidRPr="00E13EA5">
        <w:rPr>
          <w:sz w:val="28"/>
          <w:szCs w:val="28"/>
          <w:lang w:val="en-US"/>
        </w:rPr>
        <w:t>V</w:t>
      </w:r>
      <w:r w:rsidRPr="00E13EA5">
        <w:rPr>
          <w:sz w:val="28"/>
          <w:szCs w:val="28"/>
        </w:rPr>
        <w:t>ІІІ</w:t>
      </w:r>
    </w:p>
    <w:p w14:paraId="5A97D63E" w14:textId="77777777" w:rsidR="00FE0460" w:rsidRDefault="00FE0460" w:rsidP="00741893">
      <w:pPr>
        <w:pStyle w:val="1"/>
        <w:ind w:right="5670"/>
        <w:rPr>
          <w:b/>
          <w:bCs/>
          <w:sz w:val="28"/>
          <w:szCs w:val="28"/>
        </w:rPr>
      </w:pPr>
    </w:p>
    <w:p w14:paraId="227E9B42" w14:textId="77777777" w:rsidR="00FE0460" w:rsidRDefault="00FE0460" w:rsidP="00741893">
      <w:pPr>
        <w:pStyle w:val="1"/>
        <w:ind w:right="5670"/>
        <w:rPr>
          <w:b/>
          <w:bCs/>
          <w:sz w:val="28"/>
          <w:szCs w:val="28"/>
        </w:rPr>
      </w:pPr>
    </w:p>
    <w:p w14:paraId="11491CDF" w14:textId="0E02F506" w:rsidR="00741893" w:rsidRDefault="00741893" w:rsidP="00741893">
      <w:pPr>
        <w:pStyle w:val="1"/>
        <w:ind w:right="5670"/>
        <w:rPr>
          <w:b/>
          <w:bCs/>
          <w:sz w:val="40"/>
          <w:szCs w:val="40"/>
          <w:lang w:val="uk-UA"/>
        </w:rPr>
      </w:pPr>
      <w:r>
        <w:rPr>
          <w:b/>
          <w:bCs/>
          <w:sz w:val="28"/>
          <w:szCs w:val="28"/>
        </w:rPr>
        <w:t>Про внесення змін до Положення про старосту</w:t>
      </w:r>
    </w:p>
    <w:p w14:paraId="3CE547A4" w14:textId="77777777" w:rsidR="00741893" w:rsidRDefault="00741893" w:rsidP="00741893">
      <w:pPr>
        <w:pStyle w:val="1"/>
        <w:ind w:firstLine="851"/>
        <w:jc w:val="both"/>
        <w:rPr>
          <w:sz w:val="28"/>
          <w:szCs w:val="28"/>
          <w:lang w:val="uk-UA"/>
        </w:rPr>
      </w:pPr>
    </w:p>
    <w:p w14:paraId="42FA33FF" w14:textId="58F508EF" w:rsidR="00741893" w:rsidRDefault="00741893" w:rsidP="00741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селищного голови, щодо внесення змін до «Положення про старосту» затвердженого рішенням 1 сесії Березнянської селищної ради 8 скликання від 10.12.2020</w:t>
      </w:r>
      <w:r w:rsidR="00FE0460">
        <w:rPr>
          <w:sz w:val="28"/>
          <w:szCs w:val="28"/>
          <w:lang w:val="uk-UA"/>
        </w:rPr>
        <w:t xml:space="preserve"> № 20/1-</w:t>
      </w:r>
      <w:r w:rsidR="00FE0460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  <w:lang w:val="uk-UA"/>
        </w:rPr>
        <w:t>Про формування старостинських округів, затвердження старост та Положення про старосту»</w:t>
      </w:r>
      <w:r>
        <w:rPr>
          <w:sz w:val="28"/>
          <w:szCs w:val="28"/>
          <w:lang w:val="uk-UA"/>
        </w:rPr>
        <w:t xml:space="preserve"> у зв’язку із виниклою необхідністю, керуючись статтею  26 Закону України «Про місцеве самоврядування в Україні», Березнянська селищна  рада </w:t>
      </w:r>
    </w:p>
    <w:p w14:paraId="13A99A2D" w14:textId="77777777" w:rsidR="00741893" w:rsidRDefault="00741893" w:rsidP="00741893">
      <w:pPr>
        <w:pStyle w:val="1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ВИРІШИЛА :</w:t>
      </w:r>
    </w:p>
    <w:p w14:paraId="62BE71BA" w14:textId="53961764" w:rsidR="00741893" w:rsidRDefault="007E730D" w:rsidP="00FE0460">
      <w:pPr>
        <w:spacing w:after="16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41893">
        <w:rPr>
          <w:sz w:val="28"/>
          <w:szCs w:val="28"/>
          <w:lang w:val="uk-UA"/>
        </w:rPr>
        <w:t xml:space="preserve">Внести зміни до рішення 1 сесії Березнянської селищної ради 8 скликання від 10.12.2020 </w:t>
      </w:r>
      <w:r w:rsidR="00FE0460">
        <w:rPr>
          <w:sz w:val="28"/>
          <w:szCs w:val="28"/>
          <w:lang w:val="uk-UA"/>
        </w:rPr>
        <w:t>№ 20/1-</w:t>
      </w:r>
      <w:r w:rsidR="00FE0460">
        <w:rPr>
          <w:sz w:val="28"/>
          <w:szCs w:val="28"/>
          <w:lang w:val="en-US"/>
        </w:rPr>
        <w:t>VIII</w:t>
      </w:r>
      <w:r w:rsidR="00FE0460">
        <w:rPr>
          <w:sz w:val="28"/>
          <w:szCs w:val="28"/>
          <w:lang w:val="uk-UA"/>
        </w:rPr>
        <w:t xml:space="preserve"> </w:t>
      </w:r>
      <w:r w:rsidR="00741893">
        <w:rPr>
          <w:sz w:val="28"/>
          <w:szCs w:val="28"/>
          <w:lang w:val="uk-UA"/>
        </w:rPr>
        <w:t>“</w:t>
      </w:r>
      <w:r w:rsidR="00741893">
        <w:rPr>
          <w:bCs/>
          <w:sz w:val="28"/>
          <w:szCs w:val="28"/>
          <w:lang w:val="uk-UA"/>
        </w:rPr>
        <w:t xml:space="preserve"> Про формування старостинських округів, затвердження старост та Положення про старосту</w:t>
      </w:r>
      <w:r w:rsidR="00741893">
        <w:rPr>
          <w:sz w:val="28"/>
          <w:szCs w:val="28"/>
          <w:lang w:val="uk-UA"/>
        </w:rPr>
        <w:t xml:space="preserve"> ”, доповнивши  </w:t>
      </w:r>
      <w:r w:rsidR="008821EF">
        <w:rPr>
          <w:sz w:val="28"/>
          <w:szCs w:val="28"/>
          <w:lang w:val="uk-UA"/>
        </w:rPr>
        <w:t>п.</w:t>
      </w:r>
      <w:r w:rsidR="008821EF">
        <w:rPr>
          <w:color w:val="000000"/>
          <w:sz w:val="28"/>
          <w:szCs w:val="28"/>
          <w:shd w:val="clear" w:color="auto" w:fill="FFFFFF"/>
          <w:lang w:val="uk-UA"/>
        </w:rPr>
        <w:t>3.2. «</w:t>
      </w:r>
      <w:r w:rsidR="008821EF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Обов'язки старости»</w:t>
      </w:r>
      <w:r w:rsidR="00AE68CC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, </w:t>
      </w:r>
      <w:r w:rsidR="00AE68CC">
        <w:rPr>
          <w:color w:val="000000"/>
          <w:sz w:val="28"/>
          <w:szCs w:val="28"/>
          <w:shd w:val="clear" w:color="auto" w:fill="FFFFFF"/>
          <w:lang w:val="uk-UA"/>
        </w:rPr>
        <w:t>підпункт 25</w:t>
      </w:r>
      <w:r w:rsidR="008821EF" w:rsidRPr="008821E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8821EF">
        <w:rPr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741893">
        <w:rPr>
          <w:sz w:val="28"/>
          <w:szCs w:val="28"/>
          <w:lang w:val="uk-UA"/>
        </w:rPr>
        <w:t>Положення про старосту</w:t>
      </w:r>
      <w:r w:rsidR="008821EF">
        <w:rPr>
          <w:sz w:val="28"/>
          <w:szCs w:val="28"/>
          <w:lang w:val="uk-UA"/>
        </w:rPr>
        <w:t>»</w:t>
      </w:r>
      <w:r w:rsidR="00741893">
        <w:rPr>
          <w:sz w:val="28"/>
          <w:szCs w:val="28"/>
          <w:lang w:val="uk-UA"/>
        </w:rPr>
        <w:t xml:space="preserve"> наступн</w:t>
      </w:r>
      <w:r w:rsidR="00AE68CC">
        <w:rPr>
          <w:sz w:val="28"/>
          <w:szCs w:val="28"/>
          <w:lang w:val="uk-UA"/>
        </w:rPr>
        <w:t>им змістом</w:t>
      </w:r>
      <w:r w:rsidR="00741893">
        <w:rPr>
          <w:sz w:val="28"/>
          <w:szCs w:val="28"/>
          <w:lang w:val="uk-UA"/>
        </w:rPr>
        <w:t>:</w:t>
      </w:r>
    </w:p>
    <w:p w14:paraId="1D5E2F38" w14:textId="497A1EC3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 xml:space="preserve">.1. Забезпечує ведення персонально-первинного військового обліку призовників, військовозобов’язаних та резервістів на території відповідного старостинського округу </w:t>
      </w:r>
      <w:r>
        <w:rPr>
          <w:sz w:val="28"/>
          <w:szCs w:val="28"/>
          <w:lang w:val="uk-UA"/>
        </w:rPr>
        <w:t>Березнянської селищної</w:t>
      </w:r>
      <w:r w:rsidRPr="00576C2B">
        <w:rPr>
          <w:sz w:val="28"/>
          <w:szCs w:val="28"/>
          <w:lang w:val="uk-UA"/>
        </w:rPr>
        <w:t xml:space="preserve"> ради.</w:t>
      </w:r>
    </w:p>
    <w:p w14:paraId="41462BA5" w14:textId="2E3FE2FD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Pr="00576C2B">
        <w:rPr>
          <w:sz w:val="28"/>
          <w:szCs w:val="28"/>
          <w:lang w:val="uk-UA"/>
        </w:rPr>
        <w:t xml:space="preserve">  Планує роботу на рік щодо ведення військового обліку призовників, військовозобов’язаних та резервістів на території відповідного старостинського округу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576C2B">
        <w:rPr>
          <w:sz w:val="28"/>
          <w:szCs w:val="28"/>
          <w:lang w:val="uk-UA"/>
        </w:rPr>
        <w:t>ради.</w:t>
      </w:r>
    </w:p>
    <w:p w14:paraId="3C052A8A" w14:textId="52DC8F38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5.3</w:t>
      </w:r>
      <w:r w:rsidRPr="00576C2B">
        <w:rPr>
          <w:sz w:val="28"/>
          <w:szCs w:val="28"/>
          <w:lang w:val="uk-UA"/>
        </w:rPr>
        <w:t xml:space="preserve">. Проводить роз’яснювальну роботу серед призовників, військовозобов’язаних та резервістів щодо військового обліку на території відповідного старостинського округу </w:t>
      </w:r>
      <w:r>
        <w:rPr>
          <w:sz w:val="28"/>
          <w:szCs w:val="28"/>
          <w:lang w:val="uk-UA"/>
        </w:rPr>
        <w:t>Березнянської селищної</w:t>
      </w:r>
      <w:r w:rsidRPr="00576C2B">
        <w:rPr>
          <w:sz w:val="28"/>
          <w:szCs w:val="28"/>
          <w:lang w:val="uk-UA"/>
        </w:rPr>
        <w:t xml:space="preserve"> ради.</w:t>
      </w:r>
    </w:p>
    <w:p w14:paraId="2D3DC28E" w14:textId="477F8267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576C2B">
        <w:rPr>
          <w:sz w:val="28"/>
          <w:szCs w:val="28"/>
          <w:lang w:val="uk-UA"/>
        </w:rPr>
        <w:t>. Веде журнал обліку результатів перевірок стану військового обліку, звіряння їх облікових даних з даними  Чернігівського РТЦК та СП.</w:t>
      </w:r>
    </w:p>
    <w:p w14:paraId="355D93EF" w14:textId="79BABEB7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 Подає щороку до Чернігівського РТЦК та СП список юнаків, які підлягають приписці до призовної дільниці.</w:t>
      </w:r>
    </w:p>
    <w:p w14:paraId="62010333" w14:textId="5542C842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5.6</w:t>
      </w:r>
      <w:r w:rsidRPr="00576C2B">
        <w:rPr>
          <w:sz w:val="28"/>
          <w:szCs w:val="28"/>
          <w:lang w:val="uk-UA"/>
        </w:rPr>
        <w:t>. Бере участь у нарадах, які проводить Чернігівський РТЦК та СП та Чернігівський РВ УДМС України в Чернігівській області.</w:t>
      </w:r>
    </w:p>
    <w:p w14:paraId="5BE4B163" w14:textId="2B282A31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5.7</w:t>
      </w:r>
      <w:r w:rsidRPr="00576C2B">
        <w:rPr>
          <w:sz w:val="28"/>
          <w:szCs w:val="28"/>
          <w:lang w:val="uk-UA"/>
        </w:rPr>
        <w:t>. Постійно взаємодіяти з підрозділами Чернігівського РТЦК та СП, надає їм допомогу.</w:t>
      </w:r>
    </w:p>
    <w:p w14:paraId="6F761873" w14:textId="7E67DC76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lastRenderedPageBreak/>
        <w:t>2</w:t>
      </w:r>
      <w:r>
        <w:rPr>
          <w:sz w:val="28"/>
          <w:szCs w:val="28"/>
          <w:lang w:val="uk-UA"/>
        </w:rPr>
        <w:t>5.8</w:t>
      </w:r>
      <w:r w:rsidRPr="00576C2B">
        <w:rPr>
          <w:sz w:val="28"/>
          <w:szCs w:val="28"/>
          <w:lang w:val="uk-UA"/>
        </w:rPr>
        <w:t>. Бере на військовий облік громадян, які прибули на нове місце проживання.</w:t>
      </w:r>
    </w:p>
    <w:p w14:paraId="2094ECCA" w14:textId="020936A2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576C2B">
        <w:rPr>
          <w:sz w:val="28"/>
          <w:szCs w:val="28"/>
          <w:lang w:val="uk-UA"/>
        </w:rPr>
        <w:t>. Знімає з військового обліку громадян після їх вибуття  в іншу місцевість (адміністративно-територіальну одиницю).</w:t>
      </w:r>
    </w:p>
    <w:p w14:paraId="0C4CC259" w14:textId="6C58F652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576C2B">
        <w:rPr>
          <w:sz w:val="28"/>
          <w:szCs w:val="28"/>
          <w:lang w:val="uk-UA"/>
        </w:rPr>
        <w:t xml:space="preserve">. Виявляє призовників, військовозобов’язаних та резервістів, які проживають на території відповідного старостинського округу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576C2B">
        <w:rPr>
          <w:sz w:val="28"/>
          <w:szCs w:val="28"/>
          <w:lang w:val="uk-UA"/>
        </w:rPr>
        <w:t>ради і не перебувають на військовому обліку.</w:t>
      </w:r>
    </w:p>
    <w:p w14:paraId="77C89650" w14:textId="7E9E7BA5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576C2B">
        <w:rPr>
          <w:sz w:val="28"/>
          <w:szCs w:val="28"/>
          <w:lang w:val="uk-UA"/>
        </w:rPr>
        <w:t>. Проводить оповіщення згідно розпорядження Чернігівського РТЦК та СП, органу СБУ, підрозділу Служби зовнішньо розвідки призовників, військовозобов’язаних та резервістів про їх виклик до Чернігівського РТЦК та СП.</w:t>
      </w:r>
    </w:p>
    <w:p w14:paraId="653B6DED" w14:textId="5B688978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576C2B">
        <w:rPr>
          <w:sz w:val="28"/>
          <w:szCs w:val="28"/>
          <w:lang w:val="uk-UA"/>
        </w:rPr>
        <w:t>. У п’ятиденний строк з дня подання відповідних документів вносить до карток первинного обліку призовників, військовозобов’язаних та резервістів зміни щодо їх сімейного стану, місця проживання, місця роботи і посади та надсилає щомісяця до 5 числа до Чернігівського РТЦК та СП повідомлення про зміну облікових даних.</w:t>
      </w:r>
    </w:p>
    <w:p w14:paraId="33F50879" w14:textId="338CE758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13</w:t>
      </w:r>
      <w:r w:rsidRPr="00576C2B">
        <w:rPr>
          <w:sz w:val="28"/>
          <w:szCs w:val="28"/>
          <w:lang w:val="uk-UA"/>
        </w:rPr>
        <w:t xml:space="preserve">. Звіряє не менше одного разу на рік облікові дані карток первинного обліку призовників, військовозобов’язаних та резервістів, які перебувають на військовому обліку у відповідному старостинському окрузі </w:t>
      </w:r>
      <w:r>
        <w:rPr>
          <w:sz w:val="28"/>
          <w:szCs w:val="28"/>
          <w:lang w:val="uk-UA"/>
        </w:rPr>
        <w:t>Березнянської селищної</w:t>
      </w:r>
      <w:r w:rsidRPr="00576C2B">
        <w:rPr>
          <w:sz w:val="28"/>
          <w:szCs w:val="28"/>
          <w:lang w:val="uk-UA"/>
        </w:rPr>
        <w:t xml:space="preserve"> ради.</w:t>
      </w:r>
    </w:p>
    <w:p w14:paraId="5A52C899" w14:textId="4C37C9B3" w:rsidR="00FE0460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14</w:t>
      </w:r>
      <w:r w:rsidRPr="00576C2B">
        <w:rPr>
          <w:sz w:val="28"/>
          <w:szCs w:val="28"/>
          <w:lang w:val="uk-UA"/>
        </w:rPr>
        <w:t>. Під час взяття на військовий облік призовників, військовозобов’язаних та резервістів перевіряє дійсність та належність військових документів призовників і військовозобов’язаних.</w:t>
      </w:r>
    </w:p>
    <w:p w14:paraId="3DD696AD" w14:textId="77777777" w:rsidR="007E730D" w:rsidRDefault="007E730D" w:rsidP="00FE0460">
      <w:pPr>
        <w:ind w:firstLine="709"/>
        <w:jc w:val="both"/>
        <w:rPr>
          <w:sz w:val="28"/>
          <w:szCs w:val="28"/>
          <w:lang w:val="uk-UA"/>
        </w:rPr>
      </w:pPr>
    </w:p>
    <w:p w14:paraId="1EA41C8F" w14:textId="59842D28" w:rsidR="007E730D" w:rsidRPr="00576C2B" w:rsidRDefault="007E730D" w:rsidP="00FE046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Секретарю виконавчого комітету селищної ради привести Положення про старосту у відповідність до даного рішення.</w:t>
      </w:r>
    </w:p>
    <w:p w14:paraId="139384E6" w14:textId="77777777" w:rsidR="00FE0460" w:rsidRDefault="00FE0460" w:rsidP="008821EF">
      <w:pPr>
        <w:spacing w:after="160"/>
        <w:jc w:val="both"/>
        <w:rPr>
          <w:sz w:val="28"/>
          <w:szCs w:val="28"/>
          <w:lang w:val="uk-UA"/>
        </w:rPr>
      </w:pPr>
    </w:p>
    <w:p w14:paraId="329DE3C4" w14:textId="397F750C" w:rsidR="00932CA9" w:rsidRPr="00C12790" w:rsidRDefault="00C12790">
      <w:pPr>
        <w:rPr>
          <w:b/>
          <w:bCs/>
          <w:sz w:val="28"/>
          <w:szCs w:val="28"/>
          <w:lang w:val="uk-UA"/>
        </w:rPr>
      </w:pPr>
      <w:r w:rsidRPr="00C12790">
        <w:rPr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</w:p>
    <w:sectPr w:rsidR="00932CA9" w:rsidRPr="00C12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39DF"/>
    <w:multiLevelType w:val="hybridMultilevel"/>
    <w:tmpl w:val="C2D85CA2"/>
    <w:lvl w:ilvl="0" w:tplc="0C1278A0">
      <w:start w:val="1"/>
      <w:numFmt w:val="decimal"/>
      <w:lvlText w:val="%1."/>
      <w:lvlJc w:val="left"/>
      <w:pPr>
        <w:ind w:left="1295" w:hanging="360"/>
      </w:pPr>
    </w:lvl>
    <w:lvl w:ilvl="1" w:tplc="FF6A2310">
      <w:start w:val="1"/>
      <w:numFmt w:val="lowerLetter"/>
      <w:lvlText w:val="%2."/>
      <w:lvlJc w:val="left"/>
      <w:pPr>
        <w:ind w:left="2015" w:hanging="360"/>
      </w:pPr>
    </w:lvl>
    <w:lvl w:ilvl="2" w:tplc="64883EE2">
      <w:start w:val="1"/>
      <w:numFmt w:val="lowerRoman"/>
      <w:lvlText w:val="%3."/>
      <w:lvlJc w:val="right"/>
      <w:pPr>
        <w:ind w:left="2735" w:hanging="180"/>
      </w:pPr>
    </w:lvl>
    <w:lvl w:ilvl="3" w:tplc="C99869DC">
      <w:start w:val="1"/>
      <w:numFmt w:val="decimal"/>
      <w:lvlText w:val="%4."/>
      <w:lvlJc w:val="left"/>
      <w:pPr>
        <w:ind w:left="3455" w:hanging="360"/>
      </w:pPr>
    </w:lvl>
    <w:lvl w:ilvl="4" w:tplc="AAF05A3E">
      <w:start w:val="1"/>
      <w:numFmt w:val="lowerLetter"/>
      <w:lvlText w:val="%5."/>
      <w:lvlJc w:val="left"/>
      <w:pPr>
        <w:ind w:left="4175" w:hanging="360"/>
      </w:pPr>
    </w:lvl>
    <w:lvl w:ilvl="5" w:tplc="85989AB0">
      <w:start w:val="1"/>
      <w:numFmt w:val="lowerRoman"/>
      <w:lvlText w:val="%6."/>
      <w:lvlJc w:val="right"/>
      <w:pPr>
        <w:ind w:left="4895" w:hanging="180"/>
      </w:pPr>
    </w:lvl>
    <w:lvl w:ilvl="6" w:tplc="DA7AFF5E">
      <w:start w:val="1"/>
      <w:numFmt w:val="decimal"/>
      <w:lvlText w:val="%7."/>
      <w:lvlJc w:val="left"/>
      <w:pPr>
        <w:ind w:left="5615" w:hanging="360"/>
      </w:pPr>
    </w:lvl>
    <w:lvl w:ilvl="7" w:tplc="4644290E">
      <w:start w:val="1"/>
      <w:numFmt w:val="lowerLetter"/>
      <w:lvlText w:val="%8."/>
      <w:lvlJc w:val="left"/>
      <w:pPr>
        <w:ind w:left="6335" w:hanging="360"/>
      </w:pPr>
    </w:lvl>
    <w:lvl w:ilvl="8" w:tplc="8732EE36">
      <w:start w:val="1"/>
      <w:numFmt w:val="lowerRoman"/>
      <w:lvlText w:val="%9."/>
      <w:lvlJc w:val="right"/>
      <w:pPr>
        <w:ind w:left="7055" w:hanging="180"/>
      </w:pPr>
    </w:lvl>
  </w:abstractNum>
  <w:num w:numId="1" w16cid:durableId="107163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65"/>
    <w:rsid w:val="00366965"/>
    <w:rsid w:val="003F0C79"/>
    <w:rsid w:val="00482A3F"/>
    <w:rsid w:val="00741893"/>
    <w:rsid w:val="007D449C"/>
    <w:rsid w:val="007E730D"/>
    <w:rsid w:val="008821EF"/>
    <w:rsid w:val="00932CA9"/>
    <w:rsid w:val="009427DA"/>
    <w:rsid w:val="009671CE"/>
    <w:rsid w:val="00A54F53"/>
    <w:rsid w:val="00AE68CC"/>
    <w:rsid w:val="00B52A87"/>
    <w:rsid w:val="00C12790"/>
    <w:rsid w:val="00DB4823"/>
    <w:rsid w:val="00E45639"/>
    <w:rsid w:val="00F81C56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496B"/>
  <w15:chartTrackingRefBased/>
  <w15:docId w15:val="{B690D865-E403-43F1-A94E-825B47A9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8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1893"/>
    <w:pPr>
      <w:spacing w:after="0" w:line="240" w:lineRule="auto"/>
    </w:pPr>
    <w:rPr>
      <w:rFonts w:ascii="Times New Roman" w:eastAsia="Calibri" w:hAnsi="Times New Roman" w:cs="Times New Roman"/>
      <w:kern w:val="0"/>
      <w:sz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6</cp:revision>
  <dcterms:created xsi:type="dcterms:W3CDTF">2023-06-26T07:33:00Z</dcterms:created>
  <dcterms:modified xsi:type="dcterms:W3CDTF">2023-06-29T12:17:00Z</dcterms:modified>
</cp:coreProperties>
</file>