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56D" w:rsidRDefault="00B9256D" w:rsidP="00152756">
      <w:pPr>
        <w:spacing w:after="0"/>
        <w:rPr>
          <w:rFonts w:ascii="Times New Roman" w:hAnsi="Times New Roman"/>
          <w:b/>
          <w:sz w:val="32"/>
          <w:lang w:val="ru-RU"/>
        </w:rPr>
      </w:pPr>
    </w:p>
    <w:p w:rsidR="00B9256D" w:rsidRPr="00B9256D" w:rsidRDefault="009F2DB9" w:rsidP="00B9256D">
      <w:pPr>
        <w:spacing w:after="0"/>
        <w:jc w:val="center"/>
        <w:rPr>
          <w:rFonts w:ascii="Times New Roman" w:hAnsi="Times New Roman"/>
          <w:b/>
          <w:sz w:val="32"/>
          <w:lang w:val="ru-RU"/>
        </w:rPr>
      </w:pPr>
      <w:r>
        <w:rPr>
          <w:rFonts w:ascii="Times New Roman" w:hAnsi="Times New Roman"/>
          <w:b/>
          <w:sz w:val="32"/>
          <w:lang w:val="ru-RU"/>
        </w:rPr>
        <w:object w:dxaOrig="645" w:dyaOrig="9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4pt;height:45.6pt" o:ole="">
            <v:imagedata r:id="rId7" o:title=""/>
          </v:shape>
          <o:OLEObject Type="Embed" ProgID="Word.Picture.6" ShapeID="_x0000_i1025" DrawAspect="Content" ObjectID="_1749297814" r:id="rId8"/>
        </w:object>
      </w:r>
    </w:p>
    <w:p w:rsidR="009F2DB9" w:rsidRDefault="009F2DB9" w:rsidP="009F2DB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:rsidR="009F2DB9" w:rsidRDefault="009F2DB9" w:rsidP="009F2DB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9F2DB9" w:rsidRDefault="009F2DB9" w:rsidP="009F2DB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:rsidR="009F2DB9" w:rsidRDefault="009F2DB9" w:rsidP="009F2DB9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:rsidR="009F2DB9" w:rsidRDefault="009F2DB9" w:rsidP="009F2DB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/двадцять</w:t>
      </w:r>
      <w:r w:rsidR="006F1A8E" w:rsidRPr="006F1A8E">
        <w:rPr>
          <w:rFonts w:ascii="Times New Roman" w:hAnsi="Times New Roman"/>
          <w:b/>
          <w:sz w:val="32"/>
          <w:szCs w:val="32"/>
          <w:lang w:val="ru-RU"/>
        </w:rPr>
        <w:t xml:space="preserve"> </w:t>
      </w:r>
      <w:r w:rsidR="00A952EE">
        <w:rPr>
          <w:rFonts w:ascii="Times New Roman" w:hAnsi="Times New Roman"/>
          <w:b/>
          <w:sz w:val="32"/>
          <w:szCs w:val="32"/>
        </w:rPr>
        <w:t>восьма</w:t>
      </w:r>
      <w:r w:rsidR="006F1A8E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сесія восьмого скликання/</w:t>
      </w:r>
    </w:p>
    <w:p w:rsidR="009F2DB9" w:rsidRDefault="009F2DB9" w:rsidP="009F2DB9">
      <w:pPr>
        <w:spacing w:after="0"/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:rsidR="009F2DB9" w:rsidRDefault="009F2DB9" w:rsidP="009F2DB9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:rsidR="009F2DB9" w:rsidRDefault="009F2DB9" w:rsidP="009F2DB9">
      <w:pPr>
        <w:spacing w:after="0"/>
        <w:jc w:val="center"/>
        <w:rPr>
          <w:rFonts w:ascii="Times New Roman" w:hAnsi="Times New Roman"/>
          <w:b/>
          <w:sz w:val="6"/>
          <w:szCs w:val="8"/>
        </w:rPr>
      </w:pPr>
    </w:p>
    <w:p w:rsidR="009F2DB9" w:rsidRPr="002C4170" w:rsidRDefault="00D0493B" w:rsidP="009F2DB9">
      <w:pPr>
        <w:spacing w:after="0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 xml:space="preserve">від ___ </w:t>
      </w:r>
      <w:r w:rsidR="00A952EE">
        <w:rPr>
          <w:rFonts w:ascii="Times New Roman" w:hAnsi="Times New Roman"/>
          <w:b/>
          <w:sz w:val="28"/>
          <w:szCs w:val="28"/>
        </w:rPr>
        <w:t>липня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9F2DB9">
        <w:rPr>
          <w:rFonts w:ascii="Times New Roman" w:hAnsi="Times New Roman"/>
          <w:b/>
          <w:sz w:val="28"/>
          <w:szCs w:val="28"/>
        </w:rPr>
        <w:t xml:space="preserve"> 2023 року                                             №  </w:t>
      </w:r>
      <w:r w:rsidR="00A952EE">
        <w:rPr>
          <w:rFonts w:ascii="Times New Roman" w:hAnsi="Times New Roman"/>
          <w:b/>
          <w:sz w:val="28"/>
          <w:szCs w:val="28"/>
        </w:rPr>
        <w:t>___/28</w:t>
      </w:r>
      <w:r w:rsidR="00DE57B9">
        <w:rPr>
          <w:rFonts w:ascii="Times New Roman" w:hAnsi="Times New Roman"/>
          <w:b/>
          <w:sz w:val="28"/>
          <w:szCs w:val="28"/>
        </w:rPr>
        <w:t>-</w:t>
      </w:r>
      <w:r w:rsidR="00DE57B9">
        <w:rPr>
          <w:rFonts w:ascii="Times New Roman" w:hAnsi="Times New Roman"/>
          <w:b/>
          <w:sz w:val="28"/>
          <w:szCs w:val="28"/>
          <w:lang w:val="en-US"/>
        </w:rPr>
        <w:t>VIII</w:t>
      </w:r>
    </w:p>
    <w:p w:rsidR="009F2DB9" w:rsidRDefault="009F2DB9" w:rsidP="009F2DB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F2DB9" w:rsidRDefault="009F2DB9" w:rsidP="009F2D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 внесення змін до рішення</w:t>
      </w:r>
    </w:p>
    <w:p w:rsidR="009F2DB9" w:rsidRDefault="009F2DB9" w:rsidP="009F2DB9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Про селищний  бюджет </w:t>
      </w:r>
    </w:p>
    <w:p w:rsidR="009F2DB9" w:rsidRDefault="009F2DB9" w:rsidP="009F2DB9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Березнянської селищної територіальної</w:t>
      </w:r>
    </w:p>
    <w:p w:rsidR="009F2DB9" w:rsidRDefault="009F2DB9" w:rsidP="009F2DB9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громади на 2023 рік Код бюджету 2555200000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F2DB9" w:rsidRDefault="009F2DB9" w:rsidP="009F2DB9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 21 грудня 2022 року</w:t>
      </w:r>
    </w:p>
    <w:p w:rsidR="00F4512C" w:rsidRDefault="00F4512C" w:rsidP="009F2DB9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>(зі змінами)</w:t>
      </w:r>
    </w:p>
    <w:p w:rsidR="009F2DB9" w:rsidRDefault="009F2DB9" w:rsidP="009F2DB9"/>
    <w:p w:rsidR="009F2DB9" w:rsidRDefault="009F2DB9" w:rsidP="009F2DB9"/>
    <w:p w:rsidR="009F2DB9" w:rsidRDefault="00F4512C" w:rsidP="009F2D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Враховуючи </w:t>
      </w:r>
      <w:r w:rsidR="009F2DB9">
        <w:rPr>
          <w:rFonts w:ascii="Times New Roman" w:hAnsi="Times New Roman" w:cs="Times New Roman"/>
          <w:sz w:val="28"/>
          <w:szCs w:val="28"/>
        </w:rPr>
        <w:t xml:space="preserve"> Бюджетного кодексу України, п.23 ч.1 ст. 26, ст. 61 Закону України «Про місцеве самоврядування в Україні», Постанови Кабінету Міністрів України від 28 лютого 2002р. №228 «Про затвердження порядку складання, розгляду, затвердження та основних вимог до виконання кошторисів бюджетних установ»</w:t>
      </w:r>
      <w:r>
        <w:rPr>
          <w:rFonts w:ascii="Times New Roman" w:hAnsi="Times New Roman" w:cs="Times New Roman"/>
          <w:sz w:val="28"/>
          <w:szCs w:val="28"/>
        </w:rPr>
        <w:t>, звернення головних</w:t>
      </w:r>
      <w:r w:rsidR="009F2D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розпорядників бюджетних коштів,</w:t>
      </w:r>
      <w:r w:rsidR="009F2DB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F2DB9">
        <w:rPr>
          <w:rFonts w:ascii="Times New Roman" w:hAnsi="Times New Roman" w:cs="Times New Roman"/>
          <w:sz w:val="28"/>
          <w:szCs w:val="28"/>
        </w:rPr>
        <w:t>Березнянська</w:t>
      </w:r>
      <w:proofErr w:type="spellEnd"/>
      <w:r w:rsidR="009F2DB9">
        <w:rPr>
          <w:rFonts w:ascii="Times New Roman" w:hAnsi="Times New Roman" w:cs="Times New Roman"/>
          <w:sz w:val="28"/>
          <w:szCs w:val="28"/>
        </w:rPr>
        <w:t xml:space="preserve"> селищна рада </w:t>
      </w:r>
      <w:r w:rsidR="009F2DB9">
        <w:rPr>
          <w:rFonts w:ascii="Times New Roman" w:hAnsi="Times New Roman" w:cs="Times New Roman"/>
          <w:b/>
          <w:sz w:val="28"/>
          <w:szCs w:val="28"/>
        </w:rPr>
        <w:t>ВИРІШИЛА</w:t>
      </w:r>
      <w:r w:rsidR="009F2DB9">
        <w:rPr>
          <w:rFonts w:ascii="Times New Roman" w:hAnsi="Times New Roman" w:cs="Times New Roman"/>
          <w:sz w:val="28"/>
          <w:szCs w:val="28"/>
        </w:rPr>
        <w:t>:</w:t>
      </w:r>
    </w:p>
    <w:p w:rsidR="006C186A" w:rsidRDefault="006C186A" w:rsidP="001527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C186A" w:rsidRPr="00A952EE" w:rsidRDefault="006C186A" w:rsidP="00A952EE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1.Внести зміни до рішення </w:t>
      </w:r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сесії </w:t>
      </w:r>
      <w:proofErr w:type="spellStart"/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Березнянської</w:t>
      </w:r>
      <w:proofErr w:type="spellEnd"/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селищної ради «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 селищний  бюджет </w:t>
      </w:r>
      <w:proofErr w:type="spellStart"/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>Березнянської</w:t>
      </w:r>
      <w:proofErr w:type="spellEnd"/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селищної територіальної громади на 2023 рік Код бюджету 2555200000</w:t>
      </w:r>
      <w:r w:rsidRPr="00BD2345">
        <w:rPr>
          <w:rFonts w:ascii="Times New Roman" w:hAnsi="Times New Roman" w:cs="Times New Roman"/>
          <w:sz w:val="28"/>
          <w:szCs w:val="28"/>
        </w:rPr>
        <w:t>»</w:t>
      </w:r>
      <w:r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BD2345">
        <w:rPr>
          <w:rFonts w:ascii="Times New Roman" w:hAnsi="Times New Roman" w:cs="Times New Roman"/>
          <w:sz w:val="28"/>
          <w:szCs w:val="28"/>
        </w:rPr>
        <w:t>від 21 грудня 2022 року</w:t>
      </w:r>
      <w:r>
        <w:rPr>
          <w:rFonts w:ascii="Times New Roman" w:hAnsi="Times New Roman" w:cs="Times New Roman"/>
          <w:sz w:val="28"/>
          <w:szCs w:val="28"/>
        </w:rPr>
        <w:t xml:space="preserve"> ( зі змінами внесеними відповідно до рішень </w:t>
      </w:r>
      <w:proofErr w:type="spellStart"/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Березнянської</w:t>
      </w:r>
      <w:proofErr w:type="spellEnd"/>
      <w:r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селищної ради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від 21.02.2023року №809/24-</w:t>
      </w:r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VIII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від 02.05.2023року №  /24-</w:t>
      </w:r>
      <w:r>
        <w:rPr>
          <w:rFonts w:ascii="Times New Roman" w:eastAsia="Times New Roman" w:hAnsi="Times New Roman"/>
          <w:color w:val="333333"/>
          <w:sz w:val="28"/>
          <w:szCs w:val="28"/>
          <w:lang w:val="en-US" w:eastAsia="ru-RU"/>
        </w:rPr>
        <w:t>VIII</w:t>
      </w:r>
      <w:r w:rsidR="00D0493B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від 25 травня 2023 року </w:t>
      </w:r>
      <w:r w:rsidR="00D0493B" w:rsidRPr="00D0493B">
        <w:rPr>
          <w:rFonts w:ascii="Times New Roman" w:hAnsi="Times New Roman"/>
          <w:sz w:val="28"/>
          <w:szCs w:val="28"/>
        </w:rPr>
        <w:t>№  879/27-</w:t>
      </w:r>
      <w:r w:rsidR="00D0493B" w:rsidRPr="00D0493B">
        <w:rPr>
          <w:rFonts w:ascii="Times New Roman" w:hAnsi="Times New Roman"/>
          <w:sz w:val="28"/>
          <w:szCs w:val="28"/>
          <w:lang w:val="en-US"/>
        </w:rPr>
        <w:t>VIII</w:t>
      </w:r>
      <w:r w:rsidRPr="00D0493B">
        <w:rPr>
          <w:rFonts w:ascii="Times New Roman" w:hAnsi="Times New Roman" w:cs="Times New Roman"/>
          <w:sz w:val="28"/>
          <w:szCs w:val="28"/>
        </w:rPr>
        <w:t>)</w:t>
      </w:r>
    </w:p>
    <w:p w:rsidR="009F2DB9" w:rsidRPr="00BD2345" w:rsidRDefault="006C186A" w:rsidP="006C186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F2DB9" w:rsidRPr="00BD234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9F2DB9"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Пункт 1 рішення сесії Березнянської селищної ради «</w:t>
      </w:r>
      <w:r w:rsidR="009F2DB9"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селищний  бюджет Березнянської селищної територіальної громади на 2023 рік Код бюджету 2555200000</w:t>
      </w:r>
      <w:r w:rsidR="009F2DB9" w:rsidRPr="00BD2345">
        <w:rPr>
          <w:rFonts w:ascii="Times New Roman" w:hAnsi="Times New Roman" w:cs="Times New Roman"/>
          <w:sz w:val="28"/>
          <w:szCs w:val="28"/>
        </w:rPr>
        <w:t>»</w:t>
      </w:r>
      <w:r w:rsidR="009F2DB9" w:rsidRPr="00BD2345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9F2DB9" w:rsidRPr="00BD2345">
        <w:rPr>
          <w:rFonts w:ascii="Times New Roman" w:hAnsi="Times New Roman" w:cs="Times New Roman"/>
          <w:sz w:val="28"/>
          <w:szCs w:val="28"/>
        </w:rPr>
        <w:t>від 21 грудня 2022 року</w:t>
      </w:r>
      <w:r w:rsidR="009F2DB9" w:rsidRPr="00BD23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2DB9" w:rsidRPr="00BD234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викласти у наступній редакції:</w:t>
      </w:r>
    </w:p>
    <w:p w:rsidR="009F2DB9" w:rsidRDefault="009F2DB9" w:rsidP="009F2D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    «1. Визначити на 2023 рік:</w:t>
      </w:r>
    </w:p>
    <w:p w:rsidR="009F2DB9" w:rsidRPr="00D86A0E" w:rsidRDefault="009F2DB9" w:rsidP="00D86A0E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</w:pPr>
      <w:bookmarkStart w:id="0" w:name="n22"/>
      <w:bookmarkEnd w:id="0"/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доходи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місцевого бюджету у сумі </w:t>
      </w:r>
      <w:r w:rsidR="00F616D8"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  <w:t>66 338 803,83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у тому числі доходи загального фонду місцевого бюджету – </w:t>
      </w:r>
      <w:r w:rsidR="00F616D8"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  <w:t>63 990 090,00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та 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lastRenderedPageBreak/>
        <w:t xml:space="preserve">доходи спеціального фонду місцевого бюджету – </w:t>
      </w:r>
      <w:r w:rsidR="00F616D8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2 348 713,83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згідно з </w:t>
      </w:r>
      <w:hyperlink r:id="rId9" w:anchor="n89" w:history="1">
        <w:r>
          <w:rPr>
            <w:rStyle w:val="a3"/>
            <w:rFonts w:ascii="Times New Roman" w:eastAsia="Times New Roman" w:hAnsi="Times New Roman"/>
            <w:color w:val="006600"/>
            <w:sz w:val="28"/>
            <w:szCs w:val="28"/>
            <w:lang w:eastAsia="ru-RU"/>
          </w:rPr>
          <w:t>додатком 1</w:t>
        </w:r>
      </w:hyperlink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 до цього рішення;</w:t>
      </w:r>
    </w:p>
    <w:p w:rsidR="009F2DB9" w:rsidRDefault="009F2DB9" w:rsidP="009F2DB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1" w:name="n23"/>
      <w:bookmarkEnd w:id="1"/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видатки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місцевого бюджету у сумі </w:t>
      </w:r>
      <w:r w:rsidR="00F616D8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6</w:t>
      </w:r>
      <w:r w:rsidR="00A952EE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8 099 109,07</w:t>
      </w:r>
      <w:r w:rsidR="00F616D8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у тому числі видатки загального фонду місцевого бюджету – </w:t>
      </w:r>
      <w:r w:rsidR="00F616D8"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  <w:t>64</w:t>
      </w:r>
      <w:r w:rsidR="00A952EE">
        <w:rPr>
          <w:rFonts w:ascii="Times New Roman" w:eastAsia="Times New Roman" w:hAnsi="Times New Roman"/>
          <w:b/>
          <w:color w:val="333333"/>
          <w:sz w:val="28"/>
          <w:szCs w:val="28"/>
          <w:lang w:val="ru-RU" w:eastAsia="ru-RU"/>
        </w:rPr>
        <w:t> 531 356,01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та видатки спеціального фонду місцевого бюджету – </w:t>
      </w:r>
      <w:r w:rsidR="00A952EE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3 567 753,06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;</w:t>
      </w:r>
    </w:p>
    <w:p w:rsidR="009F2DB9" w:rsidRDefault="00A952EE" w:rsidP="009F2DB9">
      <w:pPr>
        <w:shd w:val="clear" w:color="auto" w:fill="FFFFFF"/>
        <w:spacing w:after="15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2" w:name="n24"/>
      <w:bookmarkEnd w:id="2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дефіцит</w:t>
      </w:r>
      <w:r w:rsidR="009F2DB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за загальним фондом селищного бюджету у сумі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541 266,01</w:t>
      </w:r>
      <w:r w:rsidR="009F2DB9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гривень</w:t>
      </w:r>
      <w:r w:rsidR="009F2DB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, та дефіцит по спеціальному фонду в сумі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1 219 039,23</w:t>
      </w:r>
      <w:r w:rsidR="009F2DB9"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 xml:space="preserve"> гривень</w:t>
      </w:r>
      <w:r w:rsidR="009F2DB9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згідно з додатком 2 до цього рішення;</w:t>
      </w:r>
    </w:p>
    <w:p w:rsidR="009F2DB9" w:rsidRDefault="009F2DB9" w:rsidP="006F3A8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bookmarkStart w:id="3" w:name="n28"/>
      <w:bookmarkEnd w:id="3"/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оборотний залишок бюджетних коштів місцевого бюджету у розмірі       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5 806,00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, що становить 0,01 відсотків видатків загального фонду місцевого бюджету, визначених цим пунктом;</w:t>
      </w:r>
    </w:p>
    <w:p w:rsidR="006F3A86" w:rsidRDefault="009F2DB9" w:rsidP="006F3A8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резервний фонд місцевим бюджетом  передбачений у розмірі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100 000,00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333333"/>
          <w:sz w:val="28"/>
          <w:szCs w:val="28"/>
          <w:lang w:eastAsia="ru-RU"/>
        </w:rPr>
        <w:t>гривень</w:t>
      </w:r>
      <w:r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.</w:t>
      </w:r>
    </w:p>
    <w:p w:rsidR="009F2DB9" w:rsidRPr="006F3A86" w:rsidRDefault="009F2DB9" w:rsidP="006F3A86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6F3A86">
        <w:rPr>
          <w:rFonts w:ascii="Times New Roman" w:hAnsi="Times New Roman" w:cs="Times New Roman"/>
          <w:sz w:val="28"/>
          <w:szCs w:val="28"/>
        </w:rPr>
        <w:t xml:space="preserve"> </w:t>
      </w:r>
      <w:r w:rsidR="005F3BC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5F3BC2">
        <w:rPr>
          <w:rFonts w:ascii="Times New Roman" w:hAnsi="Times New Roman" w:cs="Times New Roman"/>
          <w:sz w:val="28"/>
          <w:szCs w:val="28"/>
        </w:rPr>
        <w:t xml:space="preserve"> Пункт 2 рішення сесії </w:t>
      </w:r>
      <w:proofErr w:type="spellStart"/>
      <w:r w:rsidR="005F3BC2">
        <w:rPr>
          <w:rFonts w:ascii="Times New Roman" w:hAnsi="Times New Roman" w:cs="Times New Roman"/>
          <w:sz w:val="28"/>
          <w:szCs w:val="28"/>
        </w:rPr>
        <w:t>Березнян</w:t>
      </w:r>
      <w:r>
        <w:rPr>
          <w:rFonts w:ascii="Times New Roman" w:hAnsi="Times New Roman" w:cs="Times New Roman"/>
          <w:sz w:val="28"/>
          <w:szCs w:val="28"/>
        </w:rPr>
        <w:t>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селищної ради «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селищний  бюджет Березнянської селищної територіальної громади на 2023 рік Код бюджету 2555200000</w:t>
      </w:r>
      <w:r>
        <w:rPr>
          <w:rFonts w:ascii="Times New Roman" w:hAnsi="Times New Roman" w:cs="Times New Roman"/>
          <w:sz w:val="28"/>
          <w:szCs w:val="28"/>
        </w:rPr>
        <w:t>»від 21 грудня 2022 року викласти у наступній редакції:</w:t>
      </w:r>
    </w:p>
    <w:p w:rsidR="009F2DB9" w:rsidRDefault="009F2DB9" w:rsidP="009F2D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 Затвердити Бюджетні призначення головним розпорядником коштів місцевого бюджету на 2023 рік у розрізі відповідальних виконавців за бюджетними програмами згідно з додатком 3, до цього рішення». </w:t>
      </w:r>
    </w:p>
    <w:p w:rsidR="009F2DB9" w:rsidRDefault="00FA6C7B" w:rsidP="009F2DB9">
      <w:pPr>
        <w:keepNext/>
        <w:tabs>
          <w:tab w:val="num" w:pos="0"/>
          <w:tab w:val="left" w:pos="9356"/>
        </w:tabs>
        <w:suppressAutoHyphens/>
        <w:spacing w:after="0" w:line="240" w:lineRule="auto"/>
        <w:ind w:right="-1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F3BC2">
        <w:rPr>
          <w:rFonts w:ascii="Times New Roman" w:hAnsi="Times New Roman" w:cs="Times New Roman"/>
          <w:sz w:val="28"/>
          <w:szCs w:val="28"/>
        </w:rPr>
        <w:t>4</w:t>
      </w:r>
      <w:r w:rsidR="009F2DB9">
        <w:rPr>
          <w:rFonts w:ascii="Times New Roman" w:hAnsi="Times New Roman" w:cs="Times New Roman"/>
          <w:sz w:val="28"/>
          <w:szCs w:val="28"/>
        </w:rPr>
        <w:t>. Абзац 1 пункту 3 рішення сесії Березнянської селищної ради «</w:t>
      </w:r>
      <w:r w:rsidR="009F2DB9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селищний  бюджет Березнянської селищної територіальної громади на 2023 рік Код бюджету 2555200000</w:t>
      </w:r>
      <w:r w:rsidR="009F2DB9">
        <w:rPr>
          <w:rFonts w:ascii="Times New Roman" w:hAnsi="Times New Roman" w:cs="Times New Roman"/>
          <w:sz w:val="28"/>
          <w:szCs w:val="28"/>
        </w:rPr>
        <w:t>»</w:t>
      </w:r>
      <w:r w:rsidR="009F2D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9F2DB9">
        <w:rPr>
          <w:rFonts w:ascii="Times New Roman" w:hAnsi="Times New Roman" w:cs="Times New Roman"/>
          <w:sz w:val="28"/>
          <w:szCs w:val="28"/>
        </w:rPr>
        <w:t>від 21 грудня 2022 року</w:t>
      </w:r>
      <w:r w:rsidR="009F2DB9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9F2DB9">
        <w:rPr>
          <w:rFonts w:ascii="Times New Roman" w:hAnsi="Times New Roman" w:cs="Times New Roman"/>
          <w:sz w:val="28"/>
          <w:szCs w:val="28"/>
        </w:rPr>
        <w:t xml:space="preserve">викласти у наступній редакції: </w:t>
      </w:r>
    </w:p>
    <w:p w:rsidR="009F2DB9" w:rsidRDefault="009F2DB9" w:rsidP="009F2D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«Затвердити на 2023 рік міжбюджетні трансферти згідно з додатком 5 до цього рішення».</w:t>
      </w:r>
    </w:p>
    <w:p w:rsidR="009F2DB9" w:rsidRDefault="005F3BC2" w:rsidP="009F2D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F2DB9">
        <w:rPr>
          <w:rFonts w:ascii="Times New Roman" w:hAnsi="Times New Roman" w:cs="Times New Roman"/>
          <w:sz w:val="28"/>
          <w:szCs w:val="28"/>
        </w:rPr>
        <w:t>. Пункт 5 рішення сесії Березнянської селищної ради «</w:t>
      </w:r>
      <w:r w:rsidR="009F2DB9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селищний  бюджет Березнянської селищної територіальної громади на 2023 рік Код бюджету 2555200000</w:t>
      </w:r>
      <w:r w:rsidR="009F2DB9">
        <w:rPr>
          <w:rFonts w:ascii="Times New Roman" w:hAnsi="Times New Roman" w:cs="Times New Roman"/>
          <w:sz w:val="28"/>
          <w:szCs w:val="28"/>
        </w:rPr>
        <w:t>»</w:t>
      </w:r>
      <w:r w:rsidR="009F2D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9F2DB9">
        <w:rPr>
          <w:rFonts w:ascii="Times New Roman" w:hAnsi="Times New Roman" w:cs="Times New Roman"/>
          <w:sz w:val="28"/>
          <w:szCs w:val="28"/>
        </w:rPr>
        <w:t>від 21 грудня 2022 року викласти у наступній редакції:</w:t>
      </w:r>
    </w:p>
    <w:p w:rsidR="009F2DB9" w:rsidRDefault="009F2DB9" w:rsidP="009F2D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«Затвердити розподіл витрат  місцевого бюджету на реалізацію місцевих/регіональних програм у сумі </w:t>
      </w:r>
      <w:r w:rsidR="00D86A0E">
        <w:rPr>
          <w:rFonts w:ascii="Times New Roman" w:hAnsi="Times New Roman" w:cs="Times New Roman"/>
          <w:b/>
          <w:sz w:val="28"/>
          <w:szCs w:val="28"/>
        </w:rPr>
        <w:t>10</w:t>
      </w:r>
      <w:r w:rsidR="00A952EE">
        <w:rPr>
          <w:rFonts w:ascii="Times New Roman" w:hAnsi="Times New Roman" w:cs="Times New Roman"/>
          <w:b/>
          <w:sz w:val="28"/>
          <w:szCs w:val="28"/>
        </w:rPr>
        <w:t> 7</w:t>
      </w:r>
      <w:r w:rsidR="00F616D8">
        <w:rPr>
          <w:rFonts w:ascii="Times New Roman" w:hAnsi="Times New Roman" w:cs="Times New Roman"/>
          <w:b/>
          <w:sz w:val="28"/>
          <w:szCs w:val="28"/>
        </w:rPr>
        <w:t>17 840</w:t>
      </w:r>
      <w:r>
        <w:rPr>
          <w:rFonts w:ascii="Times New Roman" w:hAnsi="Times New Roman" w:cs="Times New Roman"/>
          <w:b/>
          <w:sz w:val="28"/>
          <w:szCs w:val="28"/>
        </w:rPr>
        <w:t>,00</w:t>
      </w:r>
      <w:r w:rsidR="0036799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гривні згідно з додатком 7 до цього рішення».</w:t>
      </w:r>
    </w:p>
    <w:p w:rsidR="009F2DB9" w:rsidRDefault="005F3BC2" w:rsidP="009F2D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</w:t>
      </w:r>
      <w:r w:rsidR="009F2DB9">
        <w:rPr>
          <w:rFonts w:ascii="Times New Roman" w:hAnsi="Times New Roman" w:cs="Times New Roman"/>
          <w:sz w:val="28"/>
          <w:szCs w:val="28"/>
        </w:rPr>
        <w:t>. Пункт 17 рішення сесії Березнянської селищної ради «</w:t>
      </w:r>
      <w:r w:rsidR="009F2DB9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селищний  бюджет Березнянської селищної територіальної громади на 2023 рік Код бюджету 2555200000</w:t>
      </w:r>
      <w:r w:rsidR="009F2DB9">
        <w:rPr>
          <w:rFonts w:ascii="Times New Roman" w:hAnsi="Times New Roman" w:cs="Times New Roman"/>
          <w:sz w:val="28"/>
          <w:szCs w:val="28"/>
        </w:rPr>
        <w:t>»</w:t>
      </w:r>
      <w:r w:rsidR="009F2D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9F2DB9">
        <w:rPr>
          <w:rFonts w:ascii="Times New Roman" w:hAnsi="Times New Roman" w:cs="Times New Roman"/>
          <w:sz w:val="28"/>
          <w:szCs w:val="28"/>
        </w:rPr>
        <w:t>від 21 грудня 2022 року</w:t>
      </w:r>
      <w:r w:rsidR="009F2DB9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9F2DB9">
        <w:rPr>
          <w:rFonts w:ascii="Times New Roman" w:hAnsi="Times New Roman" w:cs="Times New Roman"/>
          <w:sz w:val="28"/>
          <w:szCs w:val="28"/>
        </w:rPr>
        <w:t>викласти у наступній редакції:</w:t>
      </w:r>
    </w:p>
    <w:p w:rsidR="009F2DB9" w:rsidRDefault="009F2DB9" w:rsidP="009F2DB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«17.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Додатки 1-3, 5,7 до цього рішення  є його невід’ємною частиною»</w:t>
      </w:r>
      <w:r>
        <w:rPr>
          <w:rFonts w:ascii="Times New Roman" w:hAnsi="Times New Roman" w:cs="Times New Roman"/>
          <w:sz w:val="28"/>
          <w:szCs w:val="28"/>
        </w:rPr>
        <w:tab/>
        <w:t>.</w:t>
      </w:r>
    </w:p>
    <w:p w:rsidR="009F2DB9" w:rsidRDefault="005F3BC2" w:rsidP="009F2DB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9F2DB9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F2DB9">
        <w:rPr>
          <w:rFonts w:ascii="Times New Roman" w:hAnsi="Times New Roman" w:cs="Times New Roman"/>
          <w:sz w:val="28"/>
          <w:szCs w:val="28"/>
        </w:rPr>
        <w:t>Контроль з виконанням даного рішення покласти на постійну комісію з питань соціально-економічного розвитку, бюджету та здійснення регуляторної політики.</w:t>
      </w:r>
    </w:p>
    <w:p w:rsidR="009F2DB9" w:rsidRDefault="009F2DB9" w:rsidP="0015275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2DB9" w:rsidRPr="00152756" w:rsidRDefault="009F2DB9" w:rsidP="00152756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Селищний голова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>Володимир ПАВЛЕНКО</w:t>
      </w:r>
    </w:p>
    <w:p w:rsidR="005F3BC2" w:rsidRDefault="005F3BC2" w:rsidP="009F2DB9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F2DB9" w:rsidRDefault="009F2DB9" w:rsidP="009F2DB9">
      <w:pPr>
        <w:spacing w:after="0"/>
        <w:ind w:left="2832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4" w:name="_GoBack"/>
      <w:bookmarkEnd w:id="4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Пояснювальна записка</w:t>
      </w:r>
    </w:p>
    <w:p w:rsidR="009F2DB9" w:rsidRDefault="009F2DB9" w:rsidP="009F2DB9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До рішення двадцять </w:t>
      </w:r>
      <w:r w:rsidR="00CE6AC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п’ятої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сесії восьмого скликання  Березнянської селищної ради № ___ від __ </w:t>
      </w:r>
      <w:r w:rsidR="00E25F9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липня</w:t>
      </w:r>
      <w:r w:rsidR="006C186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2023 року «Про внесення змін до рішення 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Про селищний  бюджет Березнянської селищної територіальної громади на 2023 рік Код бюджету 2555200000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від 21 грудня 2022 року</w:t>
      </w:r>
      <w:r w:rsidR="00E25F9B">
        <w:rPr>
          <w:rFonts w:ascii="Times New Roman" w:hAnsi="Times New Roman" w:cs="Times New Roman"/>
          <w:b/>
          <w:sz w:val="28"/>
          <w:szCs w:val="28"/>
        </w:rPr>
        <w:t xml:space="preserve"> (зі змінами)</w:t>
      </w:r>
    </w:p>
    <w:p w:rsidR="009F2DB9" w:rsidRDefault="00A167B7" w:rsidP="00CB594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ст.22 та ст23 </w:t>
      </w:r>
      <w:r w:rsidR="009F2D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Бюджетного кодексу України, Постанови Кабінету Міністрів України від 28 лютого 2002 р.№228 «Про затвердження порядку складання, розгляду, затвердження та основних вимог до виконання кошторисів бюджетних установ», </w:t>
      </w:r>
      <w:r w:rsidR="00152756">
        <w:rPr>
          <w:rFonts w:ascii="Times New Roman" w:hAnsi="Times New Roman" w:cs="Times New Roman"/>
          <w:color w:val="000000" w:themeColor="text1"/>
          <w:sz w:val="28"/>
          <w:szCs w:val="28"/>
        </w:rPr>
        <w:t>звернення головних розпорядників бюджетних коштів</w:t>
      </w:r>
      <w:r w:rsidR="00CB594F" w:rsidRPr="00CB594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152756" w:rsidRPr="00CB59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F2DB9" w:rsidRPr="00CB594F">
        <w:rPr>
          <w:rFonts w:ascii="Times New Roman" w:hAnsi="Times New Roman" w:cs="Times New Roman"/>
          <w:color w:val="000000" w:themeColor="text1"/>
          <w:sz w:val="28"/>
          <w:szCs w:val="28"/>
        </w:rPr>
        <w:t>рішення «</w:t>
      </w:r>
      <w:r w:rsidR="009F2DB9"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селищний  бюджет Березнянської селищної територіальної громади на 2023 рік Код бюджету 2555200000</w:t>
      </w:r>
      <w:r w:rsidR="009F2DB9" w:rsidRPr="00CB594F">
        <w:rPr>
          <w:rFonts w:ascii="Times New Roman" w:hAnsi="Times New Roman" w:cs="Times New Roman"/>
          <w:sz w:val="28"/>
          <w:szCs w:val="28"/>
        </w:rPr>
        <w:t>»</w:t>
      </w:r>
      <w:r w:rsidR="009F2DB9" w:rsidRPr="00CB59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9F2DB9" w:rsidRPr="00CB594F">
        <w:rPr>
          <w:rFonts w:ascii="Times New Roman" w:hAnsi="Times New Roman" w:cs="Times New Roman"/>
          <w:sz w:val="28"/>
          <w:szCs w:val="28"/>
        </w:rPr>
        <w:t>від 21 грудня 2022 року</w:t>
      </w:r>
      <w:r w:rsidR="00F616D8">
        <w:rPr>
          <w:rFonts w:ascii="Times New Roman" w:hAnsi="Times New Roman" w:cs="Times New Roman"/>
          <w:sz w:val="28"/>
          <w:szCs w:val="28"/>
        </w:rPr>
        <w:t>.</w:t>
      </w:r>
    </w:p>
    <w:p w:rsidR="00CE6AC0" w:rsidRDefault="009F2DB9" w:rsidP="00CE6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57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r w:rsidR="00E25F9B">
        <w:rPr>
          <w:rFonts w:ascii="Times New Roman" w:hAnsi="Times New Roman" w:cs="Times New Roman"/>
          <w:color w:val="000000" w:themeColor="text1"/>
          <w:sz w:val="28"/>
          <w:szCs w:val="28"/>
        </w:rPr>
        <w:t>метою забезпечення закладів загальної середньої освіти матеріалами для проведення ремонтних робіт в канікулярний період</w:t>
      </w:r>
      <w:r w:rsidR="008749F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132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6A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відповідно до </w:t>
      </w:r>
      <w:r w:rsidR="0091324E">
        <w:rPr>
          <w:rFonts w:ascii="Times New Roman" w:hAnsi="Times New Roman" w:cs="Times New Roman"/>
          <w:color w:val="000000" w:themeColor="text1"/>
          <w:sz w:val="28"/>
          <w:szCs w:val="28"/>
        </w:rPr>
        <w:t>наказу</w:t>
      </w:r>
      <w:r w:rsidR="00874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начальника ОКМС</w:t>
      </w:r>
      <w:r w:rsidR="00E25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№3</w:t>
      </w:r>
      <w:r w:rsidR="0091324E">
        <w:rPr>
          <w:rFonts w:ascii="Times New Roman" w:hAnsi="Times New Roman" w:cs="Times New Roman"/>
          <w:color w:val="000000" w:themeColor="text1"/>
          <w:sz w:val="28"/>
          <w:szCs w:val="28"/>
        </w:rPr>
        <w:t>5-ОД</w:t>
      </w:r>
      <w:r w:rsidR="00E25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24.05</w:t>
      </w:r>
      <w:r w:rsidR="009B199D">
        <w:rPr>
          <w:rFonts w:ascii="Times New Roman" w:hAnsi="Times New Roman" w:cs="Times New Roman"/>
          <w:color w:val="000000" w:themeColor="text1"/>
          <w:sz w:val="28"/>
          <w:szCs w:val="28"/>
        </w:rPr>
        <w:t>.2023р.</w:t>
      </w:r>
      <w:r w:rsidR="00CE6AC0">
        <w:rPr>
          <w:rFonts w:ascii="Times New Roman" w:hAnsi="Times New Roman" w:cs="Times New Roman"/>
          <w:color w:val="000000" w:themeColor="text1"/>
          <w:sz w:val="28"/>
          <w:szCs w:val="28"/>
        </w:rPr>
        <w:t>, а саме:</w:t>
      </w:r>
    </w:p>
    <w:p w:rsidR="009B199D" w:rsidRDefault="009B199D" w:rsidP="00CE6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Здійснити перерозподіл асигнувань по </w:t>
      </w:r>
      <w:r w:rsidR="009A1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КПКВК </w:t>
      </w:r>
      <w:r w:rsidR="00E25F9B">
        <w:rPr>
          <w:rFonts w:ascii="Times New Roman" w:hAnsi="Times New Roman" w:cs="Times New Roman"/>
          <w:color w:val="000000" w:themeColor="text1"/>
          <w:sz w:val="28"/>
          <w:szCs w:val="28"/>
        </w:rPr>
        <w:t>0611021 «Надання загальної середньої освіти за рахунок коштів місцевого бюджету» по КЕКВ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22</w:t>
      </w:r>
      <w:r w:rsidR="00E25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25F9B">
        <w:rPr>
          <w:rFonts w:ascii="Times New Roman" w:hAnsi="Times New Roman" w:cs="Times New Roman"/>
          <w:color w:val="000000" w:themeColor="text1"/>
          <w:sz w:val="28"/>
          <w:szCs w:val="28"/>
        </w:rPr>
        <w:t>Предмети, матеріали, обладнання та інвентар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25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шляхом збільшення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кошторисних призначень </w:t>
      </w:r>
      <w:r w:rsidR="00E25F9B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травні </w:t>
      </w:r>
      <w:r w:rsidR="00E25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місяці </w:t>
      </w:r>
      <w:r w:rsidR="00BB337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поточного року </w:t>
      </w:r>
      <w:r w:rsidR="009A130E">
        <w:rPr>
          <w:rFonts w:ascii="Times New Roman" w:hAnsi="Times New Roman" w:cs="Times New Roman"/>
          <w:color w:val="000000" w:themeColor="text1"/>
          <w:sz w:val="28"/>
          <w:szCs w:val="28"/>
        </w:rPr>
        <w:t>на</w:t>
      </w:r>
      <w:r w:rsidR="00E25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</w:t>
      </w:r>
      <w:r w:rsidR="009A1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000,00 грн. зменшивши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130E">
        <w:rPr>
          <w:rFonts w:ascii="Times New Roman" w:hAnsi="Times New Roman" w:cs="Times New Roman"/>
          <w:color w:val="000000" w:themeColor="text1"/>
          <w:sz w:val="28"/>
          <w:szCs w:val="28"/>
        </w:rPr>
        <w:t>кошторисні призначення в</w:t>
      </w:r>
      <w:r w:rsidR="00874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A130E">
        <w:rPr>
          <w:rFonts w:ascii="Times New Roman" w:hAnsi="Times New Roman" w:cs="Times New Roman"/>
          <w:color w:val="000000" w:themeColor="text1"/>
          <w:sz w:val="28"/>
          <w:szCs w:val="28"/>
        </w:rPr>
        <w:t>серпні</w:t>
      </w:r>
      <w:r w:rsidR="00E25F9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місяця</w:t>
      </w:r>
      <w:r w:rsidR="00457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поточного року </w:t>
      </w:r>
      <w:r w:rsidR="00E25F9B">
        <w:rPr>
          <w:rFonts w:ascii="Times New Roman" w:hAnsi="Times New Roman" w:cs="Times New Roman"/>
          <w:color w:val="000000" w:themeColor="text1"/>
          <w:sz w:val="28"/>
          <w:szCs w:val="28"/>
        </w:rPr>
        <w:t>на 20</w:t>
      </w:r>
      <w:r w:rsidR="009A1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000,00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5731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E6AC0" w:rsidRDefault="00CE6AC0" w:rsidP="00CE6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8749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 метою </w:t>
      </w:r>
      <w:r w:rsidR="00457312">
        <w:rPr>
          <w:rFonts w:ascii="Times New Roman" w:hAnsi="Times New Roman" w:cs="Times New Roman"/>
          <w:color w:val="000000" w:themeColor="text1"/>
          <w:sz w:val="28"/>
          <w:szCs w:val="28"/>
        </w:rPr>
        <w:t>придбання нерухомого майна для розміщення Центру надання адміністративних послуг  відповідно до рішення двадцять сьомої сесії 8 скликання №878/27-</w:t>
      </w:r>
      <w:r w:rsidR="00457312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VIII</w:t>
      </w:r>
      <w:r w:rsidR="00457312" w:rsidRPr="0045731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546F3">
        <w:rPr>
          <w:rFonts w:ascii="Times New Roman" w:hAnsi="Times New Roman" w:cs="Times New Roman"/>
          <w:color w:val="000000" w:themeColor="text1"/>
          <w:sz w:val="28"/>
          <w:szCs w:val="28"/>
        </w:rPr>
        <w:t>від 25 травня 2023 року «Про  внесення змін до рішення 26 сесії 8 скликання №839/26-</w:t>
      </w:r>
      <w:r w:rsidR="000546F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VIII</w:t>
      </w:r>
      <w:r w:rsidR="000546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 28 квітня 2023 року Про надання згоди на придбання у комунальну власність </w:t>
      </w:r>
      <w:proofErr w:type="spellStart"/>
      <w:r w:rsidR="000546F3"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Березнянської</w:t>
      </w:r>
      <w:proofErr w:type="spellEnd"/>
      <w:r w:rsidR="000546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 нерухомого майна</w:t>
      </w:r>
      <w:r w:rsidR="009A130E">
        <w:rPr>
          <w:rFonts w:ascii="Times New Roman" w:hAnsi="Times New Roman" w:cs="Times New Roman"/>
          <w:color w:val="000000" w:themeColor="text1"/>
          <w:sz w:val="28"/>
          <w:szCs w:val="28"/>
        </w:rPr>
        <w:t>, що розташовується по вул. Св</w:t>
      </w:r>
      <w:r w:rsidR="00D55E25">
        <w:rPr>
          <w:rFonts w:ascii="Times New Roman" w:hAnsi="Times New Roman" w:cs="Times New Roman"/>
          <w:color w:val="000000" w:themeColor="text1"/>
          <w:sz w:val="28"/>
          <w:szCs w:val="28"/>
        </w:rPr>
        <w:t>ято-По</w:t>
      </w:r>
      <w:r w:rsidR="009A1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кровська, буд. 2-А у </w:t>
      </w:r>
      <w:proofErr w:type="spellStart"/>
      <w:r w:rsidR="009A130E">
        <w:rPr>
          <w:rFonts w:ascii="Times New Roman" w:hAnsi="Times New Roman" w:cs="Times New Roman"/>
          <w:color w:val="000000" w:themeColor="text1"/>
          <w:sz w:val="28"/>
          <w:szCs w:val="28"/>
        </w:rPr>
        <w:t>смт</w:t>
      </w:r>
      <w:proofErr w:type="spellEnd"/>
      <w:r w:rsidR="009A1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0546F3">
        <w:rPr>
          <w:rFonts w:ascii="Times New Roman" w:hAnsi="Times New Roman" w:cs="Times New Roman"/>
          <w:color w:val="000000" w:themeColor="text1"/>
          <w:sz w:val="28"/>
          <w:szCs w:val="28"/>
        </w:rPr>
        <w:t>Березна</w:t>
      </w:r>
      <w:proofErr w:type="spellEnd"/>
      <w:r w:rsidR="000546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Чернігівського району Чернігівської області»</w:t>
      </w:r>
      <w:r w:rsidR="009A13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внести</w:t>
      </w:r>
      <w:r w:rsidR="00D55E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зміни по </w:t>
      </w:r>
      <w:r w:rsidR="009A130E">
        <w:rPr>
          <w:rFonts w:ascii="Times New Roman" w:hAnsi="Times New Roman" w:cs="Times New Roman"/>
          <w:color w:val="000000" w:themeColor="text1"/>
          <w:sz w:val="28"/>
          <w:szCs w:val="28"/>
        </w:rPr>
        <w:t>загальному та спеціальному фондах</w:t>
      </w:r>
      <w:r w:rsidR="000546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 саме:</w:t>
      </w:r>
    </w:p>
    <w:p w:rsidR="00D55E25" w:rsidRDefault="000546F3" w:rsidP="004E48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За рахунок  залишку</w:t>
      </w:r>
      <w:r w:rsidR="003F02AC">
        <w:rPr>
          <w:rFonts w:ascii="Times New Roman" w:hAnsi="Times New Roman"/>
          <w:sz w:val="28"/>
          <w:szCs w:val="28"/>
        </w:rPr>
        <w:t xml:space="preserve"> коштів </w:t>
      </w:r>
      <w:r w:rsidRPr="00936771">
        <w:rPr>
          <w:rFonts w:ascii="Times New Roman" w:hAnsi="Times New Roman"/>
          <w:sz w:val="28"/>
          <w:szCs w:val="28"/>
        </w:rPr>
        <w:t xml:space="preserve"> </w:t>
      </w:r>
      <w:r w:rsidR="00BB3371">
        <w:rPr>
          <w:rFonts w:ascii="Times New Roman" w:hAnsi="Times New Roman"/>
          <w:sz w:val="28"/>
          <w:szCs w:val="28"/>
        </w:rPr>
        <w:t>загального фонду</w:t>
      </w:r>
      <w:r w:rsidR="003F02AC">
        <w:rPr>
          <w:rFonts w:ascii="Times New Roman" w:hAnsi="Times New Roman"/>
          <w:sz w:val="28"/>
          <w:szCs w:val="28"/>
        </w:rPr>
        <w:t>,</w:t>
      </w:r>
      <w:r w:rsidR="00BB33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що склався</w:t>
      </w:r>
      <w:r w:rsidR="004E4827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01.01.2023</w:t>
      </w:r>
      <w:r w:rsidR="009A130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року  збільшити кошторисні призначення</w:t>
      </w:r>
      <w:r w:rsidRPr="009367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спеціального </w:t>
      </w:r>
      <w:r w:rsidRPr="00936771">
        <w:rPr>
          <w:rFonts w:ascii="Times New Roman" w:hAnsi="Times New Roman"/>
          <w:sz w:val="28"/>
          <w:szCs w:val="28"/>
        </w:rPr>
        <w:t>фонду</w:t>
      </w:r>
      <w:r w:rsidR="003F02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BD00C8">
        <w:rPr>
          <w:rFonts w:ascii="Times New Roman" w:hAnsi="Times New Roman"/>
          <w:sz w:val="28"/>
          <w:szCs w:val="28"/>
        </w:rPr>
        <w:t>шляхом передачі коштів із загального фонду до спеціального фонду (бюджету розвитку)</w:t>
      </w:r>
      <w:r>
        <w:rPr>
          <w:rFonts w:ascii="Times New Roman" w:hAnsi="Times New Roman"/>
          <w:sz w:val="28"/>
          <w:szCs w:val="28"/>
        </w:rPr>
        <w:t xml:space="preserve"> </w:t>
      </w:r>
      <w:r w:rsidR="003F02AC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КПКВК  0110150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створення)/, місь</w:t>
      </w:r>
      <w:r w:rsidR="003F02AC">
        <w:rPr>
          <w:rFonts w:ascii="Times New Roman" w:hAnsi="Times New Roman" w:cs="Times New Roman"/>
          <w:color w:val="000000" w:themeColor="text1"/>
          <w:sz w:val="28"/>
          <w:szCs w:val="28"/>
        </w:rPr>
        <w:t>кої, селищної, сільської рад»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КЕКВ </w:t>
      </w:r>
      <w:r w:rsidR="00DE0358">
        <w:rPr>
          <w:rStyle w:val="a7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3122</w:t>
      </w:r>
      <w:r w:rsidRPr="004E4827">
        <w:rPr>
          <w:rFonts w:ascii="Times New Roman" w:hAnsi="Times New Roman" w:cs="Times New Roman"/>
          <w:sz w:val="28"/>
          <w:szCs w:val="28"/>
          <w:shd w:val="clear" w:color="auto" w:fill="FFFFFF"/>
        </w:rPr>
        <w:t> "Капітальне будівництво (придбання) інших об'єктів"</w:t>
      </w:r>
      <w:r w:rsidR="004E48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в травні  місяці</w:t>
      </w:r>
      <w:r w:rsidR="00D55E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поточного року</w:t>
      </w:r>
      <w:r w:rsidR="00BB33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суму 600 000,00</w:t>
      </w:r>
      <w:r w:rsidR="00BD00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B3371">
        <w:rPr>
          <w:rFonts w:ascii="Times New Roman" w:hAnsi="Times New Roman" w:cs="Times New Roman"/>
          <w:sz w:val="28"/>
          <w:szCs w:val="28"/>
          <w:shd w:val="clear" w:color="auto" w:fill="FFFFFF"/>
        </w:rPr>
        <w:t>грн</w:t>
      </w:r>
      <w:r w:rsidR="00D55E2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AC5331" w:rsidRDefault="00D55E25" w:rsidP="004E482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="004E4827">
        <w:rPr>
          <w:rFonts w:ascii="Times New Roman" w:hAnsi="Times New Roman" w:cs="Times New Roman"/>
          <w:sz w:val="28"/>
          <w:szCs w:val="28"/>
          <w:shd w:val="clear" w:color="auto" w:fill="FFFFFF"/>
        </w:rPr>
        <w:t>На виконання  Наказу про примусове виконання рішення Господарського суду Чернігівської області від 18 травня 2023 року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справі №927/761/22 та </w:t>
      </w:r>
      <w:r w:rsidR="004E4827">
        <w:rPr>
          <w:rFonts w:ascii="Times New Roman" w:hAnsi="Times New Roman" w:cs="Times New Roman"/>
          <w:sz w:val="28"/>
          <w:szCs w:val="28"/>
          <w:shd w:val="clear" w:color="auto" w:fill="FFFFFF"/>
        </w:rPr>
        <w:t>від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повід</w:t>
      </w:r>
      <w:r w:rsidR="004E48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 </w:t>
      </w:r>
      <w:r w:rsidR="004E48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розпорядження голови </w:t>
      </w:r>
      <w:proofErr w:type="spellStart"/>
      <w:r w:rsidR="004E4827">
        <w:rPr>
          <w:rFonts w:ascii="Times New Roman" w:hAnsi="Times New Roman" w:cs="Times New Roman"/>
          <w:sz w:val="28"/>
          <w:szCs w:val="28"/>
          <w:shd w:val="clear" w:color="auto" w:fill="FFFFFF"/>
        </w:rPr>
        <w:t>Березнянської</w:t>
      </w:r>
      <w:proofErr w:type="spellEnd"/>
      <w:r w:rsidR="004E48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селищної </w:t>
      </w:r>
      <w:r w:rsidR="004E482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ради №87 від 29 травня 2023 року</w:t>
      </w:r>
      <w:r w:rsidR="00AC533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зміни до загального та спеціального фонду бюджету селищної територіальної громади, </w:t>
      </w:r>
      <w:r w:rsidR="00AC5331">
        <w:rPr>
          <w:rFonts w:ascii="Times New Roman" w:hAnsi="Times New Roman" w:cs="Times New Roman"/>
          <w:color w:val="000000" w:themeColor="text1"/>
          <w:sz w:val="28"/>
          <w:szCs w:val="28"/>
        </w:rPr>
        <w:t>а саме:</w:t>
      </w:r>
    </w:p>
    <w:p w:rsidR="004E4827" w:rsidRPr="00147801" w:rsidRDefault="004E4827" w:rsidP="004E482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рахунок залишку</w:t>
      </w:r>
      <w:r w:rsidR="00D55E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коштів </w:t>
      </w:r>
      <w:r w:rsidR="00F6504F">
        <w:rPr>
          <w:rFonts w:ascii="Times New Roman" w:hAnsi="Times New Roman" w:cs="Times New Roman"/>
          <w:color w:val="000000" w:themeColor="text1"/>
          <w:sz w:val="28"/>
          <w:szCs w:val="28"/>
        </w:rPr>
        <w:t>субвенції соціально</w:t>
      </w:r>
      <w:r w:rsidR="00147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-економічного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розвитку </w:t>
      </w:r>
      <w:r w:rsidR="006D1B95">
        <w:rPr>
          <w:rFonts w:ascii="Times New Roman" w:hAnsi="Times New Roman" w:cs="Times New Roman"/>
          <w:color w:val="000000" w:themeColor="text1"/>
          <w:sz w:val="28"/>
          <w:szCs w:val="28"/>
        </w:rPr>
        <w:t>загального фонду</w:t>
      </w:r>
      <w:r w:rsidR="00F6504F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D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7A46">
        <w:rPr>
          <w:rFonts w:ascii="Times New Roman" w:hAnsi="Times New Roman" w:cs="Times New Roman"/>
          <w:color w:val="000000" w:themeColor="text1"/>
          <w:sz w:val="28"/>
          <w:szCs w:val="28"/>
        </w:rPr>
        <w:t>що склався</w:t>
      </w:r>
      <w:r w:rsidR="00F6504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 01.01.2023 року збільшити кошторисні призначення спеціального фонду</w:t>
      </w:r>
      <w:r w:rsidR="00FE10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E1070">
        <w:rPr>
          <w:rFonts w:ascii="Times New Roman" w:hAnsi="Times New Roman"/>
          <w:sz w:val="28"/>
          <w:szCs w:val="28"/>
        </w:rPr>
        <w:t>шляхом передачі коштів із загального фонду до спеціального фонду (бюджету розвитку)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147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КПКВК </w:t>
      </w:r>
      <w:r w:rsidR="00147801" w:rsidRPr="00FE1070">
        <w:rPr>
          <w:rStyle w:val="a7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0117363</w:t>
      </w:r>
      <w:r w:rsidR="00147801" w:rsidRPr="001478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"Виконання інвестиційних </w:t>
      </w:r>
      <w:proofErr w:type="spellStart"/>
      <w:r w:rsidR="00147801" w:rsidRPr="00147801">
        <w:rPr>
          <w:rFonts w:ascii="Times New Roman" w:hAnsi="Times New Roman" w:cs="Times New Roman"/>
          <w:sz w:val="28"/>
          <w:szCs w:val="28"/>
          <w:shd w:val="clear" w:color="auto" w:fill="FFFFFF"/>
        </w:rPr>
        <w:t>проєктів</w:t>
      </w:r>
      <w:proofErr w:type="spellEnd"/>
      <w:r w:rsidR="00147801" w:rsidRPr="001478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рамках здійснення заходів щодо соціально-економічного розвитку окремих територій"</w:t>
      </w:r>
      <w:r w:rsidR="00FE1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14780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КЕКВ </w:t>
      </w:r>
      <w:r w:rsidR="00147801" w:rsidRPr="00FE1070">
        <w:rPr>
          <w:rStyle w:val="a7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3122</w:t>
      </w:r>
      <w:r w:rsidR="00147801" w:rsidRPr="004E4827">
        <w:rPr>
          <w:rFonts w:ascii="Times New Roman" w:hAnsi="Times New Roman" w:cs="Times New Roman"/>
          <w:sz w:val="28"/>
          <w:szCs w:val="28"/>
          <w:shd w:val="clear" w:color="auto" w:fill="FFFFFF"/>
        </w:rPr>
        <w:t> "Капітальне будівництво (придбання) інших об'єктів"</w:t>
      </w:r>
      <w:r w:rsidR="00FE10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травні</w:t>
      </w:r>
      <w:r w:rsidR="00A66D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місяці поточного року</w:t>
      </w:r>
      <w:r w:rsidR="00663D42" w:rsidRPr="00663D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66D7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 суму</w:t>
      </w:r>
      <w:r w:rsidR="00663D4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340 551,61</w:t>
      </w:r>
      <w:r w:rsidR="00A66D77">
        <w:rPr>
          <w:rFonts w:ascii="Times New Roman" w:hAnsi="Times New Roman" w:cs="Times New Roman"/>
          <w:sz w:val="28"/>
          <w:szCs w:val="28"/>
          <w:shd w:val="clear" w:color="auto" w:fill="FFFFFF"/>
        </w:rPr>
        <w:t>грн.</w:t>
      </w:r>
    </w:p>
    <w:p w:rsidR="00147801" w:rsidRDefault="00CE6AC0" w:rsidP="00CE6AC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4.</w:t>
      </w:r>
      <w:r w:rsidR="00B47B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3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</w:t>
      </w:r>
      <w:r w:rsidR="00147801">
        <w:rPr>
          <w:rFonts w:ascii="Times New Roman" w:hAnsi="Times New Roman" w:cs="Times New Roman"/>
          <w:color w:val="000000" w:themeColor="text1"/>
          <w:sz w:val="28"/>
          <w:szCs w:val="28"/>
        </w:rPr>
        <w:t>придбання призів на проведення святкових заходів до Міжнародного дня захисту дітей,  відповідно до наказу начальника ОКМС №</w:t>
      </w:r>
      <w:r w:rsidR="00A269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47801">
        <w:rPr>
          <w:rFonts w:ascii="Times New Roman" w:hAnsi="Times New Roman" w:cs="Times New Roman"/>
          <w:color w:val="000000" w:themeColor="text1"/>
          <w:sz w:val="28"/>
          <w:szCs w:val="28"/>
        </w:rPr>
        <w:t>43-ОД від 02.06.2023року,</w:t>
      </w:r>
      <w:r w:rsidR="006D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внести зміни до загального фонду </w:t>
      </w:r>
      <w:r w:rsidR="00A269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бюджету </w:t>
      </w:r>
      <w:r w:rsidR="006D1B95">
        <w:rPr>
          <w:rFonts w:ascii="Times New Roman" w:hAnsi="Times New Roman" w:cs="Times New Roman"/>
          <w:color w:val="000000" w:themeColor="text1"/>
          <w:sz w:val="28"/>
          <w:szCs w:val="28"/>
        </w:rPr>
        <w:t>селищної територіальної громади,</w:t>
      </w:r>
      <w:r w:rsidR="001478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саме: </w:t>
      </w:r>
    </w:p>
    <w:p w:rsidR="001548CD" w:rsidRDefault="00147801" w:rsidP="00A2697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Здійснити перерозподіл асигнувань по КПКВК МБ </w:t>
      </w:r>
      <w:r w:rsidR="004173F5" w:rsidRPr="004173F5">
        <w:rPr>
          <w:rStyle w:val="a7"/>
          <w:rFonts w:ascii="Times New Roman" w:hAnsi="Times New Roman" w:cs="Times New Roman"/>
          <w:b/>
          <w:bCs/>
          <w:i w:val="0"/>
          <w:iCs w:val="0"/>
          <w:sz w:val="28"/>
          <w:szCs w:val="28"/>
          <w:shd w:val="clear" w:color="auto" w:fill="FFFFFF"/>
        </w:rPr>
        <w:t>0</w:t>
      </w:r>
      <w:r w:rsidR="004173F5" w:rsidRPr="00A26970">
        <w:rPr>
          <w:rStyle w:val="a7"/>
          <w:rFonts w:ascii="Times New Roman" w:hAnsi="Times New Roman" w:cs="Times New Roman"/>
          <w:bCs/>
          <w:i w:val="0"/>
          <w:iCs w:val="0"/>
          <w:sz w:val="28"/>
          <w:szCs w:val="28"/>
          <w:shd w:val="clear" w:color="auto" w:fill="FFFFFF"/>
        </w:rPr>
        <w:t>614082</w:t>
      </w:r>
      <w:r w:rsidR="004173F5" w:rsidRPr="00A26970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173F5" w:rsidRPr="004173F5">
        <w:rPr>
          <w:rFonts w:ascii="Times New Roman" w:hAnsi="Times New Roman" w:cs="Times New Roman"/>
          <w:sz w:val="28"/>
          <w:szCs w:val="28"/>
          <w:shd w:val="clear" w:color="auto" w:fill="FFFFFF"/>
        </w:rPr>
        <w:t>"Інші заходи в галузі культури і мистецтва "</w:t>
      </w:r>
      <w:r w:rsidR="001548C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73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КЕКВ 2210  «Предмети, матеріали, обладнання та інвентар»  </w:t>
      </w:r>
      <w:r w:rsidR="00A269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шляхом збільшення кошторисних призначень в червні місяці поточного року на 1 800,60 грн. зменшивши  кошторисні призначення в грудні місяця поточного року на </w:t>
      </w:r>
      <w:r w:rsidR="00E77A46">
        <w:rPr>
          <w:rFonts w:ascii="Times New Roman" w:hAnsi="Times New Roman" w:cs="Times New Roman"/>
          <w:color w:val="000000" w:themeColor="text1"/>
          <w:sz w:val="28"/>
          <w:szCs w:val="28"/>
        </w:rPr>
        <w:t>1 800,6</w:t>
      </w:r>
      <w:r w:rsidR="00A269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</w:t>
      </w:r>
      <w:proofErr w:type="spellStart"/>
      <w:r w:rsidR="00A26970"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proofErr w:type="spellEnd"/>
      <w:r w:rsidR="00A2697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.</w:t>
      </w:r>
    </w:p>
    <w:p w:rsidR="00AE726B" w:rsidRDefault="0096785D" w:rsidP="009678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CE6AC0">
        <w:rPr>
          <w:rFonts w:ascii="Times New Roman" w:hAnsi="Times New Roman" w:cs="Times New Roman"/>
          <w:color w:val="000000" w:themeColor="text1"/>
          <w:sz w:val="28"/>
          <w:szCs w:val="28"/>
        </w:rPr>
        <w:t>5.</w:t>
      </w:r>
      <w:r w:rsidR="0041379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73F5">
        <w:rPr>
          <w:rFonts w:ascii="Times New Roman" w:hAnsi="Times New Roman" w:cs="Times New Roman"/>
          <w:color w:val="000000" w:themeColor="text1"/>
          <w:sz w:val="28"/>
          <w:szCs w:val="28"/>
        </w:rPr>
        <w:t>Для забезпечення діяльност</w:t>
      </w:r>
      <w:r w:rsidR="00437861">
        <w:rPr>
          <w:rFonts w:ascii="Times New Roman" w:hAnsi="Times New Roman" w:cs="Times New Roman"/>
          <w:color w:val="000000" w:themeColor="text1"/>
          <w:sz w:val="28"/>
          <w:szCs w:val="28"/>
        </w:rPr>
        <w:t>і інклюзивної групи та класу в за</w:t>
      </w:r>
      <w:r w:rsidR="004173F5">
        <w:rPr>
          <w:rFonts w:ascii="Times New Roman" w:hAnsi="Times New Roman" w:cs="Times New Roman"/>
          <w:color w:val="000000" w:themeColor="text1"/>
          <w:sz w:val="28"/>
          <w:szCs w:val="28"/>
        </w:rPr>
        <w:t>кладах освіти  та відповідно до</w:t>
      </w:r>
      <w:r w:rsidR="00E77A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розпорядження голови </w:t>
      </w:r>
      <w:proofErr w:type="spellStart"/>
      <w:r w:rsidR="00E77A46">
        <w:rPr>
          <w:rFonts w:ascii="Times New Roman" w:hAnsi="Times New Roman" w:cs="Times New Roman"/>
          <w:color w:val="000000" w:themeColor="text1"/>
          <w:sz w:val="28"/>
          <w:szCs w:val="28"/>
        </w:rPr>
        <w:t>Березнянс</w:t>
      </w:r>
      <w:r w:rsidR="004173F5">
        <w:rPr>
          <w:rFonts w:ascii="Times New Roman" w:hAnsi="Times New Roman" w:cs="Times New Roman"/>
          <w:color w:val="000000" w:themeColor="text1"/>
          <w:sz w:val="28"/>
          <w:szCs w:val="28"/>
        </w:rPr>
        <w:t>ької</w:t>
      </w:r>
      <w:proofErr w:type="spellEnd"/>
      <w:r w:rsidR="004173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 ради №</w:t>
      </w:r>
      <w:r w:rsidR="00E77A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173F5">
        <w:rPr>
          <w:rFonts w:ascii="Times New Roman" w:hAnsi="Times New Roman" w:cs="Times New Roman"/>
          <w:color w:val="000000" w:themeColor="text1"/>
          <w:sz w:val="28"/>
          <w:szCs w:val="28"/>
        </w:rPr>
        <w:t>99 від 06 червня 2023</w:t>
      </w:r>
      <w:r w:rsidR="00E77A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</w:t>
      </w:r>
      <w:r w:rsidR="00AE726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4378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1B95">
        <w:rPr>
          <w:rFonts w:ascii="Times New Roman" w:hAnsi="Times New Roman" w:cs="Times New Roman"/>
          <w:color w:val="000000" w:themeColor="text1"/>
          <w:sz w:val="28"/>
          <w:szCs w:val="28"/>
        </w:rPr>
        <w:t>внести зміни до загального фонду</w:t>
      </w:r>
      <w:r w:rsidR="004378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7A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бюджету </w:t>
      </w:r>
      <w:r w:rsidR="00437861">
        <w:rPr>
          <w:rFonts w:ascii="Times New Roman" w:hAnsi="Times New Roman" w:cs="Times New Roman"/>
          <w:color w:val="000000" w:themeColor="text1"/>
          <w:sz w:val="28"/>
          <w:szCs w:val="28"/>
        </w:rPr>
        <w:t>селищної територіальної громади</w:t>
      </w:r>
      <w:r w:rsidR="006D1B9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E7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саме: </w:t>
      </w:r>
    </w:p>
    <w:p w:rsidR="008713A5" w:rsidRDefault="0096785D" w:rsidP="009678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За рахунок залишку </w:t>
      </w:r>
      <w:r w:rsidR="005E6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коштів субвенції з місцевого бюджету на надання державної підтримки особам з особливими освітніми потребами за рахунок відповідної субвенції з державного бюджету </w:t>
      </w:r>
      <w:r w:rsidR="00437861">
        <w:rPr>
          <w:rFonts w:ascii="Times New Roman" w:hAnsi="Times New Roman" w:cs="Times New Roman"/>
          <w:color w:val="000000" w:themeColor="text1"/>
          <w:sz w:val="28"/>
          <w:szCs w:val="28"/>
        </w:rPr>
        <w:t>загального фонду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E77A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що склався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01.01.</w:t>
      </w:r>
      <w:r w:rsidRPr="006F1A8E">
        <w:rPr>
          <w:rFonts w:ascii="Times New Roman" w:hAnsi="Times New Roman" w:cs="Times New Roman"/>
          <w:color w:val="000000" w:themeColor="text1"/>
          <w:sz w:val="28"/>
          <w:szCs w:val="28"/>
        </w:rPr>
        <w:t>2023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1A8E">
        <w:rPr>
          <w:rFonts w:ascii="Times New Roman" w:hAnsi="Times New Roman" w:cs="Times New Roman"/>
          <w:color w:val="000000" w:themeColor="text1"/>
          <w:sz w:val="28"/>
          <w:szCs w:val="28"/>
        </w:rPr>
        <w:t>року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</w:t>
      </w:r>
      <w:r w:rsidR="00AE7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більшити видаткову частину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по КПКВК   061</w:t>
      </w:r>
      <w:r w:rsidR="006D1B95">
        <w:rPr>
          <w:rFonts w:ascii="Times New Roman" w:hAnsi="Times New Roman" w:cs="Times New Roman"/>
          <w:color w:val="000000" w:themeColor="text1"/>
          <w:sz w:val="28"/>
          <w:szCs w:val="28"/>
        </w:rPr>
        <w:t>1200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D1B95">
        <w:rPr>
          <w:rFonts w:ascii="Times New Roman" w:hAnsi="Times New Roman" w:cs="Times New Roman"/>
          <w:sz w:val="28"/>
          <w:szCs w:val="28"/>
        </w:rPr>
        <w:t>«</w:t>
      </w:r>
      <w:r w:rsidR="006D1B95" w:rsidRPr="006D1B95">
        <w:rPr>
          <w:rFonts w:ascii="Times New Roman" w:hAnsi="Times New Roman" w:cs="Times New Roman"/>
          <w:sz w:val="28"/>
          <w:szCs w:val="28"/>
          <w:shd w:val="clear" w:color="auto" w:fill="FFFFFF"/>
        </w:rPr>
        <w:t>Надання освіти за рахунок субвенції з державного бюджету на надання державної підтримки особам з особливими освітніми потребами</w:t>
      </w:r>
      <w:r w:rsidR="005E656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726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КЕКВ </w:t>
      </w:r>
      <w:r w:rsidR="006D1B95">
        <w:rPr>
          <w:rFonts w:ascii="Times New Roman" w:hAnsi="Times New Roman" w:cs="Times New Roman"/>
          <w:color w:val="000000" w:themeColor="text1"/>
          <w:sz w:val="28"/>
          <w:szCs w:val="28"/>
        </w:rPr>
        <w:t>2111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E726B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6D1B95">
        <w:rPr>
          <w:rFonts w:ascii="Times New Roman" w:hAnsi="Times New Roman" w:cs="Times New Roman"/>
          <w:color w:val="000000" w:themeColor="text1"/>
          <w:sz w:val="28"/>
          <w:szCs w:val="28"/>
        </w:rPr>
        <w:t>Заробітна плата</w:t>
      </w:r>
      <w:r w:rsidR="00AE726B">
        <w:rPr>
          <w:rFonts w:ascii="Times New Roman" w:hAnsi="Times New Roman" w:cs="Times New Roman"/>
          <w:color w:val="000000" w:themeColor="text1"/>
          <w:sz w:val="28"/>
          <w:szCs w:val="28"/>
        </w:rPr>
        <w:t>"</w:t>
      </w:r>
      <w:r w:rsidR="005E6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</w:t>
      </w:r>
      <w:r w:rsidR="008713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вересні місяці</w:t>
      </w:r>
      <w:r w:rsidR="005E6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13A5">
        <w:rPr>
          <w:rFonts w:ascii="Times New Roman" w:hAnsi="Times New Roman" w:cs="Times New Roman"/>
          <w:color w:val="000000" w:themeColor="text1"/>
          <w:sz w:val="28"/>
          <w:szCs w:val="28"/>
        </w:rPr>
        <w:t>2023 року на суму</w:t>
      </w:r>
      <w:r w:rsidR="006D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</w:t>
      </w:r>
      <w:r w:rsidR="005E6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1B95">
        <w:rPr>
          <w:rFonts w:ascii="Times New Roman" w:hAnsi="Times New Roman" w:cs="Times New Roman"/>
          <w:color w:val="000000" w:themeColor="text1"/>
          <w:sz w:val="28"/>
          <w:szCs w:val="28"/>
        </w:rPr>
        <w:t>407,66 грн</w:t>
      </w:r>
      <w:r w:rsidR="005E65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D1B95">
        <w:rPr>
          <w:rFonts w:ascii="Times New Roman" w:hAnsi="Times New Roman" w:cs="Times New Roman"/>
          <w:color w:val="000000" w:themeColor="text1"/>
          <w:sz w:val="28"/>
          <w:szCs w:val="28"/>
        </w:rPr>
        <w:t>, КЕКВ 2120 «Нар</w:t>
      </w:r>
      <w:r w:rsidR="005E6567">
        <w:rPr>
          <w:rFonts w:ascii="Times New Roman" w:hAnsi="Times New Roman" w:cs="Times New Roman"/>
          <w:color w:val="000000" w:themeColor="text1"/>
          <w:sz w:val="28"/>
          <w:szCs w:val="28"/>
        </w:rPr>
        <w:t>ахування</w:t>
      </w:r>
      <w:r w:rsidR="008713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6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13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6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</w:t>
      </w:r>
      <w:r w:rsidR="008713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6567">
        <w:rPr>
          <w:rFonts w:ascii="Times New Roman" w:hAnsi="Times New Roman" w:cs="Times New Roman"/>
          <w:color w:val="000000" w:themeColor="text1"/>
          <w:sz w:val="28"/>
          <w:szCs w:val="28"/>
        </w:rPr>
        <w:t>заробітну</w:t>
      </w:r>
      <w:r w:rsidR="008713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6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плату»  в</w:t>
      </w:r>
      <w:r w:rsidR="008713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E6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вересні</w:t>
      </w:r>
      <w:r w:rsidR="008713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міся</w:t>
      </w:r>
      <w:r w:rsidR="008713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ці   2023 року   на    суму </w:t>
      </w:r>
      <w:r w:rsidR="004378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CE6AC0" w:rsidRPr="00243705" w:rsidRDefault="00437861" w:rsidP="009678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5E65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188,88 грн</w:t>
      </w:r>
      <w:r w:rsidR="005E65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6D1B95">
        <w:rPr>
          <w:rFonts w:ascii="Times New Roman" w:hAnsi="Times New Roman" w:cs="Times New Roman"/>
          <w:color w:val="000000" w:themeColor="text1"/>
          <w:sz w:val="28"/>
          <w:szCs w:val="28"/>
        </w:rPr>
        <w:t>, КЕКВ 2210 «Пре</w:t>
      </w:r>
      <w:r w:rsidR="005E6567">
        <w:rPr>
          <w:rFonts w:ascii="Times New Roman" w:hAnsi="Times New Roman" w:cs="Times New Roman"/>
          <w:color w:val="000000" w:themeColor="text1"/>
          <w:sz w:val="28"/>
          <w:szCs w:val="28"/>
        </w:rPr>
        <w:t>дмети, матеріали та інвентар» в травні</w:t>
      </w:r>
      <w:r w:rsidR="006D1B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713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місяці 2023 року на суму </w:t>
      </w:r>
      <w:r w:rsidR="006D1B95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8713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1B95">
        <w:rPr>
          <w:rFonts w:ascii="Times New Roman" w:hAnsi="Times New Roman" w:cs="Times New Roman"/>
          <w:color w:val="000000" w:themeColor="text1"/>
          <w:sz w:val="28"/>
          <w:szCs w:val="28"/>
        </w:rPr>
        <w:t>360,00 грн.</w:t>
      </w:r>
      <w:r w:rsidR="008E3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8E3B13" w:rsidRDefault="00CE6AC0" w:rsidP="00297E6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6.</w:t>
      </w:r>
      <w:r w:rsidRPr="0024370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7E67">
        <w:rPr>
          <w:rFonts w:ascii="Times New Roman" w:hAnsi="Times New Roman" w:cs="Times New Roman"/>
          <w:color w:val="000000" w:themeColor="text1"/>
          <w:sz w:val="28"/>
          <w:szCs w:val="28"/>
        </w:rPr>
        <w:t>З метою забезпечення закладів загальної середньої освіти матеріалами для проведення ремонтних робіт в канікулярний період</w:t>
      </w:r>
      <w:r w:rsidR="008E3B13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297E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відповідно до наказу начальника ОКМС №</w:t>
      </w:r>
      <w:r w:rsidR="00CB65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7E67">
        <w:rPr>
          <w:rFonts w:ascii="Times New Roman" w:hAnsi="Times New Roman" w:cs="Times New Roman"/>
          <w:color w:val="000000" w:themeColor="text1"/>
          <w:sz w:val="28"/>
          <w:szCs w:val="28"/>
        </w:rPr>
        <w:t>44-ОД від 13.06.2023  року внести зміни до кошторисних призначень загального фонду</w:t>
      </w:r>
      <w:r w:rsidR="004378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65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бюджету </w:t>
      </w:r>
      <w:r w:rsidR="00437861">
        <w:rPr>
          <w:rFonts w:ascii="Times New Roman" w:hAnsi="Times New Roman" w:cs="Times New Roman"/>
          <w:color w:val="000000" w:themeColor="text1"/>
          <w:sz w:val="28"/>
          <w:szCs w:val="28"/>
        </w:rPr>
        <w:t>селищної територіальної громади</w:t>
      </w:r>
      <w:r w:rsidR="00297E6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8E3B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 саме:</w:t>
      </w:r>
    </w:p>
    <w:p w:rsidR="008E3B13" w:rsidRDefault="008E3B13" w:rsidP="008E3B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</w:t>
      </w:r>
      <w:r w:rsidR="00297E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розмір </w:t>
      </w:r>
      <w:r w:rsidR="00BA7E10">
        <w:rPr>
          <w:rFonts w:ascii="Times New Roman" w:hAnsi="Times New Roman" w:cs="Times New Roman"/>
          <w:color w:val="000000" w:themeColor="text1"/>
          <w:sz w:val="28"/>
          <w:szCs w:val="28"/>
        </w:rPr>
        <w:t>кошторисних призначень</w:t>
      </w:r>
      <w:r w:rsidR="00CB65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КПКВК </w:t>
      </w:r>
      <w:r w:rsidR="00297E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0611021 «Надання загальної середньої освіти закладами загальної середньої освіти за рахун</w:t>
      </w:r>
      <w:r w:rsidR="00CB653A">
        <w:rPr>
          <w:rFonts w:ascii="Times New Roman" w:hAnsi="Times New Roman" w:cs="Times New Roman"/>
          <w:color w:val="000000" w:themeColor="text1"/>
          <w:sz w:val="28"/>
          <w:szCs w:val="28"/>
        </w:rPr>
        <w:t>ок коштів місцевого бюджету» КЕКВ 2210 «Предмет</w:t>
      </w:r>
      <w:r w:rsidR="00297E67">
        <w:rPr>
          <w:rFonts w:ascii="Times New Roman" w:hAnsi="Times New Roman" w:cs="Times New Roman"/>
          <w:color w:val="000000" w:themeColor="text1"/>
          <w:sz w:val="28"/>
          <w:szCs w:val="28"/>
        </w:rPr>
        <w:t>и, матеріали,</w:t>
      </w:r>
      <w:r w:rsidR="00BA7E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обладнання та інве</w:t>
      </w:r>
      <w:r w:rsidR="00297E67">
        <w:rPr>
          <w:rFonts w:ascii="Times New Roman" w:hAnsi="Times New Roman" w:cs="Times New Roman"/>
          <w:color w:val="000000" w:themeColor="text1"/>
          <w:sz w:val="28"/>
          <w:szCs w:val="28"/>
        </w:rPr>
        <w:t>нтар»</w:t>
      </w:r>
      <w:r w:rsidR="00BA7E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97E67">
        <w:rPr>
          <w:rFonts w:ascii="Times New Roman" w:hAnsi="Times New Roman" w:cs="Times New Roman"/>
          <w:color w:val="000000" w:themeColor="text1"/>
          <w:sz w:val="28"/>
          <w:szCs w:val="28"/>
        </w:rPr>
        <w:t>в че</w:t>
      </w:r>
      <w:r w:rsidR="00BA7E1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297E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вні </w:t>
      </w:r>
      <w:r w:rsidR="00CB65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місяці </w:t>
      </w:r>
      <w:r w:rsidR="00297E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поточного року </w:t>
      </w:r>
      <w:r w:rsidR="00CB65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суму 20 000 грн. </w:t>
      </w:r>
      <w:r w:rsidR="00297E67">
        <w:rPr>
          <w:rFonts w:ascii="Times New Roman" w:hAnsi="Times New Roman" w:cs="Times New Roman"/>
          <w:color w:val="000000" w:themeColor="text1"/>
          <w:sz w:val="28"/>
          <w:szCs w:val="28"/>
        </w:rPr>
        <w:t>шляхом зм</w:t>
      </w:r>
      <w:r w:rsidR="00BA7E10">
        <w:rPr>
          <w:rFonts w:ascii="Times New Roman" w:hAnsi="Times New Roman" w:cs="Times New Roman"/>
          <w:color w:val="000000" w:themeColor="text1"/>
          <w:sz w:val="28"/>
          <w:szCs w:val="28"/>
        </w:rPr>
        <w:t>еншення кошторисних призначень  в липні міся</w:t>
      </w:r>
      <w:r w:rsidR="00297E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ці поточного року </w:t>
      </w:r>
      <w:r w:rsidR="00BA7E10">
        <w:rPr>
          <w:rFonts w:ascii="Times New Roman" w:hAnsi="Times New Roman" w:cs="Times New Roman"/>
          <w:color w:val="000000" w:themeColor="text1"/>
          <w:sz w:val="28"/>
          <w:szCs w:val="28"/>
        </w:rPr>
        <w:t>на суму 20 000,00 грн.</w:t>
      </w:r>
    </w:p>
    <w:p w:rsidR="00CE6AC0" w:rsidRDefault="00CE6AC0" w:rsidP="008E3B1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7.</w:t>
      </w:r>
      <w:r w:rsidRPr="001B53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7E10">
        <w:rPr>
          <w:rFonts w:ascii="Times New Roman" w:hAnsi="Times New Roman" w:cs="Times New Roman"/>
          <w:color w:val="000000" w:themeColor="text1"/>
          <w:sz w:val="28"/>
          <w:szCs w:val="28"/>
        </w:rPr>
        <w:t>Для забезпечення повної оплати за централізоване водопостачання закладу загальної середньої освіти та відповідно до наказу начальника ОКМС №</w:t>
      </w:r>
      <w:r w:rsidR="00F17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7E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45-ОД від 14.06.2023 року внести зміни до кошторисних призначень загального фонду </w:t>
      </w:r>
      <w:r w:rsidR="00F17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бюджету </w:t>
      </w:r>
      <w:r w:rsidR="00BA7E10">
        <w:rPr>
          <w:rFonts w:ascii="Times New Roman" w:hAnsi="Times New Roman" w:cs="Times New Roman"/>
          <w:color w:val="000000" w:themeColor="text1"/>
          <w:sz w:val="28"/>
          <w:szCs w:val="28"/>
        </w:rPr>
        <w:t>селищної територіальної громади, а саме:</w:t>
      </w:r>
    </w:p>
    <w:p w:rsidR="009C44F8" w:rsidRDefault="00CE6AC0" w:rsidP="00F846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Збільшити розмір </w:t>
      </w:r>
      <w:r w:rsidR="00BA7E10">
        <w:rPr>
          <w:rFonts w:ascii="Times New Roman" w:hAnsi="Times New Roman" w:cs="Times New Roman"/>
          <w:color w:val="000000" w:themeColor="text1"/>
          <w:sz w:val="28"/>
          <w:szCs w:val="28"/>
        </w:rPr>
        <w:t>кошторисних призначень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КПКВК МБ 061</w:t>
      </w:r>
      <w:r w:rsidR="00BA7E10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F846DF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BA7E10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BA7E10">
        <w:rPr>
          <w:rFonts w:ascii="Times New Roman" w:hAnsi="Times New Roman" w:cs="Times New Roman"/>
          <w:color w:val="000000" w:themeColor="text1"/>
          <w:sz w:val="28"/>
          <w:szCs w:val="28"/>
        </w:rPr>
        <w:t>Надання загальної середньої освіти закладами загальної середньої освіти за рахунок коштів місцевого бюджету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F84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КЕКВ </w:t>
      </w:r>
      <w:r w:rsidR="00BA7E10">
        <w:rPr>
          <w:rFonts w:ascii="Times New Roman" w:hAnsi="Times New Roman" w:cs="Times New Roman"/>
          <w:color w:val="000000" w:themeColor="text1"/>
          <w:sz w:val="28"/>
          <w:szCs w:val="28"/>
        </w:rPr>
        <w:t>2272</w:t>
      </w:r>
      <w:r w:rsidR="00F84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BA7E10">
        <w:rPr>
          <w:rFonts w:ascii="Times New Roman" w:hAnsi="Times New Roman" w:cs="Times New Roman"/>
          <w:color w:val="000000" w:themeColor="text1"/>
          <w:sz w:val="28"/>
          <w:szCs w:val="28"/>
        </w:rPr>
        <w:t>Оплата водопостачання та водовідведення</w:t>
      </w:r>
      <w:r w:rsidR="00F846DF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7E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червень місяць поточного року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сумі </w:t>
      </w:r>
      <w:r w:rsidR="00BA7E10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F17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7E10">
        <w:rPr>
          <w:rFonts w:ascii="Times New Roman" w:hAnsi="Times New Roman" w:cs="Times New Roman"/>
          <w:color w:val="000000" w:themeColor="text1"/>
          <w:sz w:val="28"/>
          <w:szCs w:val="28"/>
        </w:rPr>
        <w:t>45</w:t>
      </w:r>
      <w:r w:rsidR="00F846DF">
        <w:rPr>
          <w:rFonts w:ascii="Times New Roman" w:hAnsi="Times New Roman" w:cs="Times New Roman"/>
          <w:color w:val="000000" w:themeColor="text1"/>
          <w:sz w:val="28"/>
          <w:szCs w:val="28"/>
        </w:rPr>
        <w:t>0,00</w:t>
      </w:r>
      <w:r w:rsidR="00142F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46DF">
        <w:rPr>
          <w:rFonts w:ascii="Times New Roman" w:hAnsi="Times New Roman" w:cs="Times New Roman"/>
          <w:color w:val="000000" w:themeColor="text1"/>
          <w:sz w:val="28"/>
          <w:szCs w:val="28"/>
        </w:rPr>
        <w:t>грн</w:t>
      </w:r>
      <w:r w:rsidR="00F1748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84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7E10">
        <w:rPr>
          <w:rFonts w:ascii="Times New Roman" w:hAnsi="Times New Roman" w:cs="Times New Roman"/>
          <w:color w:val="000000" w:themeColor="text1"/>
          <w:sz w:val="28"/>
          <w:szCs w:val="28"/>
        </w:rPr>
        <w:t>шляхом зменшення</w:t>
      </w:r>
      <w:r w:rsidR="00F846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7E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кошторисних призначень  в серпні </w:t>
      </w:r>
      <w:r w:rsidR="00F17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місяці на </w:t>
      </w:r>
      <w:r w:rsidR="00BA7E10">
        <w:rPr>
          <w:rFonts w:ascii="Times New Roman" w:hAnsi="Times New Roman" w:cs="Times New Roman"/>
          <w:color w:val="000000" w:themeColor="text1"/>
          <w:sz w:val="28"/>
          <w:szCs w:val="28"/>
        </w:rPr>
        <w:t>500,00 грн</w:t>
      </w:r>
      <w:r w:rsidR="00F1748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A7E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F17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вересні на </w:t>
      </w:r>
      <w:r w:rsidR="00BA7E10">
        <w:rPr>
          <w:rFonts w:ascii="Times New Roman" w:hAnsi="Times New Roman" w:cs="Times New Roman"/>
          <w:color w:val="000000" w:themeColor="text1"/>
          <w:sz w:val="28"/>
          <w:szCs w:val="28"/>
        </w:rPr>
        <w:t>700,00 грн</w:t>
      </w:r>
      <w:r w:rsidR="00F17485">
        <w:rPr>
          <w:rFonts w:ascii="Times New Roman" w:hAnsi="Times New Roman" w:cs="Times New Roman"/>
          <w:color w:val="000000" w:themeColor="text1"/>
          <w:sz w:val="28"/>
          <w:szCs w:val="28"/>
        </w:rPr>
        <w:t>. та з жовтня по  грудень місяць  на</w:t>
      </w:r>
      <w:r w:rsidR="00BA7E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750,0</w:t>
      </w:r>
      <w:r w:rsidR="00F17485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BA7E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грн</w:t>
      </w:r>
      <w:r w:rsidR="00F1748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BA7E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щомісячно.  </w:t>
      </w:r>
    </w:p>
    <w:p w:rsidR="00462C0D" w:rsidRDefault="00F846DF" w:rsidP="00142F6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6F2AA5" w:rsidRPr="006F2A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A7E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забезпечення повної та своєчасної оплати за </w:t>
      </w:r>
      <w:r w:rsidR="00462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встановлення пристроїв </w:t>
      </w:r>
      <w:proofErr w:type="spellStart"/>
      <w:r w:rsidR="00462C0D">
        <w:rPr>
          <w:rFonts w:ascii="Times New Roman" w:hAnsi="Times New Roman" w:cs="Times New Roman"/>
          <w:color w:val="000000" w:themeColor="text1"/>
          <w:sz w:val="28"/>
          <w:szCs w:val="28"/>
        </w:rPr>
        <w:t>блискавкозахисту</w:t>
      </w:r>
      <w:proofErr w:type="spellEnd"/>
      <w:r w:rsidR="00462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КЗДО «Берізка» та відповідно до наказу начальника  відділу ОКМС №</w:t>
      </w:r>
      <w:r w:rsidR="000A50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62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46-ОД від 16.06.2023 року внести зміни до кошторисних призначень </w:t>
      </w:r>
      <w:r w:rsidR="000A50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загального фонду бюджету </w:t>
      </w:r>
      <w:r w:rsidR="00462C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селищної </w:t>
      </w:r>
      <w:r w:rsidR="00437861">
        <w:rPr>
          <w:rFonts w:ascii="Times New Roman" w:hAnsi="Times New Roman" w:cs="Times New Roman"/>
          <w:color w:val="000000" w:themeColor="text1"/>
          <w:sz w:val="28"/>
          <w:szCs w:val="28"/>
        </w:rPr>
        <w:t>територіальної громади</w:t>
      </w:r>
      <w:r w:rsidR="00462C0D">
        <w:rPr>
          <w:rFonts w:ascii="Times New Roman" w:hAnsi="Times New Roman" w:cs="Times New Roman"/>
          <w:color w:val="000000" w:themeColor="text1"/>
          <w:sz w:val="28"/>
          <w:szCs w:val="28"/>
        </w:rPr>
        <w:t>, а саме:</w:t>
      </w:r>
    </w:p>
    <w:p w:rsidR="00387AD9" w:rsidRPr="00365628" w:rsidRDefault="00462C0D" w:rsidP="00142F6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Збільшити ко</w:t>
      </w:r>
      <w:r w:rsidR="000A50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шторисні призначення по КПКВК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06110</w:t>
      </w:r>
      <w:r w:rsidR="000A50A1">
        <w:rPr>
          <w:rFonts w:ascii="Times New Roman" w:hAnsi="Times New Roman" w:cs="Times New Roman"/>
          <w:color w:val="000000" w:themeColor="text1"/>
          <w:sz w:val="28"/>
          <w:szCs w:val="28"/>
        </w:rPr>
        <w:t>10 «Надання дошкільної освіти»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КЕКВ 2240 «Оплата послуг (крім комунальних)» на червень місяць поточного року в сумі 10 000,00 грн. шляхом зменшення кошторисний призначень в серпні</w:t>
      </w:r>
      <w:r w:rsidR="000A50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місяці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5 000,00 грн</w:t>
      </w:r>
      <w:r w:rsidR="000A50A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жовтні</w:t>
      </w:r>
      <w:r w:rsidR="000A50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місяці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5 000,00 грн</w:t>
      </w:r>
      <w:r w:rsidR="000A50A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016D" w:rsidRDefault="002C016D" w:rsidP="002C016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016D" w:rsidRDefault="002C016D" w:rsidP="002C016D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Начальник фінансового відділу</w:t>
      </w:r>
    </w:p>
    <w:p w:rsidR="002C016D" w:rsidRDefault="002C016D" w:rsidP="002C016D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Березнянської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селищної ради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  <w:t xml:space="preserve">Ольга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Романченко</w:t>
      </w:r>
      <w:proofErr w:type="spellEnd"/>
    </w:p>
    <w:p w:rsidR="002C016D" w:rsidRDefault="002C016D" w:rsidP="002C016D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C016D" w:rsidRDefault="002C016D" w:rsidP="002C016D">
      <w:pPr>
        <w:pStyle w:val="a4"/>
        <w:spacing w:after="0"/>
        <w:ind w:left="106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C016D" w:rsidRDefault="002C016D" w:rsidP="002C016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016D" w:rsidRDefault="002C016D" w:rsidP="002C016D"/>
    <w:p w:rsidR="005E685D" w:rsidRDefault="005E685D" w:rsidP="002C016D">
      <w:pPr>
        <w:spacing w:after="0" w:line="240" w:lineRule="auto"/>
        <w:ind w:firstLine="708"/>
        <w:jc w:val="both"/>
      </w:pPr>
    </w:p>
    <w:sectPr w:rsidR="005E68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E766E"/>
    <w:multiLevelType w:val="hybridMultilevel"/>
    <w:tmpl w:val="C6C871E6"/>
    <w:lvl w:ilvl="0" w:tplc="042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269C7368"/>
    <w:multiLevelType w:val="hybridMultilevel"/>
    <w:tmpl w:val="EAECE966"/>
    <w:lvl w:ilvl="0" w:tplc="3DA072C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5BC1F4F"/>
    <w:multiLevelType w:val="hybridMultilevel"/>
    <w:tmpl w:val="A1ACE8B8"/>
    <w:lvl w:ilvl="0" w:tplc="77161F6C">
      <w:start w:val="1"/>
      <w:numFmt w:val="decimal"/>
      <w:lvlText w:val="%1."/>
      <w:lvlJc w:val="left"/>
      <w:pPr>
        <w:ind w:left="1069" w:hanging="360"/>
      </w:pPr>
    </w:lvl>
    <w:lvl w:ilvl="1" w:tplc="D75EC198">
      <w:start w:val="1"/>
      <w:numFmt w:val="lowerLetter"/>
      <w:lvlText w:val="%2."/>
      <w:lvlJc w:val="left"/>
      <w:pPr>
        <w:ind w:left="305" w:hanging="360"/>
      </w:pPr>
    </w:lvl>
    <w:lvl w:ilvl="2" w:tplc="9DC8842A">
      <w:start w:val="1"/>
      <w:numFmt w:val="lowerRoman"/>
      <w:lvlText w:val="%3."/>
      <w:lvlJc w:val="right"/>
      <w:pPr>
        <w:ind w:left="1025" w:hanging="180"/>
      </w:pPr>
    </w:lvl>
    <w:lvl w:ilvl="3" w:tplc="B45470D6">
      <w:start w:val="1"/>
      <w:numFmt w:val="decimal"/>
      <w:lvlText w:val="%4."/>
      <w:lvlJc w:val="left"/>
      <w:pPr>
        <w:ind w:left="1745" w:hanging="360"/>
      </w:pPr>
    </w:lvl>
    <w:lvl w:ilvl="4" w:tplc="29668608">
      <w:start w:val="1"/>
      <w:numFmt w:val="lowerLetter"/>
      <w:lvlText w:val="%5."/>
      <w:lvlJc w:val="left"/>
      <w:pPr>
        <w:ind w:left="2465" w:hanging="360"/>
      </w:pPr>
    </w:lvl>
    <w:lvl w:ilvl="5" w:tplc="45FEA540">
      <w:start w:val="1"/>
      <w:numFmt w:val="lowerRoman"/>
      <w:lvlText w:val="%6."/>
      <w:lvlJc w:val="right"/>
      <w:pPr>
        <w:ind w:left="3185" w:hanging="180"/>
      </w:pPr>
    </w:lvl>
    <w:lvl w:ilvl="6" w:tplc="1C568A90">
      <w:start w:val="1"/>
      <w:numFmt w:val="decimal"/>
      <w:lvlText w:val="%7."/>
      <w:lvlJc w:val="left"/>
      <w:pPr>
        <w:ind w:left="3905" w:hanging="360"/>
      </w:pPr>
    </w:lvl>
    <w:lvl w:ilvl="7" w:tplc="19120A48">
      <w:start w:val="1"/>
      <w:numFmt w:val="lowerLetter"/>
      <w:lvlText w:val="%8."/>
      <w:lvlJc w:val="left"/>
      <w:pPr>
        <w:ind w:left="4625" w:hanging="360"/>
      </w:pPr>
    </w:lvl>
    <w:lvl w:ilvl="8" w:tplc="CB9E20D8">
      <w:start w:val="1"/>
      <w:numFmt w:val="lowerRoman"/>
      <w:lvlText w:val="%9."/>
      <w:lvlJc w:val="right"/>
      <w:pPr>
        <w:ind w:left="5345" w:hanging="180"/>
      </w:pPr>
    </w:lvl>
  </w:abstractNum>
  <w:abstractNum w:abstractNumId="3">
    <w:nsid w:val="3FE74FF7"/>
    <w:multiLevelType w:val="hybridMultilevel"/>
    <w:tmpl w:val="F462023A"/>
    <w:lvl w:ilvl="0" w:tplc="042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>
    <w:nsid w:val="4D1F6E42"/>
    <w:multiLevelType w:val="hybridMultilevel"/>
    <w:tmpl w:val="92B81D50"/>
    <w:lvl w:ilvl="0" w:tplc="0422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>
    <w:nsid w:val="596B259C"/>
    <w:multiLevelType w:val="hybridMultilevel"/>
    <w:tmpl w:val="18B8A1C8"/>
    <w:lvl w:ilvl="0" w:tplc="042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620E0911"/>
    <w:multiLevelType w:val="hybridMultilevel"/>
    <w:tmpl w:val="EA28A7BA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3B15974"/>
    <w:multiLevelType w:val="hybridMultilevel"/>
    <w:tmpl w:val="ADAACE8C"/>
    <w:lvl w:ilvl="0" w:tplc="0422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915"/>
    <w:rsid w:val="000546F3"/>
    <w:rsid w:val="00064BC0"/>
    <w:rsid w:val="00076446"/>
    <w:rsid w:val="000971F2"/>
    <w:rsid w:val="000A50A1"/>
    <w:rsid w:val="00142F65"/>
    <w:rsid w:val="00147801"/>
    <w:rsid w:val="00152756"/>
    <w:rsid w:val="001548CD"/>
    <w:rsid w:val="001B53BB"/>
    <w:rsid w:val="00213312"/>
    <w:rsid w:val="00240A01"/>
    <w:rsid w:val="00243705"/>
    <w:rsid w:val="00255922"/>
    <w:rsid w:val="002957EC"/>
    <w:rsid w:val="00297E67"/>
    <w:rsid w:val="002C016D"/>
    <w:rsid w:val="002C4170"/>
    <w:rsid w:val="002F340F"/>
    <w:rsid w:val="003105AB"/>
    <w:rsid w:val="003638AE"/>
    <w:rsid w:val="0036399B"/>
    <w:rsid w:val="00365628"/>
    <w:rsid w:val="0036799D"/>
    <w:rsid w:val="00387AD9"/>
    <w:rsid w:val="003E6456"/>
    <w:rsid w:val="003F02AC"/>
    <w:rsid w:val="0041379C"/>
    <w:rsid w:val="004142C1"/>
    <w:rsid w:val="004173F5"/>
    <w:rsid w:val="00437861"/>
    <w:rsid w:val="00447D6B"/>
    <w:rsid w:val="00454484"/>
    <w:rsid w:val="00455603"/>
    <w:rsid w:val="00457312"/>
    <w:rsid w:val="00462C0D"/>
    <w:rsid w:val="004A0021"/>
    <w:rsid w:val="004A7F49"/>
    <w:rsid w:val="004D7ADB"/>
    <w:rsid w:val="004E4827"/>
    <w:rsid w:val="0052019D"/>
    <w:rsid w:val="005E6567"/>
    <w:rsid w:val="005E685D"/>
    <w:rsid w:val="005F3BC2"/>
    <w:rsid w:val="00663D42"/>
    <w:rsid w:val="006B34D3"/>
    <w:rsid w:val="006B4CBE"/>
    <w:rsid w:val="006C186A"/>
    <w:rsid w:val="006C7FE8"/>
    <w:rsid w:val="006D1B95"/>
    <w:rsid w:val="006E0B8D"/>
    <w:rsid w:val="006F1A8E"/>
    <w:rsid w:val="006F2AA5"/>
    <w:rsid w:val="006F3A86"/>
    <w:rsid w:val="0076365A"/>
    <w:rsid w:val="007C4CA1"/>
    <w:rsid w:val="00807EEA"/>
    <w:rsid w:val="00822A6A"/>
    <w:rsid w:val="0084180A"/>
    <w:rsid w:val="00870915"/>
    <w:rsid w:val="008713A5"/>
    <w:rsid w:val="008749F0"/>
    <w:rsid w:val="008A335C"/>
    <w:rsid w:val="008D457A"/>
    <w:rsid w:val="008E3B13"/>
    <w:rsid w:val="008E69F6"/>
    <w:rsid w:val="0091324E"/>
    <w:rsid w:val="00936771"/>
    <w:rsid w:val="00945A0D"/>
    <w:rsid w:val="00947E9F"/>
    <w:rsid w:val="00957F1A"/>
    <w:rsid w:val="0096785D"/>
    <w:rsid w:val="009A130E"/>
    <w:rsid w:val="009B199D"/>
    <w:rsid w:val="009C44F8"/>
    <w:rsid w:val="009D59EB"/>
    <w:rsid w:val="009F2DB9"/>
    <w:rsid w:val="00A167B7"/>
    <w:rsid w:val="00A26970"/>
    <w:rsid w:val="00A31A6C"/>
    <w:rsid w:val="00A41B35"/>
    <w:rsid w:val="00A66D77"/>
    <w:rsid w:val="00A952EE"/>
    <w:rsid w:val="00AC5331"/>
    <w:rsid w:val="00AE726B"/>
    <w:rsid w:val="00B02B5F"/>
    <w:rsid w:val="00B47B02"/>
    <w:rsid w:val="00B9256D"/>
    <w:rsid w:val="00BA7E10"/>
    <w:rsid w:val="00BA7F3C"/>
    <w:rsid w:val="00BB3371"/>
    <w:rsid w:val="00BD00C8"/>
    <w:rsid w:val="00BD2345"/>
    <w:rsid w:val="00C16C5F"/>
    <w:rsid w:val="00C31BEB"/>
    <w:rsid w:val="00CB594F"/>
    <w:rsid w:val="00CB653A"/>
    <w:rsid w:val="00CB6D6E"/>
    <w:rsid w:val="00CC6679"/>
    <w:rsid w:val="00CE6AC0"/>
    <w:rsid w:val="00D0493B"/>
    <w:rsid w:val="00D42E4B"/>
    <w:rsid w:val="00D55E25"/>
    <w:rsid w:val="00D82E20"/>
    <w:rsid w:val="00D864F7"/>
    <w:rsid w:val="00D86A0E"/>
    <w:rsid w:val="00DE0358"/>
    <w:rsid w:val="00DE57B9"/>
    <w:rsid w:val="00E25F9B"/>
    <w:rsid w:val="00E77A46"/>
    <w:rsid w:val="00F17485"/>
    <w:rsid w:val="00F4512C"/>
    <w:rsid w:val="00F616D8"/>
    <w:rsid w:val="00F6504F"/>
    <w:rsid w:val="00F77EEE"/>
    <w:rsid w:val="00F846DF"/>
    <w:rsid w:val="00FA6C7B"/>
    <w:rsid w:val="00FC379C"/>
    <w:rsid w:val="00FC4B37"/>
    <w:rsid w:val="00FE1070"/>
    <w:rsid w:val="00F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F2DB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F2D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61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16D8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0546F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F2DB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F2DB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61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616D8"/>
    <w:rPr>
      <w:rFonts w:ascii="Tahoma" w:hAnsi="Tahoma" w:cs="Tahoma"/>
      <w:sz w:val="16"/>
      <w:szCs w:val="16"/>
    </w:rPr>
  </w:style>
  <w:style w:type="character" w:styleId="a7">
    <w:name w:val="Emphasis"/>
    <w:basedOn w:val="a0"/>
    <w:uiPriority w:val="20"/>
    <w:qFormat/>
    <w:rsid w:val="000546F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kon.rada.gov.ua/laws/show/z0953-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7D4AAA-C069-467F-BEDD-AD442C93D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2803</TotalTime>
  <Pages>5</Pages>
  <Words>6857</Words>
  <Characters>3909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11rvk03</dc:creator>
  <cp:keywords/>
  <dc:description/>
  <cp:lastModifiedBy>User</cp:lastModifiedBy>
  <cp:revision>61</cp:revision>
  <cp:lastPrinted>2023-06-26T12:15:00Z</cp:lastPrinted>
  <dcterms:created xsi:type="dcterms:W3CDTF">2023-03-23T13:07:00Z</dcterms:created>
  <dcterms:modified xsi:type="dcterms:W3CDTF">2023-06-26T12:17:00Z</dcterms:modified>
</cp:coreProperties>
</file>