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33EB7512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 w:rsidR="00DB386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від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524A7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30 червня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7611AE" w:rsidRPr="00E1373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59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7038B1BD" w14:textId="77777777" w:rsidR="00524A77" w:rsidRDefault="00DD5F93" w:rsidP="00524A7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52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присвоєння поштової </w:t>
      </w:r>
    </w:p>
    <w:p w14:paraId="4A10D9B6" w14:textId="72438B42" w:rsidR="00524A77" w:rsidRPr="00C048C2" w:rsidRDefault="00524A77" w:rsidP="00524A7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B05D0D">
        <w:rPr>
          <w:rFonts w:ascii="Times New Roman" w:hAnsi="Times New Roman" w:cs="Times New Roman"/>
          <w:b/>
          <w:sz w:val="28"/>
          <w:szCs w:val="28"/>
          <w:lang w:val="uk-UA"/>
        </w:rPr>
        <w:t>об’єкту нерухомого майна</w:t>
      </w:r>
    </w:p>
    <w:bookmarkEnd w:id="1"/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34094971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CE3DDF">
        <w:rPr>
          <w:rFonts w:ascii="Times New Roman" w:eastAsia="SimSun" w:hAnsi="Times New Roman" w:cs="Times New Roman"/>
          <w:sz w:val="28"/>
          <w:szCs w:val="28"/>
          <w:lang w:val="uk-UA"/>
        </w:rPr>
        <w:t>Ємець Михайла Марковича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</w:t>
      </w:r>
      <w:r w:rsidR="00524A77">
        <w:rPr>
          <w:rFonts w:ascii="Times New Roman" w:hAnsi="Times New Roman" w:cs="Times New Roman"/>
          <w:sz w:val="28"/>
          <w:szCs w:val="28"/>
          <w:lang w:val="uk-UA"/>
        </w:rPr>
        <w:t>поштової адреси</w:t>
      </w:r>
      <w:r w:rsidR="00E1373C"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73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громадському будинку з господарським будівлями та спорудами на </w:t>
      </w:r>
      <w:r w:rsidR="00524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8845719"/>
      <w:r w:rsidR="00524A77">
        <w:rPr>
          <w:rFonts w:ascii="Times New Roman" w:hAnsi="Times New Roman" w:cs="Times New Roman"/>
          <w:sz w:val="28"/>
          <w:szCs w:val="28"/>
          <w:lang w:val="uk-UA"/>
        </w:rPr>
        <w:t xml:space="preserve">земельній ділянці площею </w:t>
      </w:r>
      <w:r w:rsidR="00524A77" w:rsidRPr="007611AE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7611AE" w:rsidRPr="007611AE">
        <w:rPr>
          <w:rFonts w:ascii="Times New Roman" w:hAnsi="Times New Roman" w:cs="Times New Roman"/>
          <w:sz w:val="28"/>
          <w:szCs w:val="28"/>
        </w:rPr>
        <w:t>6</w:t>
      </w:r>
      <w:r w:rsidR="00524A77" w:rsidRPr="007611AE">
        <w:rPr>
          <w:rFonts w:ascii="Times New Roman" w:hAnsi="Times New Roman" w:cs="Times New Roman"/>
          <w:sz w:val="28"/>
          <w:szCs w:val="28"/>
          <w:lang w:val="uk-UA"/>
        </w:rPr>
        <w:t>884</w:t>
      </w:r>
      <w:r w:rsidR="00524A77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7423055300:04:000:0109 та земельній ділянці площею 1,6157 га </w:t>
      </w:r>
      <w:r w:rsidR="006E1AC8"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7423055300:01:003:0329</w:t>
      </w:r>
      <w:bookmarkEnd w:id="2"/>
      <w:r w:rsidR="00524A77">
        <w:rPr>
          <w:rFonts w:ascii="Times New Roman" w:hAnsi="Times New Roman" w:cs="Times New Roman"/>
          <w:sz w:val="28"/>
          <w:szCs w:val="28"/>
          <w:lang w:val="uk-UA"/>
        </w:rPr>
        <w:t xml:space="preserve"> на яких розташоване майно, що належить йому на праві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 с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 w:rsidR="00442C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D4BE3" w14:textId="28D8ED40" w:rsidR="00614B95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B05D0D">
        <w:rPr>
          <w:rFonts w:ascii="Times New Roman" w:hAnsi="Times New Roman" w:cs="Times New Roman"/>
          <w:sz w:val="28"/>
          <w:szCs w:val="28"/>
          <w:lang w:val="uk-UA"/>
        </w:rPr>
        <w:t>адресу</w:t>
      </w:r>
      <w:r w:rsidR="00B05D0D"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39531653"/>
      <w:r w:rsidR="00B05D0D">
        <w:rPr>
          <w:rFonts w:ascii="Times New Roman" w:hAnsi="Times New Roman" w:cs="Times New Roman"/>
          <w:sz w:val="28"/>
          <w:szCs w:val="28"/>
          <w:lang w:val="uk-UA"/>
        </w:rPr>
        <w:t>об’єкту нерухомого майна громадському будинку ( Ангар А-1) площею 886,5 м</w:t>
      </w:r>
      <w:r w:rsidR="00B05D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B05D0D">
        <w:rPr>
          <w:rFonts w:ascii="Times New Roman" w:hAnsi="Times New Roman" w:cs="Times New Roman"/>
          <w:sz w:val="28"/>
          <w:szCs w:val="28"/>
          <w:lang w:val="uk-UA"/>
        </w:rPr>
        <w:t xml:space="preserve">) з господарським будівлями та спорудами на  </w:t>
      </w:r>
      <w:bookmarkEnd w:id="3"/>
      <w:r w:rsidR="00442C3E">
        <w:rPr>
          <w:rFonts w:ascii="Times New Roman" w:hAnsi="Times New Roman" w:cs="Times New Roman"/>
          <w:sz w:val="28"/>
          <w:szCs w:val="28"/>
          <w:lang w:val="uk-UA"/>
        </w:rPr>
        <w:t xml:space="preserve">земельній ділянці площею </w:t>
      </w:r>
      <w:r w:rsidR="00442C3E" w:rsidRPr="007611AE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7611AE" w:rsidRPr="007611AE">
        <w:rPr>
          <w:rFonts w:ascii="Times New Roman" w:hAnsi="Times New Roman" w:cs="Times New Roman"/>
          <w:sz w:val="28"/>
          <w:szCs w:val="28"/>
        </w:rPr>
        <w:t>6</w:t>
      </w:r>
      <w:r w:rsidR="00442C3E" w:rsidRPr="007611AE">
        <w:rPr>
          <w:rFonts w:ascii="Times New Roman" w:hAnsi="Times New Roman" w:cs="Times New Roman"/>
          <w:sz w:val="28"/>
          <w:szCs w:val="28"/>
          <w:lang w:val="uk-UA"/>
        </w:rPr>
        <w:t>884</w:t>
      </w:r>
      <w:r w:rsidR="00442C3E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7423055300:04:000:0109 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>поштову адресу: с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 xml:space="preserve">Березна 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>Успенська,</w:t>
      </w:r>
      <w:r w:rsidR="007611AE" w:rsidRPr="007611AE">
        <w:rPr>
          <w:rFonts w:ascii="Times New Roman" w:hAnsi="Times New Roman" w:cs="Times New Roman"/>
          <w:sz w:val="28"/>
          <w:szCs w:val="28"/>
        </w:rPr>
        <w:t xml:space="preserve">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 xml:space="preserve">48ж, Чернігівський район , Чернігівська область, </w:t>
      </w:r>
      <w:r w:rsidR="00B05D0D">
        <w:rPr>
          <w:rFonts w:ascii="Times New Roman" w:hAnsi="Times New Roman" w:cs="Times New Roman"/>
          <w:sz w:val="28"/>
          <w:szCs w:val="28"/>
          <w:lang w:val="uk-UA"/>
        </w:rPr>
        <w:t>об’єкту нерухомого майна громадському будинку ( Ангар А-1) площею 1494,8 м</w:t>
      </w:r>
      <w:r w:rsidR="00B05D0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B05D0D">
        <w:rPr>
          <w:rFonts w:ascii="Times New Roman" w:hAnsi="Times New Roman" w:cs="Times New Roman"/>
          <w:sz w:val="28"/>
          <w:szCs w:val="28"/>
          <w:lang w:val="uk-UA"/>
        </w:rPr>
        <w:t xml:space="preserve">) з господарським будівлями та спорудами на </w:t>
      </w:r>
      <w:r w:rsidR="00442C3E">
        <w:rPr>
          <w:rFonts w:ascii="Times New Roman" w:hAnsi="Times New Roman" w:cs="Times New Roman"/>
          <w:sz w:val="28"/>
          <w:szCs w:val="28"/>
          <w:lang w:val="uk-UA"/>
        </w:rPr>
        <w:t>земельній ділянці площею 1,6157 га кадастровий номер 7423055300:01:003:0329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>поштову адресу: с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 xml:space="preserve">Березна 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614B95"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4B95">
        <w:rPr>
          <w:rFonts w:ascii="Times New Roman" w:hAnsi="Times New Roman" w:cs="Times New Roman"/>
          <w:sz w:val="28"/>
          <w:szCs w:val="28"/>
          <w:lang w:val="uk-UA"/>
        </w:rPr>
        <w:t>Успенська,48з, Чернігівський район, Чернігівська область,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442333"/>
    <w:rsid w:val="00442C3E"/>
    <w:rsid w:val="00524A77"/>
    <w:rsid w:val="00544C4F"/>
    <w:rsid w:val="005679EB"/>
    <w:rsid w:val="00614B95"/>
    <w:rsid w:val="006E1AC8"/>
    <w:rsid w:val="007611AE"/>
    <w:rsid w:val="00901011"/>
    <w:rsid w:val="00996273"/>
    <w:rsid w:val="00B05D0D"/>
    <w:rsid w:val="00B93613"/>
    <w:rsid w:val="00CE3DDF"/>
    <w:rsid w:val="00DB386F"/>
    <w:rsid w:val="00DD5F93"/>
    <w:rsid w:val="00E0175B"/>
    <w:rsid w:val="00E1373C"/>
    <w:rsid w:val="00E636A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2023-07-06T08:58:00Z</cp:lastPrinted>
  <dcterms:created xsi:type="dcterms:W3CDTF">2023-07-06T09:03:00Z</dcterms:created>
  <dcterms:modified xsi:type="dcterms:W3CDTF">2023-07-06T09:03:00Z</dcterms:modified>
</cp:coreProperties>
</file>