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D941654" w14:textId="77777777" w:rsidR="00DE3953" w:rsidRDefault="00DE3953" w:rsidP="00DE3953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630" w:dyaOrig="900" w14:anchorId="62609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54896029" r:id="rId9"/>
        </w:object>
      </w:r>
    </w:p>
    <w:p w14:paraId="25296537" w14:textId="77777777" w:rsidR="00DE3953" w:rsidRDefault="00DE3953" w:rsidP="00DE39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01CBA82" w14:textId="77777777" w:rsidR="00DE3953" w:rsidRDefault="00DE3953" w:rsidP="00DE39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92BEAAA" w14:textId="77777777" w:rsidR="00DE3953" w:rsidRDefault="00DE3953" w:rsidP="00DE39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4D642A5" w14:textId="77777777" w:rsidR="00DE3953" w:rsidRDefault="00DE3953" w:rsidP="00DE3953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AC760F8" w14:textId="77777777" w:rsidR="00DE3953" w:rsidRDefault="00DE3953" w:rsidP="00DE39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DE010AA" w14:textId="77777777" w:rsidR="00DE3953" w:rsidRDefault="00DE3953" w:rsidP="00DE39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27EC2C4A" w14:textId="77777777" w:rsidR="00DE3953" w:rsidRDefault="00DE3953" w:rsidP="00DE39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A6BE741" w14:textId="77777777" w:rsidR="00DE3953" w:rsidRDefault="00DE3953" w:rsidP="00DE39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937053" w14:textId="61B8A374" w:rsidR="00DE3953" w:rsidRDefault="00DE3953" w:rsidP="00DE3953">
      <w:pPr>
        <w:pStyle w:val="aa"/>
        <w:spacing w:before="0" w:beforeAutospacing="0" w:after="0" w:afterAutospacing="0" w:line="266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938/28-VІІІ</w:t>
      </w:r>
    </w:p>
    <w:p w14:paraId="5354C71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2AA35F4B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4BB5C79F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6701D0" w14:textId="08DDCBC6" w:rsidR="00451DC9" w:rsidRDefault="003528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поділу земельної ділянки комунальної власності сільськогоспо</w:t>
                  </w:r>
                  <w:r w:rsidR="00B07BD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дарс</w:t>
                  </w:r>
                  <w:r w:rsidR="0095518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</w:t>
                  </w:r>
                  <w:r w:rsidR="00AA16F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кого призначення площею  45,8892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га, кадастро</w:t>
                  </w:r>
                  <w:r w:rsidR="00AA16F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вий номер 7423086301:01:001:0768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території Березнянської селищної ради </w:t>
                  </w:r>
                  <w:r w:rsidR="00AA16F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(Локнистенського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старостинс</w:t>
                  </w:r>
                  <w:r w:rsidR="00DE39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округу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 Чернігівського району Чернігівської</w:t>
                  </w:r>
                  <w:r w:rsidR="00AA16F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області.</w:t>
                  </w:r>
                </w:p>
                <w:p w14:paraId="68BD92C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067E6C7E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B7EFFD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3B14DE5D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79FA2555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B7AF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C771D87" w14:textId="27147127" w:rsidR="00451DC9" w:rsidRPr="0095518F" w:rsidRDefault="003528C9" w:rsidP="009551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AA16F0">
        <w:rPr>
          <w:rFonts w:ascii="Times New Roman" w:hAnsi="Times New Roman" w:cs="Times New Roman"/>
          <w:sz w:val="28"/>
          <w:lang w:val="uk-UA"/>
        </w:rPr>
        <w:t>ки Рябченко Ірини Іванівни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надання дозволу на розробку технічної документації із землеустрою щодо поділу земельної ділянки комунальної власності сільськогосподар</w:t>
      </w:r>
      <w:r w:rsidR="00B07BD1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AA16F0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ького призначення площею 45,8892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га, кадастровий номер 742308</w:t>
      </w:r>
      <w:r w:rsidR="00AA16F0">
        <w:rPr>
          <w:rFonts w:ascii="Times New Roman" w:hAnsi="Times New Roman" w:cs="Times New Roman"/>
          <w:color w:val="000000"/>
          <w:sz w:val="28"/>
          <w:szCs w:val="28"/>
          <w:lang w:val="uk-UA"/>
        </w:rPr>
        <w:t>6301:01:001:0768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зв’язку з тим, що в даному масиві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розташована земельна ділянка, площею                    0</w:t>
      </w:r>
      <w:r w:rsidR="00A432A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AA16F0">
        <w:rPr>
          <w:rFonts w:ascii="Times New Roman" w:hAnsi="Times New Roman" w:cs="Times New Roman"/>
          <w:color w:val="000000"/>
          <w:sz w:val="28"/>
          <w:szCs w:val="28"/>
          <w:lang w:val="uk-UA"/>
        </w:rPr>
        <w:t>3225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га,</w:t>
      </w:r>
      <w:r w:rsidR="00AA16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відноситься до земель приватної власності з цільовим призначенням </w:t>
      </w:r>
      <w:r w:rsidR="00DE3953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AA16F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ведення особистого селянського господарства</w:t>
      </w:r>
      <w:r w:rsidR="00DE3953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AA16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A432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державного акту</w:t>
      </w:r>
      <w:r w:rsidR="00AA16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право власності на земельну ділянку 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A52746" w:rsidRP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AA16F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ЧН №039673</w:t>
      </w:r>
      <w:r w:rsidR="00E94E7A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зар</w:t>
      </w:r>
      <w:r w:rsidR="00AA16F0">
        <w:rPr>
          <w:rFonts w:ascii="Times New Roman" w:hAnsi="Times New Roman" w:cs="Times New Roman"/>
          <w:sz w:val="28"/>
          <w:szCs w:val="28"/>
          <w:lang w:val="uk-UA"/>
        </w:rPr>
        <w:t>еєстрованого в К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низі записів державних актів </w:t>
      </w:r>
      <w:r w:rsidR="00AA16F0">
        <w:rPr>
          <w:rFonts w:ascii="Times New Roman" w:hAnsi="Times New Roman" w:cs="Times New Roman"/>
          <w:sz w:val="28"/>
          <w:szCs w:val="28"/>
          <w:lang w:val="uk-UA"/>
        </w:rPr>
        <w:t>на право власності на земельну ділянку  від 07.06.2002року за  №1821</w:t>
      </w:r>
      <w:r w:rsidR="00E94E7A">
        <w:rPr>
          <w:rFonts w:ascii="Times New Roman" w:hAnsi="Times New Roman" w:cs="Times New Roman"/>
          <w:sz w:val="28"/>
          <w:szCs w:val="28"/>
          <w:lang w:val="uk-UA"/>
        </w:rPr>
        <w:t xml:space="preserve">, та яка була передана у власність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94E7A">
        <w:rPr>
          <w:rFonts w:ascii="Times New Roman" w:hAnsi="Times New Roman" w:cs="Times New Roman"/>
          <w:sz w:val="28"/>
          <w:szCs w:val="28"/>
          <w:lang w:val="uk-UA"/>
        </w:rPr>
        <w:t>м сесії Локнистенської сільської ради   від 07.06.2002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року  </w:t>
      </w:r>
      <w:r w:rsidR="00E94E7A">
        <w:rPr>
          <w:rFonts w:ascii="Times New Roman" w:hAnsi="Times New Roman" w:cs="Times New Roman"/>
          <w:sz w:val="28"/>
          <w:szCs w:val="28"/>
          <w:lang w:val="uk-UA"/>
        </w:rPr>
        <w:t>(2 сесія 24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скликання) </w:t>
      </w:r>
      <w:r w:rsidR="00E94E7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Локнистенської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сільської ради Менсько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та п. 34 ч. 1 ст. 26 Закону України «Про місцеве самоврядування в Україні» селищна рада </w:t>
      </w:r>
    </w:p>
    <w:p w14:paraId="50B46A08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549245" w14:textId="77777777" w:rsidR="00AC4632" w:rsidRPr="00DE3953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E395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B7C20FB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0A14B3" w14:textId="32A872CF" w:rsidR="00451DC9" w:rsidRPr="002160F0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E94E7A">
        <w:rPr>
          <w:rFonts w:ascii="Times New Roman" w:hAnsi="Times New Roman" w:cs="Times New Roman"/>
          <w:sz w:val="28"/>
          <w:lang w:val="uk-UA"/>
        </w:rPr>
        <w:t xml:space="preserve">Рябченко Ірини Іванівни </w:t>
      </w:r>
      <w:r w:rsidR="00E94E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розробку технічної документації із землеустрою щодо поділу земельної ділянки комунальної власності сільськогосподарського призначення площею 45,8892га, кадастровий номер 7423086301:01:001:0768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на території Березнянської селищної ради </w:t>
      </w:r>
      <w:r w:rsidR="00E94E7A">
        <w:rPr>
          <w:rFonts w:ascii="Times New Roman" w:hAnsi="Times New Roman" w:cs="Times New Roman"/>
          <w:sz w:val="28"/>
          <w:szCs w:val="28"/>
          <w:lang w:val="uk-UA"/>
        </w:rPr>
        <w:t>(Локнистенського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</w:t>
      </w:r>
      <w:r w:rsidR="00DE3953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 Чернігівської </w:t>
      </w:r>
      <w:r w:rsidR="00E94E7A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14:paraId="21C8F6DD" w14:textId="77777777" w:rsidR="002160F0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E94E7A">
        <w:rPr>
          <w:rFonts w:ascii="Times New Roman" w:hAnsi="Times New Roman" w:cs="Times New Roman"/>
          <w:sz w:val="28"/>
          <w:szCs w:val="28"/>
          <w:lang w:val="uk-UA"/>
        </w:rPr>
        <w:t>янці Рябченко І.І.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щодо поділу земельної ділянки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35B33BFA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810A86F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1A7028" w14:textId="3F1C37C1" w:rsidR="002160F0" w:rsidRDefault="00DE3953" w:rsidP="00DE39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Лариса МИРОНЕНКО</w:t>
      </w:r>
    </w:p>
    <w:p w14:paraId="7B4D9375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1EE31E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FBDA3A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EFC53B" w14:textId="77777777" w:rsidR="00D154F5" w:rsidRPr="00F53E1B" w:rsidRDefault="00D154F5" w:rsidP="00D154F5">
      <w:pPr>
        <w:rPr>
          <w:sz w:val="27"/>
          <w:szCs w:val="27"/>
        </w:rPr>
      </w:pPr>
    </w:p>
    <w:p w14:paraId="666E19F6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6F62A" w14:textId="77777777" w:rsidR="008E6361" w:rsidRDefault="008E6361" w:rsidP="002D012A">
      <w:pPr>
        <w:spacing w:after="0" w:line="240" w:lineRule="auto"/>
      </w:pPr>
      <w:r>
        <w:separator/>
      </w:r>
    </w:p>
  </w:endnote>
  <w:endnote w:type="continuationSeparator" w:id="0">
    <w:p w14:paraId="20655CB1" w14:textId="77777777" w:rsidR="008E6361" w:rsidRDefault="008E636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8FEB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430CB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0034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A0FEB" w14:textId="77777777" w:rsidR="008E6361" w:rsidRDefault="008E6361" w:rsidP="002D012A">
      <w:pPr>
        <w:spacing w:after="0" w:line="240" w:lineRule="auto"/>
      </w:pPr>
      <w:r>
        <w:separator/>
      </w:r>
    </w:p>
  </w:footnote>
  <w:footnote w:type="continuationSeparator" w:id="0">
    <w:p w14:paraId="043DA55E" w14:textId="77777777" w:rsidR="008E6361" w:rsidRDefault="008E636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00AE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BAFE0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7F6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38C5"/>
    <w:rsid w:val="00175DFA"/>
    <w:rsid w:val="001837A9"/>
    <w:rsid w:val="001900E8"/>
    <w:rsid w:val="001933BB"/>
    <w:rsid w:val="001A199D"/>
    <w:rsid w:val="001C173E"/>
    <w:rsid w:val="001C677E"/>
    <w:rsid w:val="001D7CF5"/>
    <w:rsid w:val="001E2027"/>
    <w:rsid w:val="001F2DDF"/>
    <w:rsid w:val="001F5DD1"/>
    <w:rsid w:val="002160F0"/>
    <w:rsid w:val="00240A8A"/>
    <w:rsid w:val="00253DA7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334A3"/>
    <w:rsid w:val="0033412D"/>
    <w:rsid w:val="00336CED"/>
    <w:rsid w:val="003528C9"/>
    <w:rsid w:val="00373205"/>
    <w:rsid w:val="00394AAF"/>
    <w:rsid w:val="003B526C"/>
    <w:rsid w:val="003C216E"/>
    <w:rsid w:val="004059CB"/>
    <w:rsid w:val="00413A8E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D0605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361"/>
    <w:rsid w:val="008E6B69"/>
    <w:rsid w:val="008F799A"/>
    <w:rsid w:val="00907A72"/>
    <w:rsid w:val="009150D6"/>
    <w:rsid w:val="009250B4"/>
    <w:rsid w:val="00936B5B"/>
    <w:rsid w:val="0094462D"/>
    <w:rsid w:val="00944F5B"/>
    <w:rsid w:val="0095518F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16F0"/>
    <w:rsid w:val="00AA40CE"/>
    <w:rsid w:val="00AB4ACC"/>
    <w:rsid w:val="00AC4632"/>
    <w:rsid w:val="00AC6DFE"/>
    <w:rsid w:val="00AD19E3"/>
    <w:rsid w:val="00B07BD1"/>
    <w:rsid w:val="00B13A78"/>
    <w:rsid w:val="00B142BD"/>
    <w:rsid w:val="00B20644"/>
    <w:rsid w:val="00B257C1"/>
    <w:rsid w:val="00B74152"/>
    <w:rsid w:val="00B7546D"/>
    <w:rsid w:val="00BB04AE"/>
    <w:rsid w:val="00BC3478"/>
    <w:rsid w:val="00BC39ED"/>
    <w:rsid w:val="00BC3EF5"/>
    <w:rsid w:val="00BC414F"/>
    <w:rsid w:val="00BF2976"/>
    <w:rsid w:val="00BF6649"/>
    <w:rsid w:val="00C0015A"/>
    <w:rsid w:val="00C10457"/>
    <w:rsid w:val="00C107CA"/>
    <w:rsid w:val="00C35273"/>
    <w:rsid w:val="00C45130"/>
    <w:rsid w:val="00C631A4"/>
    <w:rsid w:val="00CA131D"/>
    <w:rsid w:val="00CD6712"/>
    <w:rsid w:val="00CF1252"/>
    <w:rsid w:val="00CF1B36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E3953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E7A"/>
    <w:rsid w:val="00EB4E17"/>
    <w:rsid w:val="00EB5C64"/>
    <w:rsid w:val="00EC5829"/>
    <w:rsid w:val="00ED2970"/>
    <w:rsid w:val="00ED3CF3"/>
    <w:rsid w:val="00F134E1"/>
    <w:rsid w:val="00F209EF"/>
    <w:rsid w:val="00F67CE1"/>
    <w:rsid w:val="00F70969"/>
    <w:rsid w:val="00F74F60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889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paragraph" w:styleId="aa">
    <w:name w:val="Normal (Web)"/>
    <w:basedOn w:val="a"/>
    <w:uiPriority w:val="99"/>
    <w:semiHidden/>
    <w:unhideWhenUsed/>
    <w:rsid w:val="00DE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3FC9-16D6-4BE6-9AD8-202B10E6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2023-08-04T06:56:00Z</cp:lastPrinted>
  <dcterms:created xsi:type="dcterms:W3CDTF">2023-08-30T07:20:00Z</dcterms:created>
  <dcterms:modified xsi:type="dcterms:W3CDTF">2023-08-30T07:20:00Z</dcterms:modified>
</cp:coreProperties>
</file>