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80518E8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36878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54896127" r:id="rId9"/>
        </w:object>
      </w:r>
    </w:p>
    <w:p w14:paraId="46992498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C1DAA6A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191FA47D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DF60C2D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33E001A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4C96B2B2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4C523AEB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09AB2490" w14:textId="77777777" w:rsidR="005F33E8" w:rsidRDefault="005F33E8" w:rsidP="005F33E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5A65DF7" w14:textId="119CDE5B" w:rsidR="005F33E8" w:rsidRDefault="005F33E8" w:rsidP="005F33E8">
      <w:pPr>
        <w:pStyle w:val="ab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939/28-VІІІ</w:t>
      </w:r>
    </w:p>
    <w:p w14:paraId="787DAF60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253EC" w14:paraId="3D184F24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6E3B5" w14:textId="7A191181" w:rsidR="006363B1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інвентар</w:t>
            </w:r>
            <w:r w:rsidR="005F33E8">
              <w:rPr>
                <w:rFonts w:ascii="Times New Roman" w:hAnsi="Times New Roman" w:cs="Times New Roman"/>
                <w:b/>
                <w:sz w:val="28"/>
                <w:lang w:val="uk-UA"/>
              </w:rPr>
              <w:t>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зації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 комунальної власності житлової та громадської забудови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>ито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>рії  смт. Березна</w:t>
            </w:r>
            <w:r w:rsidR="001444E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Сотницька</w:t>
            </w:r>
            <w:r w:rsidR="001444EF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1-а, смт. Березна</w:t>
            </w:r>
            <w:r w:rsidR="006363B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7253E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Конституції 2-е та с. Сахнівка</w:t>
            </w:r>
            <w:r w:rsidR="006363B1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</w:p>
          <w:p w14:paraId="08BE0092" w14:textId="6DCA046F" w:rsidR="001D32AC" w:rsidRDefault="007253EC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вул. Шевченка, 1</w:t>
            </w:r>
            <w:r w:rsidR="00CC20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7C289CE7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253EC" w14:paraId="013418A2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F06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6A1B792" w14:textId="53964F34" w:rsidR="00CC203B" w:rsidRDefault="003269BD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>технічну докуме</w:t>
      </w:r>
      <w:r w:rsidR="007253EC">
        <w:rPr>
          <w:rFonts w:ascii="Times New Roman" w:hAnsi="Times New Roman" w:cs="Times New Roman"/>
          <w:sz w:val="28"/>
          <w:szCs w:val="28"/>
          <w:lang w:val="uk-UA"/>
        </w:rPr>
        <w:t xml:space="preserve">нтацію із землеустрою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34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інвентар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зації земель комунальної власності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житлової та громадської забудови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терит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орії смт. Березна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Сотницька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1-а, смт. Березна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2-е та </w:t>
      </w:r>
      <w:proofErr w:type="spellStart"/>
      <w:r w:rsidR="00F300BF">
        <w:rPr>
          <w:rFonts w:ascii="Times New Roman" w:hAnsi="Times New Roman" w:cs="Times New Roman"/>
          <w:sz w:val="28"/>
          <w:szCs w:val="28"/>
          <w:lang w:val="uk-UA"/>
        </w:rPr>
        <w:t>с.Сахнівка</w:t>
      </w:r>
      <w:proofErr w:type="spellEnd"/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керуючис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>ь  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рій»</w:t>
      </w:r>
      <w:r w:rsidR="00CC20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0251C">
        <w:rPr>
          <w:rFonts w:ascii="Times New Roman" w:hAnsi="Times New Roman" w:cs="Times New Roman"/>
          <w:sz w:val="28"/>
          <w:szCs w:val="28"/>
          <w:lang w:val="uk-UA"/>
        </w:rPr>
        <w:t xml:space="preserve">Законом України «Про Державний земельний кадастр» 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450C4923" w14:textId="4EA5ACFC" w:rsidR="00B00826" w:rsidRPr="006363B1" w:rsidRDefault="006363B1" w:rsidP="00CC20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Pr="006363B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35E94A4" w14:textId="77777777" w:rsidR="00B00826" w:rsidRDefault="00B00826" w:rsidP="00B0082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7911A5" w14:textId="4E07DE08" w:rsidR="00CD714A" w:rsidRDefault="00B00826" w:rsidP="00F300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технічну документацію із землеустрою 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щодо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інвента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зації  земель житлової та громадської забудови, комунальної власності, які знаходяться  за адресами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Сотницька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1-а площею 0,0100га кадастровий номер 7423055300:01:002:0499, смт. Березна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Конституції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2-е  площею 0,0100га,  кадастровий номер 7423055300:01:002:0498, та ділянку за адресою с. Сахнівка</w:t>
      </w:r>
      <w:r w:rsidR="006363B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 xml:space="preserve"> вул. Шевченка, 1 площею 0,0396га , кадастровий номер 7423085501:01:001:0449.</w:t>
      </w:r>
    </w:p>
    <w:p w14:paraId="65A6DE60" w14:textId="77777777" w:rsidR="00F300BF" w:rsidRDefault="00F300BF" w:rsidP="00F300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ADF73E" w14:textId="77777777" w:rsidR="00B60AB2" w:rsidRPr="00AB4ACC" w:rsidRDefault="00C83429" w:rsidP="00B60A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право комунальної власності 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на вищезазначені земельні ділянки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за Березнянською селищною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lastRenderedPageBreak/>
        <w:t>радою у Державному реєстрі речових прав на нерухоме майно відповідно до чинного законодавства.</w:t>
      </w:r>
      <w:r w:rsidR="00CD71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4A2FF99" w14:textId="77777777"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300B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2C3478B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B09888" w14:textId="479CD9E8" w:rsidR="002E792F" w:rsidRDefault="006363B1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   Лариса МИРОНЕНКО</w:t>
      </w:r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69334" w14:textId="77777777" w:rsidR="0038541A" w:rsidRDefault="0038541A" w:rsidP="002D012A">
      <w:pPr>
        <w:spacing w:after="0" w:line="240" w:lineRule="auto"/>
      </w:pPr>
      <w:r>
        <w:separator/>
      </w:r>
    </w:p>
  </w:endnote>
  <w:endnote w:type="continuationSeparator" w:id="0">
    <w:p w14:paraId="527E9438" w14:textId="77777777" w:rsidR="0038541A" w:rsidRDefault="0038541A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3D4C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A6E6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EC396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8A4B7" w14:textId="77777777" w:rsidR="0038541A" w:rsidRDefault="0038541A" w:rsidP="002D012A">
      <w:pPr>
        <w:spacing w:after="0" w:line="240" w:lineRule="auto"/>
      </w:pPr>
      <w:r>
        <w:separator/>
      </w:r>
    </w:p>
  </w:footnote>
  <w:footnote w:type="continuationSeparator" w:id="0">
    <w:p w14:paraId="4B9B8986" w14:textId="77777777" w:rsidR="0038541A" w:rsidRDefault="0038541A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FEEA4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46949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99832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3F31"/>
    <w:rsid w:val="000E3A4D"/>
    <w:rsid w:val="001050F2"/>
    <w:rsid w:val="001444EF"/>
    <w:rsid w:val="001B1ABF"/>
    <w:rsid w:val="001D32AC"/>
    <w:rsid w:val="001E2027"/>
    <w:rsid w:val="00201F80"/>
    <w:rsid w:val="0023749C"/>
    <w:rsid w:val="00291FE7"/>
    <w:rsid w:val="002970E8"/>
    <w:rsid w:val="002D012A"/>
    <w:rsid w:val="002E64C6"/>
    <w:rsid w:val="002E792F"/>
    <w:rsid w:val="003269BD"/>
    <w:rsid w:val="00336CED"/>
    <w:rsid w:val="003425CF"/>
    <w:rsid w:val="00384E8E"/>
    <w:rsid w:val="0038541A"/>
    <w:rsid w:val="004528EE"/>
    <w:rsid w:val="004A2FCC"/>
    <w:rsid w:val="004A557D"/>
    <w:rsid w:val="00502A42"/>
    <w:rsid w:val="00537E96"/>
    <w:rsid w:val="00547533"/>
    <w:rsid w:val="00555D04"/>
    <w:rsid w:val="005761FB"/>
    <w:rsid w:val="00592EAB"/>
    <w:rsid w:val="005F33E8"/>
    <w:rsid w:val="0061334E"/>
    <w:rsid w:val="006363B1"/>
    <w:rsid w:val="006B66CD"/>
    <w:rsid w:val="00721200"/>
    <w:rsid w:val="007253EC"/>
    <w:rsid w:val="0074338E"/>
    <w:rsid w:val="00780B1D"/>
    <w:rsid w:val="007E34D6"/>
    <w:rsid w:val="007E4A5F"/>
    <w:rsid w:val="007F18D9"/>
    <w:rsid w:val="00811B88"/>
    <w:rsid w:val="008610C0"/>
    <w:rsid w:val="0090251C"/>
    <w:rsid w:val="00936B5B"/>
    <w:rsid w:val="0094462D"/>
    <w:rsid w:val="00961223"/>
    <w:rsid w:val="009B51F2"/>
    <w:rsid w:val="00A74BC1"/>
    <w:rsid w:val="00AB0BAD"/>
    <w:rsid w:val="00AB4ACC"/>
    <w:rsid w:val="00AD19E3"/>
    <w:rsid w:val="00B00826"/>
    <w:rsid w:val="00B257C1"/>
    <w:rsid w:val="00B57FA4"/>
    <w:rsid w:val="00B60AB2"/>
    <w:rsid w:val="00BB04AE"/>
    <w:rsid w:val="00C10457"/>
    <w:rsid w:val="00C107CA"/>
    <w:rsid w:val="00C30EE4"/>
    <w:rsid w:val="00C631A4"/>
    <w:rsid w:val="00C76472"/>
    <w:rsid w:val="00C83429"/>
    <w:rsid w:val="00CC203B"/>
    <w:rsid w:val="00CD6712"/>
    <w:rsid w:val="00CD714A"/>
    <w:rsid w:val="00D87E3E"/>
    <w:rsid w:val="00DB5C77"/>
    <w:rsid w:val="00DB6968"/>
    <w:rsid w:val="00DB7308"/>
    <w:rsid w:val="00DD61AE"/>
    <w:rsid w:val="00DE4BED"/>
    <w:rsid w:val="00E211ED"/>
    <w:rsid w:val="00E46FEC"/>
    <w:rsid w:val="00E511C0"/>
    <w:rsid w:val="00E608A1"/>
    <w:rsid w:val="00E70E29"/>
    <w:rsid w:val="00E865DA"/>
    <w:rsid w:val="00EB4B08"/>
    <w:rsid w:val="00EC5829"/>
    <w:rsid w:val="00ED10DF"/>
    <w:rsid w:val="00ED2970"/>
    <w:rsid w:val="00F300BF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DA732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  <w:style w:type="paragraph" w:styleId="ab">
    <w:name w:val="Normal (Web)"/>
    <w:basedOn w:val="a"/>
    <w:uiPriority w:val="99"/>
    <w:semiHidden/>
    <w:unhideWhenUsed/>
    <w:rsid w:val="005F3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F3AA1-184D-4A37-9C20-832132F59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1356</Words>
  <Characters>774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2023-08-04T08:50:00Z</cp:lastPrinted>
  <dcterms:created xsi:type="dcterms:W3CDTF">2023-08-30T07:21:00Z</dcterms:created>
  <dcterms:modified xsi:type="dcterms:W3CDTF">2023-08-30T07:21:00Z</dcterms:modified>
</cp:coreProperties>
</file>