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627F2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3EFAD67" wp14:editId="3CDC1735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27368B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2A64653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688BA60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06E2DF8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2DE6567E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7890D99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67F964ED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65A1D2E7" w14:textId="77777777" w:rsidR="004B1466" w:rsidRPr="00C048C2" w:rsidRDefault="004B1466" w:rsidP="004B1466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0C24DCF6" w14:textId="7B83692D" w:rsidR="004B1466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від </w:t>
      </w:r>
      <w:r w:rsidR="00B31A35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27 жовтня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2023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№ </w:t>
      </w:r>
    </w:p>
    <w:p w14:paraId="7D3D7233" w14:textId="77777777" w:rsidR="004B1466" w:rsidRPr="00C048C2" w:rsidRDefault="004B1466" w:rsidP="004B1466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F6C53F3" w14:textId="77777777" w:rsidR="001B263B" w:rsidRDefault="004B1466" w:rsidP="001B263B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B26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присвоєння поштової </w:t>
      </w:r>
    </w:p>
    <w:p w14:paraId="42604DFE" w14:textId="29DD7409" w:rsidR="004B1466" w:rsidRPr="00C048C2" w:rsidRDefault="001B263B" w:rsidP="001B263B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адреси домогосподарству</w:t>
      </w:r>
      <w:bookmarkStart w:id="1" w:name="_GoBack"/>
      <w:bookmarkEnd w:id="1"/>
    </w:p>
    <w:p w14:paraId="039CEF08" w14:textId="77777777" w:rsidR="004B1466" w:rsidRPr="00C048C2" w:rsidRDefault="004B1466" w:rsidP="004B1466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68AACA5" w14:textId="2845D218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</w:t>
      </w:r>
      <w:r w:rsidR="00B31A35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гр. </w:t>
      </w:r>
      <w:r w:rsidR="008428BF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Дрозд Тетяни Григорівни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поштової адреси</w:t>
      </w:r>
      <w:r w:rsidRPr="00E1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домогосподарству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 в с. Сахнівка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</w:t>
      </w:r>
      <w:r w:rsidR="008428BF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28B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32044"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E721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виконком селищної ради,</w:t>
      </w:r>
    </w:p>
    <w:p w14:paraId="010E0C43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2F92369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AD0280B" w14:textId="77777777" w:rsidR="004B1466" w:rsidRDefault="004B1466" w:rsidP="004B146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739528" w14:textId="7C8F6EAB" w:rsidR="00432044" w:rsidRDefault="00432044" w:rsidP="00432044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домогосподарству в якому проживає та зареєстрована гр. </w:t>
      </w:r>
      <w:r w:rsidR="008428BF">
        <w:rPr>
          <w:rFonts w:ascii="Times New Roman" w:hAnsi="Times New Roman" w:cs="Times New Roman"/>
          <w:sz w:val="28"/>
          <w:szCs w:val="28"/>
          <w:lang w:val="uk-UA"/>
        </w:rPr>
        <w:t>Дрозд Т.Г.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поштову адресу: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Сахнівка  вул. </w:t>
      </w:r>
      <w:r w:rsidR="008428BF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428BF">
        <w:rPr>
          <w:rFonts w:ascii="Times New Roman" w:hAnsi="Times New Roman" w:cs="Times New Roman"/>
          <w:sz w:val="28"/>
          <w:szCs w:val="28"/>
          <w:lang w:val="uk-UA"/>
        </w:rPr>
        <w:t>12</w:t>
      </w:r>
      <w:r>
        <w:rPr>
          <w:rFonts w:ascii="Times New Roman" w:hAnsi="Times New Roman" w:cs="Times New Roman"/>
          <w:sz w:val="28"/>
          <w:szCs w:val="28"/>
          <w:lang w:val="uk-UA"/>
        </w:rPr>
        <w:t>, Чернігівського району, Чернігівської області.</w:t>
      </w:r>
    </w:p>
    <w:p w14:paraId="0956DCD0" w14:textId="77777777" w:rsidR="00AC7C59" w:rsidRPr="00395E57" w:rsidRDefault="00AC7C59" w:rsidP="00AC7C59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9790CE0" w14:textId="00CE97EE" w:rsidR="00FC6E8E" w:rsidRPr="00AC7C59" w:rsidRDefault="00432044" w:rsidP="00AC7C59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sectPr w:rsidR="00FC6E8E" w:rsidRPr="00AC7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66"/>
    <w:rsid w:val="00012E7E"/>
    <w:rsid w:val="00101EBB"/>
    <w:rsid w:val="001B263B"/>
    <w:rsid w:val="001E7217"/>
    <w:rsid w:val="00283463"/>
    <w:rsid w:val="00284F20"/>
    <w:rsid w:val="00395E57"/>
    <w:rsid w:val="00432044"/>
    <w:rsid w:val="004B1466"/>
    <w:rsid w:val="005202F1"/>
    <w:rsid w:val="007F24AB"/>
    <w:rsid w:val="008428BF"/>
    <w:rsid w:val="00AC7C59"/>
    <w:rsid w:val="00B31A35"/>
    <w:rsid w:val="00B87AA0"/>
    <w:rsid w:val="00D71450"/>
    <w:rsid w:val="00EB55E1"/>
    <w:rsid w:val="00F26403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9DB"/>
  <w15:chartTrackingRefBased/>
  <w15:docId w15:val="{9B144B7E-1108-49BF-A05B-4AB14B88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6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2023-08-16T09:11:00Z</cp:lastPrinted>
  <dcterms:created xsi:type="dcterms:W3CDTF">2023-10-17T06:08:00Z</dcterms:created>
  <dcterms:modified xsi:type="dcterms:W3CDTF">2023-10-17T07:01:00Z</dcterms:modified>
</cp:coreProperties>
</file>