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F5384" w14:textId="77777777" w:rsidR="009F4E87" w:rsidRPr="008215FB" w:rsidRDefault="00A1231B" w:rsidP="003804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 w14:anchorId="3DDD02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F4E87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9F4E87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9F4E87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9F4E87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62BB28FD">
          <v:shape id="_x0000_i0" o:spid="_x0000_i1025" type="#_x0000_t75" style="width:39pt;height:58.5pt;visibility:visible">
            <v:imagedata r:id="rId7" o:title=""/>
          </v:shape>
        </w:pict>
      </w:r>
    </w:p>
    <w:p w14:paraId="2D23B84F" w14:textId="77777777" w:rsidR="009F4E87" w:rsidRPr="008215FB" w:rsidRDefault="009F4E87" w:rsidP="003804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8215FB">
        <w:rPr>
          <w:rFonts w:ascii="Times New Roman" w:hAnsi="Times New Roman"/>
          <w:b/>
          <w:sz w:val="28"/>
          <w:szCs w:val="28"/>
        </w:rPr>
        <w:t>УКРАЇНА</w:t>
      </w:r>
    </w:p>
    <w:p w14:paraId="4E6281DE" w14:textId="77777777" w:rsidR="009F4E87" w:rsidRPr="008215FB" w:rsidRDefault="009F4E87" w:rsidP="003804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8215FB">
        <w:rPr>
          <w:rFonts w:ascii="Times New Roman" w:hAnsi="Times New Roman"/>
          <w:b/>
          <w:sz w:val="28"/>
          <w:szCs w:val="28"/>
          <w:lang w:val="uk-UA"/>
        </w:rPr>
        <w:t>БЕРЕЗНЯНСЬКАСЕЛИЩНА</w:t>
      </w:r>
      <w:r w:rsidRPr="008215FB">
        <w:rPr>
          <w:rFonts w:ascii="Times New Roman" w:hAnsi="Times New Roman"/>
          <w:b/>
          <w:sz w:val="28"/>
          <w:szCs w:val="28"/>
        </w:rPr>
        <w:t xml:space="preserve"> РАДА</w:t>
      </w:r>
    </w:p>
    <w:p w14:paraId="341D1351" w14:textId="77777777" w:rsidR="009F4E87" w:rsidRPr="008215FB" w:rsidRDefault="009F4E87" w:rsidP="003804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8215FB">
        <w:rPr>
          <w:rFonts w:ascii="Times New Roman" w:hAnsi="Times New Roman"/>
          <w:b/>
          <w:sz w:val="28"/>
          <w:szCs w:val="28"/>
          <w:lang w:val="uk-UA"/>
        </w:rPr>
        <w:t>Чернігівського</w:t>
      </w:r>
      <w:r w:rsidRPr="008215FB">
        <w:rPr>
          <w:rFonts w:ascii="Times New Roman" w:hAnsi="Times New Roman"/>
          <w:b/>
          <w:sz w:val="28"/>
          <w:szCs w:val="28"/>
        </w:rPr>
        <w:t xml:space="preserve"> району </w:t>
      </w:r>
      <w:proofErr w:type="spellStart"/>
      <w:r w:rsidRPr="008215FB">
        <w:rPr>
          <w:rFonts w:ascii="Times New Roman" w:hAnsi="Times New Roman"/>
          <w:b/>
          <w:sz w:val="28"/>
          <w:szCs w:val="28"/>
        </w:rPr>
        <w:t>Чернігівської</w:t>
      </w:r>
      <w:proofErr w:type="spellEnd"/>
      <w:r w:rsidRPr="008215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215FB">
        <w:rPr>
          <w:rFonts w:ascii="Times New Roman" w:hAnsi="Times New Roman"/>
          <w:b/>
          <w:sz w:val="28"/>
          <w:szCs w:val="28"/>
        </w:rPr>
        <w:t>області</w:t>
      </w:r>
      <w:proofErr w:type="spellEnd"/>
    </w:p>
    <w:p w14:paraId="5A7AD2F5" w14:textId="77777777" w:rsidR="009F4E87" w:rsidRPr="008215FB" w:rsidRDefault="009F4E87" w:rsidP="003804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14:paraId="34FBD440" w14:textId="77777777" w:rsidR="009F4E87" w:rsidRPr="00E50BED" w:rsidRDefault="009F4E87" w:rsidP="003804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5" w:hanging="15"/>
        <w:jc w:val="center"/>
        <w:rPr>
          <w:rFonts w:ascii="Times New Roman" w:hAnsi="Times New Roman"/>
          <w:b/>
          <w:bCs/>
          <w:spacing w:val="60"/>
          <w:sz w:val="28"/>
          <w:szCs w:val="28"/>
          <w:lang w:val="uk-UA"/>
        </w:rPr>
      </w:pPr>
      <w:r w:rsidRPr="008215FB">
        <w:rPr>
          <w:rFonts w:ascii="Times New Roman" w:hAnsi="Times New Roman"/>
          <w:b/>
          <w:bCs/>
          <w:spacing w:val="60"/>
          <w:sz w:val="28"/>
          <w:szCs w:val="28"/>
        </w:rPr>
        <w:t>ПР</w:t>
      </w:r>
      <w:r>
        <w:rPr>
          <w:rFonts w:ascii="Times New Roman" w:hAnsi="Times New Roman"/>
          <w:b/>
          <w:bCs/>
          <w:spacing w:val="60"/>
          <w:sz w:val="28"/>
          <w:szCs w:val="28"/>
          <w:lang w:val="uk-UA"/>
        </w:rPr>
        <w:t>ОЄ</w:t>
      </w:r>
      <w:r w:rsidRPr="008215FB">
        <w:rPr>
          <w:rFonts w:ascii="Times New Roman" w:hAnsi="Times New Roman"/>
          <w:b/>
          <w:bCs/>
          <w:spacing w:val="60"/>
          <w:sz w:val="28"/>
          <w:szCs w:val="28"/>
        </w:rPr>
        <w:t>КТ РІШЕННЯ</w:t>
      </w:r>
      <w:r w:rsidRPr="002F44A1">
        <w:rPr>
          <w:rFonts w:ascii="Times New Roman" w:hAnsi="Times New Roman"/>
          <w:b/>
          <w:bCs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60"/>
          <w:sz w:val="28"/>
          <w:szCs w:val="28"/>
          <w:lang w:val="uk-UA"/>
        </w:rPr>
        <w:t xml:space="preserve">СЕСІЇ </w:t>
      </w:r>
    </w:p>
    <w:p w14:paraId="3C0A6D86" w14:textId="77777777" w:rsidR="009F4E87" w:rsidRPr="008215FB" w:rsidRDefault="009F4E87" w:rsidP="003804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5" w:hanging="15"/>
        <w:jc w:val="center"/>
        <w:rPr>
          <w:rFonts w:ascii="Times New Roman" w:hAnsi="Times New Roman"/>
          <w:sz w:val="28"/>
          <w:szCs w:val="28"/>
        </w:rPr>
      </w:pPr>
    </w:p>
    <w:p w14:paraId="77187216" w14:textId="77777777" w:rsidR="009F4E87" w:rsidRDefault="009F4E87" w:rsidP="003804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8"/>
          <w:szCs w:val="28"/>
          <w:lang w:val="uk-UA"/>
        </w:rPr>
      </w:pPr>
    </w:p>
    <w:p w14:paraId="7FDDAFF9" w14:textId="77777777" w:rsidR="009F4E87" w:rsidRDefault="009F4E87" w:rsidP="003804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8"/>
          <w:szCs w:val="28"/>
          <w:lang w:val="uk-UA"/>
        </w:rPr>
      </w:pPr>
    </w:p>
    <w:p w14:paraId="76B4D891" w14:textId="77777777" w:rsidR="009F4E87" w:rsidRPr="002F44A1" w:rsidRDefault="009F4E87" w:rsidP="003804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   </w:t>
      </w:r>
      <w:r w:rsidRPr="008215FB">
        <w:rPr>
          <w:rFonts w:ascii="Times New Roman" w:hAnsi="Times New Roman"/>
          <w:sz w:val="28"/>
          <w:szCs w:val="28"/>
        </w:rPr>
        <w:t> року</w:t>
      </w:r>
      <w:r w:rsidRPr="008215FB">
        <w:rPr>
          <w:rFonts w:ascii="Times New Roman" w:hAnsi="Times New Roman"/>
          <w:sz w:val="28"/>
          <w:szCs w:val="28"/>
        </w:rPr>
        <w:tab/>
      </w:r>
      <w:r w:rsidRPr="008215FB">
        <w:rPr>
          <w:rFonts w:ascii="Times New Roman" w:hAnsi="Times New Roman"/>
          <w:sz w:val="28"/>
          <w:szCs w:val="28"/>
        </w:rPr>
        <w:tab/>
      </w:r>
      <w:r w:rsidRPr="008215F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Pr="008215F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2E52F49" w14:textId="77777777" w:rsidR="009F4E87" w:rsidRPr="00380443" w:rsidRDefault="009F4E87" w:rsidP="00FC7398">
      <w:pPr>
        <w:pStyle w:val="1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  <w:tab w:val="left" w:pos="709"/>
          <w:tab w:val="left" w:pos="978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</w:pPr>
    </w:p>
    <w:p w14:paraId="7D53B9B0" w14:textId="77777777" w:rsidR="009F4E87" w:rsidRDefault="009F4E87" w:rsidP="002F44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8"/>
          <w:szCs w:val="28"/>
          <w:lang w:val="uk-UA"/>
        </w:rPr>
      </w:pPr>
    </w:p>
    <w:p w14:paraId="1007A1A8" w14:textId="77777777" w:rsidR="009F4E87" w:rsidRDefault="009F4E87" w:rsidP="002F44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8"/>
          <w:szCs w:val="28"/>
          <w:lang w:val="uk-UA"/>
        </w:rPr>
      </w:pPr>
    </w:p>
    <w:p w14:paraId="0FD1624E" w14:textId="77777777" w:rsidR="009F4E87" w:rsidRDefault="009F4E87" w:rsidP="007025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символіки </w:t>
      </w:r>
    </w:p>
    <w:p w14:paraId="6EB50D9E" w14:textId="77777777" w:rsidR="009F4E87" w:rsidRPr="00702541" w:rsidRDefault="009F4E87" w:rsidP="007025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02541">
        <w:rPr>
          <w:rFonts w:ascii="Times New Roman" w:hAnsi="Times New Roman"/>
          <w:b/>
          <w:sz w:val="28"/>
          <w:szCs w:val="28"/>
          <w:lang w:val="uk-UA"/>
        </w:rPr>
        <w:t xml:space="preserve">селища </w:t>
      </w:r>
      <w:proofErr w:type="spellStart"/>
      <w:r w:rsidRPr="00702541">
        <w:rPr>
          <w:rFonts w:ascii="Times New Roman" w:hAnsi="Times New Roman"/>
          <w:b/>
          <w:sz w:val="28"/>
          <w:szCs w:val="28"/>
          <w:lang w:val="uk-UA"/>
        </w:rPr>
        <w:t>Березни</w:t>
      </w:r>
      <w:proofErr w:type="spellEnd"/>
    </w:p>
    <w:p w14:paraId="32D86AF3" w14:textId="77777777" w:rsidR="009F4E87" w:rsidRDefault="009F4E87" w:rsidP="007025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66E4">
        <w:rPr>
          <w:rFonts w:ascii="Times New Roman" w:hAnsi="Times New Roman"/>
          <w:sz w:val="28"/>
          <w:szCs w:val="28"/>
          <w:lang w:val="uk-UA"/>
        </w:rPr>
        <w:tab/>
      </w:r>
    </w:p>
    <w:p w14:paraId="338BAC31" w14:textId="77777777" w:rsidR="009F4E87" w:rsidRDefault="009F4E87" w:rsidP="007025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Керуючись пунктом  статті 22</w:t>
      </w:r>
      <w:r w:rsidRPr="00702541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Указом Президента України "Про впорядкування геральдичної справи в Україні" від 18 травня 2000 року враховуючи важливе значення символіки у процесі національного відродження, з метою утвердження місцевого самоврядування, </w:t>
      </w:r>
      <w:r>
        <w:rPr>
          <w:rFonts w:ascii="Times New Roman" w:hAnsi="Times New Roman"/>
          <w:sz w:val="28"/>
          <w:szCs w:val="28"/>
          <w:lang w:val="uk-UA"/>
        </w:rPr>
        <w:t>збереження історичної спадщини</w:t>
      </w:r>
      <w:r w:rsidRPr="00702541">
        <w:rPr>
          <w:rFonts w:ascii="Times New Roman" w:hAnsi="Times New Roman"/>
          <w:sz w:val="28"/>
          <w:szCs w:val="28"/>
          <w:lang w:val="uk-UA"/>
        </w:rPr>
        <w:t>, розглянувши</w:t>
      </w:r>
      <w:r>
        <w:rPr>
          <w:rFonts w:ascii="Times New Roman" w:hAnsi="Times New Roman"/>
          <w:sz w:val="28"/>
          <w:szCs w:val="28"/>
          <w:lang w:val="uk-UA"/>
        </w:rPr>
        <w:t xml:space="preserve"> розроблені проекти символіки (ге</w:t>
      </w:r>
      <w:r w:rsidRPr="00702541">
        <w:rPr>
          <w:rFonts w:ascii="Times New Roman" w:hAnsi="Times New Roman"/>
          <w:sz w:val="28"/>
          <w:szCs w:val="28"/>
          <w:lang w:val="uk-UA"/>
        </w:rPr>
        <w:t>рба і пра</w:t>
      </w:r>
      <w:r>
        <w:rPr>
          <w:rFonts w:ascii="Times New Roman" w:hAnsi="Times New Roman"/>
          <w:sz w:val="28"/>
          <w:szCs w:val="28"/>
          <w:lang w:val="uk-UA"/>
        </w:rPr>
        <w:t>пора) Андрієм</w:t>
      </w:r>
      <w:r w:rsidRPr="00702541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702541">
        <w:rPr>
          <w:rFonts w:ascii="Times New Roman" w:hAnsi="Times New Roman"/>
          <w:sz w:val="28"/>
          <w:szCs w:val="28"/>
          <w:lang w:val="uk-UA"/>
        </w:rPr>
        <w:t>Гречилою</w:t>
      </w:r>
      <w:proofErr w:type="spellEnd"/>
      <w:r w:rsidRPr="00702541">
        <w:rPr>
          <w:rFonts w:ascii="Times New Roman" w:hAnsi="Times New Roman"/>
          <w:sz w:val="28"/>
          <w:szCs w:val="28"/>
          <w:lang w:val="uk-UA"/>
        </w:rPr>
        <w:t xml:space="preserve">  голов</w:t>
      </w:r>
      <w:r>
        <w:rPr>
          <w:rFonts w:ascii="Times New Roman" w:hAnsi="Times New Roman"/>
          <w:sz w:val="28"/>
          <w:szCs w:val="28"/>
          <w:lang w:val="uk-UA"/>
        </w:rPr>
        <w:t>ою  Українського Геральдичного Т</w:t>
      </w:r>
      <w:r w:rsidRPr="00702541">
        <w:rPr>
          <w:rFonts w:ascii="Times New Roman" w:hAnsi="Times New Roman"/>
          <w:sz w:val="28"/>
          <w:szCs w:val="28"/>
          <w:lang w:val="uk-UA"/>
        </w:rPr>
        <w:t>овариства</w:t>
      </w:r>
      <w:r>
        <w:rPr>
          <w:rFonts w:ascii="Times New Roman" w:hAnsi="Times New Roman"/>
          <w:sz w:val="28"/>
          <w:szCs w:val="28"/>
          <w:lang w:val="uk-UA"/>
        </w:rPr>
        <w:t xml:space="preserve">, Березнянська селищна рада </w:t>
      </w:r>
    </w:p>
    <w:p w14:paraId="1059AB52" w14:textId="77777777" w:rsidR="009F4E87" w:rsidRPr="00960197" w:rsidRDefault="009F4E87" w:rsidP="007025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0197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5B0E2242" w14:textId="453A2F43" w:rsidR="009F4E87" w:rsidRPr="00C24B54" w:rsidRDefault="009F4E87" w:rsidP="009601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019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B54">
        <w:rPr>
          <w:rFonts w:ascii="Times New Roman" w:hAnsi="Times New Roman"/>
          <w:sz w:val="28"/>
          <w:szCs w:val="28"/>
          <w:lang w:val="uk-UA"/>
        </w:rPr>
        <w:t xml:space="preserve">1. Затвердити символіку </w:t>
      </w:r>
      <w:r>
        <w:rPr>
          <w:rFonts w:ascii="Times New Roman" w:hAnsi="Times New Roman"/>
          <w:sz w:val="28"/>
          <w:szCs w:val="28"/>
          <w:lang w:val="uk-UA"/>
        </w:rPr>
        <w:t xml:space="preserve">селища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24B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Вважати, що Герб та Прапор </w:t>
      </w:r>
      <w:r w:rsidRPr="00C24B54">
        <w:rPr>
          <w:rFonts w:ascii="Times New Roman" w:hAnsi="Times New Roman"/>
          <w:sz w:val="28"/>
          <w:szCs w:val="28"/>
          <w:lang w:val="uk-UA"/>
        </w:rPr>
        <w:t xml:space="preserve">  є офі</w:t>
      </w:r>
      <w:r>
        <w:rPr>
          <w:rFonts w:ascii="Times New Roman" w:hAnsi="Times New Roman"/>
          <w:sz w:val="28"/>
          <w:szCs w:val="28"/>
          <w:lang w:val="uk-UA"/>
        </w:rPr>
        <w:t>ційними символами  селища</w:t>
      </w:r>
      <w:r w:rsidRPr="00C24B54">
        <w:rPr>
          <w:rFonts w:ascii="Times New Roman" w:hAnsi="Times New Roman"/>
          <w:sz w:val="28"/>
          <w:szCs w:val="28"/>
          <w:lang w:val="uk-UA"/>
        </w:rPr>
        <w:t>, що вимагає шанобливого ставлення до символіки</w:t>
      </w:r>
      <w:r w:rsidR="00AF5B01">
        <w:rPr>
          <w:rFonts w:ascii="Times New Roman" w:hAnsi="Times New Roman"/>
          <w:sz w:val="28"/>
          <w:szCs w:val="28"/>
          <w:lang w:val="uk-UA"/>
        </w:rPr>
        <w:t>:</w:t>
      </w:r>
    </w:p>
    <w:p w14:paraId="48452407" w14:textId="1ECA451C" w:rsidR="009F4E87" w:rsidRPr="00164455" w:rsidRDefault="009F4E87" w:rsidP="001666E4">
      <w:pPr>
        <w:pStyle w:val="afc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1.1. Г</w:t>
      </w:r>
      <w:r w:rsidR="00164455">
        <w:rPr>
          <w:sz w:val="28"/>
          <w:szCs w:val="28"/>
          <w:lang w:val="uk-UA"/>
        </w:rPr>
        <w:t>ерб</w:t>
      </w:r>
      <w:r>
        <w:rPr>
          <w:sz w:val="28"/>
          <w:szCs w:val="28"/>
          <w:lang w:val="uk-UA"/>
        </w:rPr>
        <w:t xml:space="preserve">   </w:t>
      </w:r>
      <w:r w:rsidRPr="00C24B54">
        <w:rPr>
          <w:sz w:val="28"/>
          <w:szCs w:val="28"/>
          <w:lang w:val="uk-UA"/>
        </w:rPr>
        <w:t>(Додаток 1)</w:t>
      </w:r>
      <w:r w:rsidR="00AB2B6F" w:rsidRPr="00164455">
        <w:rPr>
          <w:sz w:val="28"/>
          <w:szCs w:val="28"/>
        </w:rPr>
        <w:t>.</w:t>
      </w:r>
    </w:p>
    <w:p w14:paraId="1F840985" w14:textId="03FC4710" w:rsidR="009F4E87" w:rsidRPr="00AB2B6F" w:rsidRDefault="009F4E87" w:rsidP="00186C50">
      <w:pPr>
        <w:pStyle w:val="afc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186C50">
        <w:rPr>
          <w:sz w:val="28"/>
          <w:szCs w:val="28"/>
          <w:lang w:val="uk-UA"/>
        </w:rPr>
        <w:t>1.2. П</w:t>
      </w:r>
      <w:r w:rsidR="00164455">
        <w:rPr>
          <w:sz w:val="28"/>
          <w:szCs w:val="28"/>
          <w:lang w:val="uk-UA"/>
        </w:rPr>
        <w:t>рапор</w:t>
      </w:r>
      <w:r w:rsidRPr="00186C50">
        <w:rPr>
          <w:sz w:val="28"/>
          <w:szCs w:val="28"/>
          <w:lang w:val="uk-UA"/>
        </w:rPr>
        <w:t xml:space="preserve">  (Додаток 2)</w:t>
      </w:r>
      <w:r w:rsidR="00AB2B6F" w:rsidRPr="00164455">
        <w:rPr>
          <w:sz w:val="28"/>
          <w:szCs w:val="28"/>
        </w:rPr>
        <w:t>.</w:t>
      </w:r>
    </w:p>
    <w:p w14:paraId="276DF927" w14:textId="08369CF8" w:rsidR="009F4E87" w:rsidRPr="00164455" w:rsidRDefault="009F4E87" w:rsidP="001666E4">
      <w:pPr>
        <w:pStyle w:val="afc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186C50">
        <w:rPr>
          <w:sz w:val="28"/>
          <w:szCs w:val="28"/>
          <w:lang w:val="uk-UA"/>
        </w:rPr>
        <w:t xml:space="preserve">2. Затвердити </w:t>
      </w:r>
      <w:r w:rsidR="00164455">
        <w:rPr>
          <w:sz w:val="28"/>
          <w:szCs w:val="28"/>
          <w:lang w:val="uk-UA"/>
        </w:rPr>
        <w:t>положення</w:t>
      </w:r>
      <w:r w:rsidRPr="00186C50">
        <w:rPr>
          <w:sz w:val="28"/>
          <w:szCs w:val="28"/>
          <w:lang w:val="uk-UA"/>
        </w:rPr>
        <w:t xml:space="preserve"> </w:t>
      </w:r>
      <w:r w:rsidR="00164455">
        <w:rPr>
          <w:sz w:val="28"/>
          <w:szCs w:val="28"/>
          <w:lang w:val="uk-UA"/>
        </w:rPr>
        <w:t>про</w:t>
      </w:r>
      <w:r w:rsidRPr="00186C50">
        <w:rPr>
          <w:sz w:val="28"/>
          <w:szCs w:val="28"/>
        </w:rPr>
        <w:t xml:space="preserve"> </w:t>
      </w:r>
      <w:r w:rsidR="00164455">
        <w:rPr>
          <w:sz w:val="28"/>
          <w:szCs w:val="28"/>
          <w:lang w:val="uk-UA"/>
        </w:rPr>
        <w:t>зміст</w:t>
      </w:r>
      <w:r w:rsidRPr="00186C50">
        <w:rPr>
          <w:sz w:val="28"/>
          <w:szCs w:val="28"/>
        </w:rPr>
        <w:t xml:space="preserve">, </w:t>
      </w:r>
      <w:r w:rsidR="00164455">
        <w:rPr>
          <w:sz w:val="28"/>
          <w:szCs w:val="28"/>
          <w:lang w:val="uk-UA"/>
        </w:rPr>
        <w:t>опис</w:t>
      </w:r>
      <w:r w:rsidRPr="00186C50">
        <w:rPr>
          <w:sz w:val="28"/>
          <w:szCs w:val="28"/>
        </w:rPr>
        <w:t xml:space="preserve"> </w:t>
      </w:r>
      <w:r w:rsidR="00164455">
        <w:rPr>
          <w:sz w:val="28"/>
          <w:szCs w:val="28"/>
          <w:lang w:val="uk-UA"/>
        </w:rPr>
        <w:t>і</w:t>
      </w:r>
      <w:r w:rsidRPr="00186C50">
        <w:rPr>
          <w:sz w:val="28"/>
          <w:szCs w:val="28"/>
        </w:rPr>
        <w:t xml:space="preserve"> </w:t>
      </w:r>
      <w:r w:rsidR="00164455">
        <w:rPr>
          <w:sz w:val="28"/>
          <w:szCs w:val="28"/>
          <w:lang w:val="uk-UA"/>
        </w:rPr>
        <w:t>порядок</w:t>
      </w:r>
      <w:r w:rsidRPr="00186C50">
        <w:rPr>
          <w:sz w:val="28"/>
          <w:szCs w:val="28"/>
        </w:rPr>
        <w:t xml:space="preserve"> </w:t>
      </w:r>
      <w:r w:rsidR="00164455">
        <w:rPr>
          <w:sz w:val="28"/>
          <w:szCs w:val="28"/>
          <w:lang w:val="uk-UA"/>
        </w:rPr>
        <w:t>використання</w:t>
      </w:r>
      <w:r w:rsidRPr="00186C50">
        <w:rPr>
          <w:sz w:val="28"/>
          <w:szCs w:val="28"/>
        </w:rPr>
        <w:t xml:space="preserve"> </w:t>
      </w:r>
      <w:r w:rsidR="00164455">
        <w:rPr>
          <w:sz w:val="28"/>
          <w:szCs w:val="28"/>
          <w:lang w:val="uk-UA"/>
        </w:rPr>
        <w:t>символіки</w:t>
      </w:r>
      <w:r w:rsidRPr="00186C50">
        <w:rPr>
          <w:sz w:val="28"/>
          <w:szCs w:val="28"/>
        </w:rPr>
        <w:t xml:space="preserve"> </w:t>
      </w:r>
      <w:r w:rsidR="00164455">
        <w:rPr>
          <w:sz w:val="28"/>
          <w:szCs w:val="28"/>
          <w:lang w:val="uk-UA"/>
        </w:rPr>
        <w:t>селища</w:t>
      </w:r>
      <w:r w:rsidRPr="00186C50">
        <w:rPr>
          <w:sz w:val="28"/>
          <w:szCs w:val="28"/>
          <w:lang w:val="uk-UA"/>
        </w:rPr>
        <w:t xml:space="preserve"> БЕРЕЗН</w:t>
      </w:r>
      <w:r>
        <w:rPr>
          <w:sz w:val="28"/>
          <w:szCs w:val="28"/>
          <w:lang w:val="uk-UA"/>
        </w:rPr>
        <w:t>А</w:t>
      </w:r>
      <w:r w:rsidRPr="00702541">
        <w:rPr>
          <w:sz w:val="28"/>
          <w:szCs w:val="28"/>
        </w:rPr>
        <w:t xml:space="preserve"> (</w:t>
      </w:r>
      <w:proofErr w:type="spellStart"/>
      <w:r w:rsidRPr="00702541">
        <w:rPr>
          <w:sz w:val="28"/>
          <w:szCs w:val="28"/>
        </w:rPr>
        <w:t>Додаток</w:t>
      </w:r>
      <w:proofErr w:type="spellEnd"/>
      <w:r w:rsidRPr="00702541">
        <w:rPr>
          <w:sz w:val="28"/>
          <w:szCs w:val="28"/>
        </w:rPr>
        <w:t xml:space="preserve"> 3)</w:t>
      </w:r>
      <w:r w:rsidR="00164455">
        <w:rPr>
          <w:sz w:val="28"/>
          <w:szCs w:val="28"/>
          <w:lang w:val="uk-UA"/>
        </w:rPr>
        <w:t>.</w:t>
      </w:r>
    </w:p>
    <w:p w14:paraId="40FC0BBC" w14:textId="231166F3" w:rsidR="009F4E87" w:rsidRDefault="009F4E87" w:rsidP="001666E4">
      <w:pPr>
        <w:pStyle w:val="afc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06230D">
        <w:rPr>
          <w:sz w:val="28"/>
          <w:szCs w:val="28"/>
          <w:lang w:val="uk-UA"/>
        </w:rPr>
        <w:t xml:space="preserve">3. Виконавчому </w:t>
      </w:r>
      <w:r w:rsidRPr="00960197">
        <w:rPr>
          <w:sz w:val="28"/>
          <w:szCs w:val="28"/>
          <w:lang w:val="uk-UA"/>
        </w:rPr>
        <w:t>комітету</w:t>
      </w:r>
      <w:r w:rsidRPr="000623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Березнянської селищної ради</w:t>
      </w:r>
      <w:r w:rsidR="00AF5B01">
        <w:rPr>
          <w:sz w:val="28"/>
          <w:szCs w:val="28"/>
          <w:lang w:val="uk-UA"/>
        </w:rPr>
        <w:t>:</w:t>
      </w:r>
    </w:p>
    <w:p w14:paraId="205AF87A" w14:textId="77777777" w:rsidR="009F4E87" w:rsidRDefault="009F4E87" w:rsidP="001666E4">
      <w:pPr>
        <w:pStyle w:val="afc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3.1. Виготовити оригінал Герба та П</w:t>
      </w:r>
      <w:r w:rsidRPr="0006230D">
        <w:rPr>
          <w:sz w:val="28"/>
          <w:szCs w:val="28"/>
          <w:lang w:val="uk-UA"/>
        </w:rPr>
        <w:t xml:space="preserve">рапора </w:t>
      </w:r>
      <w:r>
        <w:rPr>
          <w:sz w:val="28"/>
          <w:szCs w:val="28"/>
          <w:lang w:val="uk-UA"/>
        </w:rPr>
        <w:t xml:space="preserve">селища </w:t>
      </w:r>
      <w:proofErr w:type="spellStart"/>
      <w:r>
        <w:rPr>
          <w:sz w:val="28"/>
          <w:szCs w:val="28"/>
          <w:lang w:val="uk-UA"/>
        </w:rPr>
        <w:t>Березна</w:t>
      </w:r>
      <w:proofErr w:type="spellEnd"/>
      <w:r>
        <w:rPr>
          <w:sz w:val="28"/>
          <w:szCs w:val="28"/>
          <w:lang w:val="uk-UA"/>
        </w:rPr>
        <w:t xml:space="preserve">, </w:t>
      </w:r>
      <w:r w:rsidRPr="0006230D">
        <w:rPr>
          <w:sz w:val="28"/>
          <w:szCs w:val="28"/>
          <w:lang w:val="uk-UA"/>
        </w:rPr>
        <w:t xml:space="preserve"> відповідно до затвердженого По</w:t>
      </w:r>
      <w:r>
        <w:rPr>
          <w:sz w:val="28"/>
          <w:szCs w:val="28"/>
          <w:lang w:val="uk-UA"/>
        </w:rPr>
        <w:t>ложення п</w:t>
      </w:r>
      <w:r w:rsidRPr="0006230D">
        <w:rPr>
          <w:sz w:val="28"/>
          <w:szCs w:val="28"/>
          <w:lang w:val="uk-UA"/>
        </w:rPr>
        <w:t>ро зміст, опис і порядок ви</w:t>
      </w:r>
      <w:r>
        <w:rPr>
          <w:sz w:val="28"/>
          <w:szCs w:val="28"/>
          <w:lang w:val="uk-UA"/>
        </w:rPr>
        <w:t>користання символіки</w:t>
      </w:r>
      <w:r w:rsidRPr="0006230D">
        <w:rPr>
          <w:sz w:val="28"/>
          <w:szCs w:val="28"/>
          <w:lang w:val="uk-UA"/>
        </w:rPr>
        <w:t xml:space="preserve">. </w:t>
      </w:r>
    </w:p>
    <w:p w14:paraId="5CFB173E" w14:textId="77777777" w:rsidR="009F4E87" w:rsidRDefault="009F4E87" w:rsidP="00F17F3D">
      <w:pPr>
        <w:pStyle w:val="afc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06230D">
        <w:rPr>
          <w:sz w:val="28"/>
          <w:szCs w:val="28"/>
          <w:lang w:val="uk-UA"/>
        </w:rPr>
        <w:t>3.2. Передбачити видатки на виконання даного пункту рішення</w:t>
      </w:r>
      <w:r>
        <w:rPr>
          <w:sz w:val="28"/>
          <w:szCs w:val="28"/>
          <w:lang w:val="uk-UA"/>
        </w:rPr>
        <w:t xml:space="preserve"> в бюджеті.</w:t>
      </w:r>
    </w:p>
    <w:p w14:paraId="27B784D6" w14:textId="77777777" w:rsidR="009F4E87" w:rsidRPr="00F17F3D" w:rsidRDefault="009F4E87" w:rsidP="001666E4">
      <w:pPr>
        <w:pStyle w:val="afc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F17F3D">
        <w:rPr>
          <w:sz w:val="28"/>
          <w:szCs w:val="28"/>
        </w:rPr>
        <w:t xml:space="preserve">. Контроль за </w:t>
      </w:r>
      <w:proofErr w:type="spellStart"/>
      <w:r w:rsidRPr="00F17F3D">
        <w:rPr>
          <w:sz w:val="28"/>
          <w:szCs w:val="28"/>
        </w:rPr>
        <w:t>виконанням</w:t>
      </w:r>
      <w:proofErr w:type="spellEnd"/>
      <w:r w:rsidRPr="00F17F3D">
        <w:rPr>
          <w:sz w:val="28"/>
          <w:szCs w:val="28"/>
        </w:rPr>
        <w:t xml:space="preserve"> </w:t>
      </w:r>
      <w:proofErr w:type="spellStart"/>
      <w:r w:rsidRPr="00F17F3D">
        <w:rPr>
          <w:sz w:val="28"/>
          <w:szCs w:val="28"/>
        </w:rPr>
        <w:t>цього</w:t>
      </w:r>
      <w:proofErr w:type="spellEnd"/>
      <w:r w:rsidRPr="00F17F3D">
        <w:rPr>
          <w:sz w:val="28"/>
          <w:szCs w:val="28"/>
        </w:rPr>
        <w:t xml:space="preserve"> </w:t>
      </w:r>
      <w:proofErr w:type="spellStart"/>
      <w:r w:rsidRPr="00F17F3D">
        <w:rPr>
          <w:sz w:val="28"/>
          <w:szCs w:val="28"/>
        </w:rPr>
        <w:t>рішення</w:t>
      </w:r>
      <w:proofErr w:type="spellEnd"/>
      <w:r w:rsidRPr="00F17F3D">
        <w:rPr>
          <w:sz w:val="28"/>
          <w:szCs w:val="28"/>
        </w:rPr>
        <w:t xml:space="preserve"> </w:t>
      </w:r>
      <w:proofErr w:type="spellStart"/>
      <w:r w:rsidRPr="00F17F3D">
        <w:rPr>
          <w:sz w:val="28"/>
          <w:szCs w:val="28"/>
        </w:rPr>
        <w:t>покласти</w:t>
      </w:r>
      <w:proofErr w:type="spellEnd"/>
      <w:r w:rsidRPr="00F17F3D">
        <w:rPr>
          <w:sz w:val="28"/>
          <w:szCs w:val="28"/>
        </w:rPr>
        <w:t xml:space="preserve"> на </w:t>
      </w:r>
      <w:proofErr w:type="spellStart"/>
      <w:r w:rsidRPr="00F17F3D">
        <w:rPr>
          <w:sz w:val="28"/>
          <w:szCs w:val="28"/>
        </w:rPr>
        <w:t>виконавчий</w:t>
      </w:r>
      <w:proofErr w:type="spellEnd"/>
      <w:r w:rsidRPr="00F17F3D">
        <w:rPr>
          <w:sz w:val="28"/>
          <w:szCs w:val="28"/>
        </w:rPr>
        <w:t xml:space="preserve"> </w:t>
      </w:r>
      <w:proofErr w:type="spellStart"/>
      <w:r w:rsidRPr="00F17F3D">
        <w:rPr>
          <w:sz w:val="28"/>
          <w:szCs w:val="28"/>
        </w:rPr>
        <w:t>комітет</w:t>
      </w:r>
      <w:proofErr w:type="spellEnd"/>
      <w:r w:rsidRPr="00F17F3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Березнянської селищної ради.</w:t>
      </w:r>
    </w:p>
    <w:p w14:paraId="466FBB04" w14:textId="77777777" w:rsidR="009F4E87" w:rsidRPr="00702541" w:rsidRDefault="009F4E87" w:rsidP="001666E4">
      <w:pPr>
        <w:pStyle w:val="afc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14:paraId="476667E9" w14:textId="77777777" w:rsidR="009F4E87" w:rsidRDefault="009F4E87" w:rsidP="001666E4">
      <w:pPr>
        <w:pStyle w:val="afc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14:paraId="3EAD3F38" w14:textId="77777777" w:rsidR="009F4E87" w:rsidRPr="008A0171" w:rsidRDefault="009F4E87" w:rsidP="001C75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75F1E90" w14:textId="77777777" w:rsidR="009F4E87" w:rsidRPr="008A0171" w:rsidRDefault="009F4E87" w:rsidP="008A0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8A0171">
        <w:rPr>
          <w:rFonts w:ascii="Times New Roman" w:hAnsi="Times New Roman"/>
          <w:b/>
          <w:sz w:val="28"/>
          <w:szCs w:val="28"/>
        </w:rPr>
        <w:t>  </w:t>
      </w:r>
      <w:r w:rsidRPr="008A0171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14:paraId="37243E46" w14:textId="7F6CE613" w:rsidR="009F4E87" w:rsidRPr="00EC7FD0" w:rsidRDefault="00AF5B01" w:rsidP="003D6B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</w:t>
      </w:r>
      <w:r w:rsidR="009F4E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87" w:rsidRPr="00EC7FD0">
        <w:rPr>
          <w:rFonts w:ascii="Times New Roman" w:hAnsi="Times New Roman"/>
          <w:sz w:val="28"/>
          <w:szCs w:val="28"/>
          <w:lang w:val="uk-UA"/>
        </w:rPr>
        <w:tab/>
      </w:r>
      <w:r w:rsidR="009F4E87" w:rsidRPr="00EC7FD0">
        <w:rPr>
          <w:rFonts w:ascii="Times New Roman" w:hAnsi="Times New Roman"/>
          <w:sz w:val="28"/>
          <w:szCs w:val="28"/>
          <w:lang w:val="uk-UA"/>
        </w:rPr>
        <w:tab/>
      </w:r>
      <w:r w:rsidR="009F4E87">
        <w:rPr>
          <w:rFonts w:ascii="Times New Roman" w:hAnsi="Times New Roman"/>
          <w:sz w:val="28"/>
          <w:szCs w:val="28"/>
          <w:lang w:val="uk-UA"/>
        </w:rPr>
        <w:tab/>
      </w:r>
      <w:r w:rsidR="009F4E87">
        <w:rPr>
          <w:rFonts w:ascii="Times New Roman" w:hAnsi="Times New Roman"/>
          <w:sz w:val="28"/>
          <w:szCs w:val="28"/>
          <w:lang w:val="uk-UA"/>
        </w:rPr>
        <w:tab/>
      </w:r>
      <w:r w:rsidR="009F4E87">
        <w:rPr>
          <w:rFonts w:ascii="Times New Roman" w:hAnsi="Times New Roman"/>
          <w:sz w:val="28"/>
          <w:szCs w:val="28"/>
          <w:lang w:val="uk-UA"/>
        </w:rPr>
        <w:tab/>
        <w:t>Володимир ПАВЛЕНКО</w:t>
      </w:r>
    </w:p>
    <w:p w14:paraId="0475D39B" w14:textId="77777777" w:rsidR="009F4E87" w:rsidRDefault="009F4E87" w:rsidP="00EC7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43A26C" w14:textId="77777777" w:rsidR="009F4E87" w:rsidRPr="0038459C" w:rsidRDefault="009F4E87" w:rsidP="003845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8"/>
          <w:szCs w:val="28"/>
          <w:lang w:val="uk-UA"/>
        </w:rPr>
      </w:pPr>
    </w:p>
    <w:p w14:paraId="38BADD28" w14:textId="77777777" w:rsidR="009F4E87" w:rsidRDefault="009F4E87" w:rsidP="00006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bookmarkStart w:id="0" w:name="n3"/>
      <w:bookmarkStart w:id="1" w:name="n4"/>
      <w:bookmarkEnd w:id="0"/>
      <w:bookmarkEnd w:id="1"/>
    </w:p>
    <w:p w14:paraId="73C30BCA" w14:textId="77777777" w:rsidR="009F4E87" w:rsidRDefault="009F4E87" w:rsidP="0013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14:paraId="1CA8306F" w14:textId="77777777" w:rsidR="009F4E87" w:rsidRDefault="009F4E87" w:rsidP="0013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B56C319" w14:textId="77777777" w:rsidR="009F4E87" w:rsidRDefault="009F4E87" w:rsidP="0013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A879FCD" w14:textId="77777777" w:rsidR="009F4E87" w:rsidRDefault="009F4E87" w:rsidP="0013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00A4FEB" w14:textId="77777777" w:rsidR="009F4E87" w:rsidRDefault="009F4E87" w:rsidP="0013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6A8B90C" w14:textId="77777777" w:rsidR="009F4E87" w:rsidRDefault="009F4E87" w:rsidP="0013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1CFD090" w14:textId="77777777" w:rsidR="009F4E87" w:rsidRDefault="009F4E87" w:rsidP="0013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C80D791" w14:textId="77777777" w:rsidR="009F4E87" w:rsidRDefault="009F4E87" w:rsidP="0013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5DA9273" w14:textId="77777777" w:rsidR="009F4E87" w:rsidRDefault="009F4E87" w:rsidP="0013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D30F5CE" w14:textId="77777777" w:rsidR="009F4E87" w:rsidRDefault="009F4E87" w:rsidP="0013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A52CA3C" w14:textId="77777777" w:rsidR="009F4E87" w:rsidRDefault="009F4E87" w:rsidP="0013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52536F1" w14:textId="77777777" w:rsidR="009F4E87" w:rsidRDefault="009F4E87" w:rsidP="0013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FB9788A" w14:textId="77777777" w:rsidR="009F4E87" w:rsidRDefault="009F4E87" w:rsidP="0013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95240CB" w14:textId="77777777" w:rsidR="009F4E87" w:rsidRDefault="009F4E87" w:rsidP="0013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38C6C90" w14:textId="77777777" w:rsidR="009F4E87" w:rsidRDefault="009F4E87" w:rsidP="0013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D2D885B" w14:textId="77777777" w:rsidR="009F4E87" w:rsidRDefault="009F4E87" w:rsidP="0013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6D5062B" w14:textId="77777777" w:rsidR="009F4E87" w:rsidRDefault="009F4E87" w:rsidP="0013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55A63CF" w14:textId="77777777" w:rsidR="009F4E87" w:rsidRDefault="009F4E87" w:rsidP="0013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7B3BAEB" w14:textId="77777777" w:rsidR="009F4E87" w:rsidRDefault="009F4E87" w:rsidP="0013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Додаток</w:t>
      </w:r>
      <w:proofErr w:type="spellEnd"/>
      <w:r>
        <w:rPr>
          <w:rFonts w:ascii="Times New Roman" w:hAnsi="Times New Roman"/>
          <w:sz w:val="28"/>
          <w:szCs w:val="28"/>
        </w:rPr>
        <w:t xml:space="preserve"> 1 </w:t>
      </w:r>
    </w:p>
    <w:p w14:paraId="65167E1E" w14:textId="77777777" w:rsidR="009F4E87" w:rsidRDefault="009F4E87" w:rsidP="0013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AF1404F" w14:textId="54397264" w:rsidR="009F4E87" w:rsidRPr="0088083E" w:rsidRDefault="009F4E87" w:rsidP="0088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ГЕРБ </w:t>
      </w:r>
      <w:r w:rsidR="00EA2490">
        <w:rPr>
          <w:rFonts w:ascii="Times New Roman" w:hAnsi="Times New Roman"/>
          <w:sz w:val="28"/>
          <w:szCs w:val="28"/>
          <w:lang w:val="uk-UA"/>
        </w:rPr>
        <w:t xml:space="preserve">селища </w:t>
      </w:r>
      <w:r>
        <w:rPr>
          <w:rFonts w:ascii="Times New Roman" w:hAnsi="Times New Roman"/>
          <w:sz w:val="28"/>
          <w:szCs w:val="28"/>
          <w:lang w:val="uk-UA"/>
        </w:rPr>
        <w:t>БЕРЕЗН</w:t>
      </w:r>
      <w:r w:rsidR="00EA2490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43CD066" w14:textId="77777777" w:rsidR="009F4E87" w:rsidRPr="00960197" w:rsidRDefault="00AB2B6F" w:rsidP="001666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0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 w14:anchorId="412062D4">
          <v:shape id="_x0000_i1026" type="#_x0000_t75" style="width:446.25pt;height:531pt">
            <v:imagedata r:id="rId8" o:title=""/>
          </v:shape>
        </w:pict>
      </w:r>
    </w:p>
    <w:p w14:paraId="2C138749" w14:textId="77777777" w:rsidR="009F4E87" w:rsidRDefault="009F4E87" w:rsidP="001666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0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0439D823" w14:textId="77777777" w:rsidR="009F4E87" w:rsidRDefault="009F4E87" w:rsidP="001666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0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3A25574F" w14:textId="77777777" w:rsidR="009F4E87" w:rsidRDefault="009F4E87" w:rsidP="001666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0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45934C10" w14:textId="77777777" w:rsidR="009F4E87" w:rsidRDefault="009F4E87" w:rsidP="001666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0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3ED9DDE6" w14:textId="77777777" w:rsidR="009F4E87" w:rsidRDefault="009F4E87" w:rsidP="00DF4B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722A376" w14:textId="77777777" w:rsidR="009F4E87" w:rsidRDefault="009F4E87" w:rsidP="00DF4B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6E5B6B8" w14:textId="77777777" w:rsidR="009F4E87" w:rsidRDefault="009F4E87" w:rsidP="00DF4B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2  </w:t>
      </w:r>
    </w:p>
    <w:p w14:paraId="059F63F3" w14:textId="77777777" w:rsidR="009F4E87" w:rsidRDefault="009F4E87" w:rsidP="00DF4B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ECA101B" w14:textId="4E1E281D" w:rsidR="009F4E87" w:rsidRDefault="009F4E87" w:rsidP="00DF4B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ПРАПОР </w:t>
      </w:r>
      <w:r w:rsidR="00EA2490">
        <w:rPr>
          <w:rFonts w:ascii="Times New Roman" w:hAnsi="Times New Roman"/>
          <w:sz w:val="28"/>
          <w:szCs w:val="28"/>
          <w:lang w:val="uk-UA"/>
        </w:rPr>
        <w:t xml:space="preserve">селища </w:t>
      </w:r>
      <w:r>
        <w:rPr>
          <w:rFonts w:ascii="Times New Roman" w:hAnsi="Times New Roman"/>
          <w:sz w:val="28"/>
          <w:szCs w:val="28"/>
          <w:lang w:val="uk-UA"/>
        </w:rPr>
        <w:t>БЕРЕЗН</w:t>
      </w:r>
      <w:r w:rsidR="00EA2490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8D8C9CE" w14:textId="77777777" w:rsidR="009F4E87" w:rsidRDefault="009F4E87" w:rsidP="0088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70"/>
          <w:tab w:val="left" w:pos="666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6FC2B02F" w14:textId="77777777" w:rsidR="009F4E87" w:rsidRDefault="009F4E87" w:rsidP="00041C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90"/>
          <w:tab w:val="left" w:pos="666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AB2B6F">
        <w:rPr>
          <w:rFonts w:ascii="Times New Roman" w:hAnsi="Times New Roman"/>
          <w:sz w:val="28"/>
          <w:szCs w:val="28"/>
          <w:lang w:val="uk-UA"/>
        </w:rPr>
        <w:pict w14:anchorId="127C2E98">
          <v:shape id="_x0000_i1027" type="#_x0000_t75" style="width:445.5pt;height:642.75pt">
            <v:imagedata r:id="rId9" o:title=""/>
          </v:shape>
        </w:pict>
      </w:r>
    </w:p>
    <w:p w14:paraId="1AEDFECD" w14:textId="77777777" w:rsidR="009F4E87" w:rsidRDefault="009F4E87" w:rsidP="0013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3 </w:t>
      </w:r>
    </w:p>
    <w:p w14:paraId="3754BE8A" w14:textId="77777777" w:rsidR="009F4E87" w:rsidRDefault="009F4E87" w:rsidP="00DF4B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648C2">
        <w:rPr>
          <w:rFonts w:ascii="Times New Roman" w:hAnsi="Times New Roman"/>
          <w:sz w:val="28"/>
          <w:szCs w:val="28"/>
        </w:rPr>
        <w:t>ПОЛОЖЕННЯ</w:t>
      </w:r>
    </w:p>
    <w:p w14:paraId="491E7339" w14:textId="6D7D69F6" w:rsidR="009F4E8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648C2">
        <w:rPr>
          <w:rFonts w:ascii="Times New Roman" w:hAnsi="Times New Roman"/>
          <w:sz w:val="28"/>
          <w:szCs w:val="28"/>
        </w:rPr>
        <w:t>ПРО ЗМІСТ, ОПИС І ПОРЯДОК ВИ</w:t>
      </w:r>
      <w:r>
        <w:rPr>
          <w:rFonts w:ascii="Times New Roman" w:hAnsi="Times New Roman"/>
          <w:sz w:val="28"/>
          <w:szCs w:val="28"/>
        </w:rPr>
        <w:t xml:space="preserve">КОРИСТАННЯ СИМВОЛІКИ </w:t>
      </w:r>
      <w:r>
        <w:rPr>
          <w:rFonts w:ascii="Times New Roman" w:hAnsi="Times New Roman"/>
          <w:sz w:val="28"/>
          <w:szCs w:val="28"/>
          <w:lang w:val="uk-UA"/>
        </w:rPr>
        <w:t>СЕЛИЩА БЕРЕЗН</w:t>
      </w:r>
      <w:r w:rsidR="0048314C">
        <w:rPr>
          <w:rFonts w:ascii="Times New Roman" w:hAnsi="Times New Roman"/>
          <w:sz w:val="28"/>
          <w:szCs w:val="28"/>
          <w:lang w:val="uk-UA"/>
        </w:rPr>
        <w:t>А</w:t>
      </w:r>
    </w:p>
    <w:p w14:paraId="3037294D" w14:textId="77777777" w:rsidR="009F4E8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48C2">
        <w:rPr>
          <w:rFonts w:ascii="Times New Roman" w:hAnsi="Times New Roman"/>
          <w:sz w:val="28"/>
          <w:szCs w:val="28"/>
        </w:rPr>
        <w:t xml:space="preserve"> 1. ЗАГАЛЬНІ ПОЛОЖЕННЯ </w:t>
      </w:r>
    </w:p>
    <w:p w14:paraId="4F382F69" w14:textId="77777777" w:rsidR="009F4E8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48C2">
        <w:rPr>
          <w:rFonts w:ascii="Times New Roman" w:hAnsi="Times New Roman"/>
          <w:sz w:val="28"/>
          <w:szCs w:val="28"/>
          <w:lang w:val="uk-UA"/>
        </w:rPr>
        <w:t>1.1. Дане положення розроблено у відповідності до статті 22 Закону України «Про місцеве самоврядування в Україні» з урахуванням геральдичних, історичних, культурних, соціально-економічних та інших місцевих особливостей і традицій, визначає зміст, опис та порядок використання герб</w:t>
      </w:r>
      <w:r>
        <w:rPr>
          <w:rFonts w:ascii="Times New Roman" w:hAnsi="Times New Roman"/>
          <w:sz w:val="28"/>
          <w:szCs w:val="28"/>
          <w:lang w:val="uk-UA"/>
        </w:rPr>
        <w:t xml:space="preserve">а і прапора Березнянської </w:t>
      </w:r>
      <w:r w:rsidRPr="000648C2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громади. </w:t>
      </w:r>
    </w:p>
    <w:p w14:paraId="397FB114" w14:textId="77777777" w:rsidR="009F4E87" w:rsidRDefault="009F4E87" w:rsidP="0088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60197">
        <w:rPr>
          <w:rFonts w:ascii="Times New Roman" w:hAnsi="Times New Roman"/>
          <w:sz w:val="28"/>
          <w:szCs w:val="28"/>
          <w:lang w:val="uk-UA"/>
        </w:rPr>
        <w:t>2. ЗМІСТ І ОПИС СИМВОЛІКИ</w:t>
      </w:r>
    </w:p>
    <w:p w14:paraId="72B90F40" w14:textId="77777777" w:rsidR="009F4E87" w:rsidRPr="005246C4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48C2">
        <w:rPr>
          <w:rFonts w:ascii="Times New Roman" w:hAnsi="Times New Roman"/>
          <w:sz w:val="28"/>
          <w:szCs w:val="28"/>
          <w:lang w:val="uk-UA"/>
        </w:rPr>
        <w:t xml:space="preserve">2.1. </w:t>
      </w:r>
      <w:r w:rsidRPr="005246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Опис </w:t>
      </w:r>
      <w:r w:rsidRPr="005246C4">
        <w:rPr>
          <w:rFonts w:ascii="Times New Roman" w:hAnsi="Times New Roman"/>
          <w:sz w:val="28"/>
          <w:szCs w:val="28"/>
          <w:lang w:val="uk-UA"/>
        </w:rPr>
        <w:t xml:space="preserve"> Герб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5246C4">
        <w:rPr>
          <w:rFonts w:ascii="Times New Roman" w:hAnsi="Times New Roman"/>
          <w:sz w:val="28"/>
          <w:szCs w:val="28"/>
          <w:lang w:val="uk-UA"/>
        </w:rPr>
        <w:t>: у синьому полі із зеленої основи виходить береза зі срібним стовбуром із чорними смужками та золотою кроною, за нею скошені навхрест вістрями додолу золоті стріла та шабля, вгорі обабіч крони – по срібному півмісяцю, повернутому ріжками до кутів, та по чотири золоті 6-променеві зірки.</w:t>
      </w:r>
    </w:p>
    <w:p w14:paraId="408AF2ED" w14:textId="77777777" w:rsidR="009F4E8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Герб вписано у декоративний картуш</w:t>
      </w:r>
      <w:r w:rsidRPr="000648C2">
        <w:rPr>
          <w:rFonts w:ascii="Times New Roman" w:hAnsi="Times New Roman"/>
          <w:sz w:val="28"/>
          <w:szCs w:val="28"/>
          <w:lang w:val="uk-UA"/>
        </w:rPr>
        <w:t xml:space="preserve"> заокруг</w:t>
      </w:r>
      <w:r>
        <w:rPr>
          <w:rFonts w:ascii="Times New Roman" w:hAnsi="Times New Roman"/>
          <w:sz w:val="28"/>
          <w:szCs w:val="28"/>
          <w:lang w:val="uk-UA"/>
        </w:rPr>
        <w:t xml:space="preserve">леного нижньою частиною  щита, увінчаного срібною міською короною.                                                        </w:t>
      </w:r>
      <w:r w:rsidRPr="000648C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D963E7F" w14:textId="77777777" w:rsidR="009F4E87" w:rsidRPr="005246C4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 Опис Прапора: К</w:t>
      </w:r>
      <w:r w:rsidRPr="00DF4BFF">
        <w:rPr>
          <w:rFonts w:ascii="Times New Roman" w:hAnsi="Times New Roman"/>
          <w:sz w:val="28"/>
          <w:szCs w:val="28"/>
          <w:lang w:val="uk-UA"/>
        </w:rPr>
        <w:t>вадратне полотнище, яке складається з п’яти вертикальних смуг – білої, синьої, білої, синьої та білої (</w:t>
      </w:r>
      <w:proofErr w:type="spellStart"/>
      <w:r w:rsidRPr="00DF4BFF">
        <w:rPr>
          <w:rFonts w:ascii="Times New Roman" w:hAnsi="Times New Roman"/>
          <w:sz w:val="28"/>
          <w:szCs w:val="28"/>
          <w:lang w:val="uk-UA"/>
        </w:rPr>
        <w:t>свіввідношення</w:t>
      </w:r>
      <w:proofErr w:type="spellEnd"/>
      <w:r w:rsidRPr="00DF4BFF">
        <w:rPr>
          <w:rFonts w:ascii="Times New Roman" w:hAnsi="Times New Roman"/>
          <w:sz w:val="28"/>
          <w:szCs w:val="28"/>
          <w:lang w:val="uk-UA"/>
        </w:rPr>
        <w:t xml:space="preserve"> їхніх ширин рівне 1:2:1:2:1), білі смуги всіяні чорними горизонтальними смужками, у центрі – щит із гербом селища (висота щита становить 2/3 сторони прапора).</w:t>
      </w:r>
      <w:r w:rsidRPr="00DF4BFF">
        <w:rPr>
          <w:rFonts w:ascii="Times New Roman" w:hAnsi="Times New Roman"/>
          <w:sz w:val="28"/>
          <w:szCs w:val="28"/>
          <w:lang w:val="uk-UA"/>
        </w:rPr>
        <w:tab/>
      </w:r>
    </w:p>
    <w:p w14:paraId="77E86427" w14:textId="77777777" w:rsidR="009F4E87" w:rsidRDefault="009F4E87" w:rsidP="0088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50BED">
        <w:rPr>
          <w:rFonts w:ascii="Times New Roman" w:hAnsi="Times New Roman"/>
          <w:sz w:val="28"/>
          <w:szCs w:val="28"/>
          <w:lang w:val="uk-UA"/>
        </w:rPr>
        <w:t>3. П</w:t>
      </w:r>
      <w:r>
        <w:rPr>
          <w:rFonts w:ascii="Times New Roman" w:hAnsi="Times New Roman"/>
          <w:sz w:val="28"/>
          <w:szCs w:val="28"/>
          <w:lang w:val="uk-UA"/>
        </w:rPr>
        <w:t xml:space="preserve">ОРЯДОК ВИКОРИСТАННЯ ГЕРБА </w:t>
      </w:r>
    </w:p>
    <w:p w14:paraId="29571A17" w14:textId="07CAA6D2" w:rsidR="009F4E8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3.1. Герб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Березни</w:t>
      </w:r>
      <w:proofErr w:type="spellEnd"/>
      <w:r w:rsidRPr="005246C4">
        <w:rPr>
          <w:rFonts w:ascii="Times New Roman" w:hAnsi="Times New Roman"/>
          <w:sz w:val="28"/>
          <w:szCs w:val="28"/>
          <w:lang w:val="uk-UA"/>
        </w:rPr>
        <w:t xml:space="preserve"> є оригінальним символом, який наслідує історичну традицію побутування земельної символіки, офіційним атрибутом місцевого самоврядування. 3.2. Власником Герба є</w:t>
      </w:r>
      <w:r>
        <w:rPr>
          <w:rFonts w:ascii="Times New Roman" w:hAnsi="Times New Roman"/>
          <w:sz w:val="28"/>
          <w:szCs w:val="28"/>
          <w:lang w:val="uk-UA"/>
        </w:rPr>
        <w:t xml:space="preserve"> селищна рада, а дане Положення зберігаються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селищній раді. </w:t>
      </w:r>
      <w:proofErr w:type="spellStart"/>
      <w:r w:rsidRPr="005246C4">
        <w:rPr>
          <w:rFonts w:ascii="Times New Roman" w:hAnsi="Times New Roman"/>
          <w:sz w:val="28"/>
          <w:szCs w:val="28"/>
          <w:lang w:val="uk-UA"/>
        </w:rPr>
        <w:t>Репродуктування</w:t>
      </w:r>
      <w:proofErr w:type="spellEnd"/>
      <w:r w:rsidRPr="005246C4">
        <w:rPr>
          <w:rFonts w:ascii="Times New Roman" w:hAnsi="Times New Roman"/>
          <w:sz w:val="28"/>
          <w:szCs w:val="28"/>
          <w:lang w:val="uk-UA"/>
        </w:rPr>
        <w:t xml:space="preserve"> та тиражування Герба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46C4">
        <w:rPr>
          <w:rFonts w:ascii="Times New Roman" w:hAnsi="Times New Roman"/>
          <w:sz w:val="28"/>
          <w:szCs w:val="28"/>
          <w:lang w:val="uk-UA"/>
        </w:rPr>
        <w:t xml:space="preserve">здійснюється у вигляді кольорового, чорно-білого, об’ємного чи графічного зображення довільною технікою виконання та з різноманітних матеріалів довільних розмірів. </w:t>
      </w:r>
      <w:r w:rsidRPr="008367AF">
        <w:rPr>
          <w:rFonts w:ascii="Times New Roman" w:hAnsi="Times New Roman"/>
          <w:sz w:val="28"/>
          <w:szCs w:val="28"/>
          <w:lang w:val="uk-UA"/>
        </w:rPr>
        <w:t xml:space="preserve">При репродукуванні та тиражуванні Герба, має бути зображена кольорова та графічна тотожність </w:t>
      </w:r>
      <w:r w:rsidRPr="008367AF">
        <w:rPr>
          <w:rFonts w:ascii="Times New Roman" w:hAnsi="Times New Roman"/>
          <w:sz w:val="28"/>
          <w:szCs w:val="28"/>
          <w:lang w:val="uk-UA"/>
        </w:rPr>
        <w:lastRenderedPageBreak/>
        <w:t xml:space="preserve">оригіналу та його опису з обов’язковим додержанням пропорцій зображення Герба, затвердженого сесією </w:t>
      </w:r>
      <w:r>
        <w:rPr>
          <w:rFonts w:ascii="Times New Roman" w:hAnsi="Times New Roman"/>
          <w:sz w:val="28"/>
          <w:szCs w:val="28"/>
          <w:lang w:val="uk-UA"/>
        </w:rPr>
        <w:t xml:space="preserve">селищної </w:t>
      </w:r>
      <w:r w:rsidRPr="008367AF">
        <w:rPr>
          <w:rFonts w:ascii="Times New Roman" w:hAnsi="Times New Roman"/>
          <w:sz w:val="28"/>
          <w:szCs w:val="28"/>
          <w:lang w:val="uk-UA"/>
        </w:rPr>
        <w:t xml:space="preserve">ради. 3.4. Зображення герба відтворюється: - на фасаді будинку </w:t>
      </w:r>
      <w:r>
        <w:rPr>
          <w:rFonts w:ascii="Times New Roman" w:hAnsi="Times New Roman"/>
          <w:sz w:val="28"/>
          <w:szCs w:val="28"/>
          <w:lang w:val="uk-UA"/>
        </w:rPr>
        <w:t>селищної</w:t>
      </w:r>
      <w:r w:rsidRPr="008367AF">
        <w:rPr>
          <w:rFonts w:ascii="Times New Roman" w:hAnsi="Times New Roman"/>
          <w:sz w:val="28"/>
          <w:szCs w:val="28"/>
          <w:lang w:val="uk-UA"/>
        </w:rPr>
        <w:t xml:space="preserve"> ради; - </w:t>
      </w:r>
      <w:r>
        <w:rPr>
          <w:rFonts w:ascii="Times New Roman" w:hAnsi="Times New Roman"/>
          <w:sz w:val="28"/>
          <w:szCs w:val="28"/>
          <w:lang w:val="uk-UA"/>
        </w:rPr>
        <w:t xml:space="preserve">у сесійному залі селищної </w:t>
      </w:r>
      <w:r w:rsidRPr="008367AF">
        <w:rPr>
          <w:rFonts w:ascii="Times New Roman" w:hAnsi="Times New Roman"/>
          <w:sz w:val="28"/>
          <w:szCs w:val="28"/>
          <w:lang w:val="uk-UA"/>
        </w:rPr>
        <w:t xml:space="preserve">ради; </w:t>
      </w:r>
      <w:r>
        <w:rPr>
          <w:rFonts w:ascii="Times New Roman" w:hAnsi="Times New Roman"/>
          <w:sz w:val="28"/>
          <w:szCs w:val="28"/>
          <w:lang w:val="uk-UA"/>
        </w:rPr>
        <w:t>- у службовому кабінеті селищного  голови</w:t>
      </w:r>
      <w:r w:rsidRPr="008367AF">
        <w:rPr>
          <w:rFonts w:ascii="Times New Roman" w:hAnsi="Times New Roman"/>
          <w:sz w:val="28"/>
          <w:szCs w:val="28"/>
          <w:lang w:val="uk-UA"/>
        </w:rPr>
        <w:t>; - на офіційних виданн</w:t>
      </w:r>
      <w:r>
        <w:rPr>
          <w:rFonts w:ascii="Times New Roman" w:hAnsi="Times New Roman"/>
          <w:sz w:val="28"/>
          <w:szCs w:val="28"/>
          <w:lang w:val="uk-UA"/>
        </w:rPr>
        <w:t>ях селищної</w:t>
      </w:r>
      <w:r w:rsidRPr="008367AF">
        <w:rPr>
          <w:rFonts w:ascii="Times New Roman" w:hAnsi="Times New Roman"/>
          <w:sz w:val="28"/>
          <w:szCs w:val="28"/>
          <w:lang w:val="uk-UA"/>
        </w:rPr>
        <w:t xml:space="preserve"> ради; - на покажчиках меж громади при в’їзді на її територію; - в підприємствах, установах, організаціях, що розта</w:t>
      </w:r>
      <w:r>
        <w:rPr>
          <w:rFonts w:ascii="Times New Roman" w:hAnsi="Times New Roman"/>
          <w:sz w:val="28"/>
          <w:szCs w:val="28"/>
          <w:lang w:val="uk-UA"/>
        </w:rPr>
        <w:t>шовані на території Березнянської селищної ради</w:t>
      </w:r>
      <w:r w:rsidRPr="008367AF">
        <w:rPr>
          <w:rFonts w:ascii="Times New Roman" w:hAnsi="Times New Roman"/>
          <w:sz w:val="28"/>
          <w:szCs w:val="28"/>
          <w:lang w:val="uk-UA"/>
        </w:rPr>
        <w:t xml:space="preserve">, громадських місцях. </w:t>
      </w:r>
    </w:p>
    <w:p w14:paraId="0D90A9D1" w14:textId="77777777" w:rsidR="009F4E87" w:rsidRPr="00991338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48C2">
        <w:rPr>
          <w:rFonts w:ascii="Times New Roman" w:hAnsi="Times New Roman"/>
          <w:sz w:val="28"/>
          <w:szCs w:val="28"/>
        </w:rPr>
        <w:t xml:space="preserve">3.5. </w:t>
      </w:r>
      <w:r w:rsidRPr="00991338">
        <w:rPr>
          <w:rFonts w:ascii="Times New Roman" w:hAnsi="Times New Roman"/>
          <w:sz w:val="28"/>
          <w:szCs w:val="28"/>
          <w:lang w:val="uk-UA"/>
        </w:rPr>
        <w:t xml:space="preserve">Допускається використання Герба : - при оформленні території громади на честь свят, при проведенні спортивних, культурних та інших масових заходів; - на грамотах, запрошеннях, посвідченнях та інших офіційних документах, що видаються владою громади; - у краєзнавчих, наукових, науково-популярних виданнях; - на офіційних паперах, що випускається владою; - в експозиціях музеїв та виставок; - на сувенірах, пам’ятних медалях, значках, що виготовляються на замовлення селищної  ради; - на почесних грамотах, вітальних листах; </w:t>
      </w:r>
    </w:p>
    <w:p w14:paraId="01CF7904" w14:textId="77777777" w:rsidR="009F4E87" w:rsidRPr="009A14B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367AF">
        <w:rPr>
          <w:rFonts w:ascii="Times New Roman" w:hAnsi="Times New Roman"/>
          <w:sz w:val="28"/>
          <w:szCs w:val="28"/>
          <w:lang w:val="uk-UA"/>
        </w:rPr>
        <w:t>3.6. Юридичні та фізичні особи можуть використовувати тільки затверджене зображення Герба, а з комерційною метою/реклама товару, фірми, виготовлення сувенірної продукц</w:t>
      </w:r>
      <w:r>
        <w:rPr>
          <w:rFonts w:ascii="Times New Roman" w:hAnsi="Times New Roman"/>
          <w:sz w:val="28"/>
          <w:szCs w:val="28"/>
          <w:lang w:val="uk-UA"/>
        </w:rPr>
        <w:t xml:space="preserve">ії тощо – лише з дозволу селищної </w:t>
      </w:r>
      <w:r w:rsidRPr="008367AF">
        <w:rPr>
          <w:rFonts w:ascii="Times New Roman" w:hAnsi="Times New Roman"/>
          <w:sz w:val="28"/>
          <w:szCs w:val="28"/>
          <w:lang w:val="uk-UA"/>
        </w:rPr>
        <w:t xml:space="preserve"> ради на підставі угоди з нею. </w:t>
      </w:r>
      <w:r w:rsidRPr="00960197">
        <w:rPr>
          <w:rFonts w:ascii="Times New Roman" w:hAnsi="Times New Roman"/>
          <w:sz w:val="28"/>
          <w:szCs w:val="28"/>
          <w:lang w:val="uk-UA"/>
        </w:rPr>
        <w:t xml:space="preserve">При цьому, розмір збору за право на використання місцевої символіки для юридичних осіб становить 0,1 відсотка вартості виробленої продукції, виконаних робіт наданих послуг з використанням місцевої символіки, для громадян, що займаються підприємницькою діяльністю - п’яти неоподаткованих мінімумів доходів громадян. </w:t>
      </w:r>
      <w:r w:rsidRPr="009A14B7">
        <w:rPr>
          <w:rFonts w:ascii="Times New Roman" w:hAnsi="Times New Roman"/>
          <w:sz w:val="28"/>
          <w:szCs w:val="28"/>
          <w:lang w:val="uk-UA"/>
        </w:rPr>
        <w:t xml:space="preserve">Платники збору несуть відповідальність за правильність і своєчасність сплати збору відповідно до діючого законодавства. Контроль за повнотою і своєчасністю сплати збору здійснює державна податкова адміністрація. Для цього пункту не поширюється на культурно-освітні та навчальні заклади, юридичні та фізичні особи, які використовують зображення Герба громади з метою національно-патріотичного, гуманістичного виховання молоді та формування національної свідомості громадян. </w:t>
      </w:r>
    </w:p>
    <w:p w14:paraId="4D95EC84" w14:textId="77777777" w:rsidR="009A14B7" w:rsidRDefault="009A14B7" w:rsidP="0088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F19E12B" w14:textId="77777777" w:rsidR="009A14B7" w:rsidRDefault="009A14B7" w:rsidP="0088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F6249E0" w14:textId="0B9F7360" w:rsidR="009F4E87" w:rsidRDefault="009F4E87" w:rsidP="0088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648C2">
        <w:rPr>
          <w:rFonts w:ascii="Times New Roman" w:hAnsi="Times New Roman"/>
          <w:sz w:val="28"/>
          <w:szCs w:val="28"/>
        </w:rPr>
        <w:lastRenderedPageBreak/>
        <w:t>4. ПОРЯДОК ВИКОРИСТАННЯ ПРАПОРА</w:t>
      </w:r>
    </w:p>
    <w:p w14:paraId="48B8CB6D" w14:textId="77777777" w:rsidR="009F4E8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083E">
        <w:rPr>
          <w:rFonts w:ascii="Times New Roman" w:hAnsi="Times New Roman"/>
          <w:sz w:val="28"/>
          <w:szCs w:val="28"/>
          <w:lang w:val="uk-UA"/>
        </w:rPr>
        <w:t xml:space="preserve">4.1. Прапор громади є офіційним символом громади, який наслідує історичну традицію використання регіональної символіки, атрибутом місцевого самоврядування. </w:t>
      </w:r>
    </w:p>
    <w:p w14:paraId="7460F627" w14:textId="77777777" w:rsidR="009F4E8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48C2">
        <w:rPr>
          <w:rFonts w:ascii="Times New Roman" w:hAnsi="Times New Roman"/>
          <w:sz w:val="28"/>
          <w:szCs w:val="28"/>
        </w:rPr>
        <w:t xml:space="preserve">4.2. </w:t>
      </w:r>
      <w:proofErr w:type="spellStart"/>
      <w:r w:rsidRPr="000648C2">
        <w:rPr>
          <w:rFonts w:ascii="Times New Roman" w:hAnsi="Times New Roman"/>
          <w:sz w:val="28"/>
          <w:szCs w:val="28"/>
        </w:rPr>
        <w:t>Власником</w:t>
      </w:r>
      <w:proofErr w:type="spellEnd"/>
      <w:r w:rsidRPr="000648C2">
        <w:rPr>
          <w:rFonts w:ascii="Times New Roman" w:hAnsi="Times New Roman"/>
          <w:sz w:val="28"/>
          <w:szCs w:val="28"/>
        </w:rPr>
        <w:t xml:space="preserve"> Прапора є </w:t>
      </w:r>
      <w:r>
        <w:rPr>
          <w:rFonts w:ascii="Times New Roman" w:hAnsi="Times New Roman"/>
          <w:sz w:val="28"/>
          <w:szCs w:val="28"/>
          <w:lang w:val="uk-UA"/>
        </w:rPr>
        <w:t xml:space="preserve">селищна </w:t>
      </w:r>
      <w:r w:rsidRPr="000648C2">
        <w:rPr>
          <w:rFonts w:ascii="Times New Roman" w:hAnsi="Times New Roman"/>
          <w:sz w:val="28"/>
          <w:szCs w:val="28"/>
        </w:rPr>
        <w:t xml:space="preserve">рада, Прапор </w:t>
      </w:r>
      <w:proofErr w:type="spellStart"/>
      <w:r w:rsidRPr="000648C2">
        <w:rPr>
          <w:rFonts w:ascii="Times New Roman" w:hAnsi="Times New Roman"/>
          <w:sz w:val="28"/>
          <w:szCs w:val="28"/>
        </w:rPr>
        <w:t>встановл</w:t>
      </w:r>
      <w:r>
        <w:rPr>
          <w:rFonts w:ascii="Times New Roman" w:hAnsi="Times New Roman"/>
          <w:sz w:val="28"/>
          <w:szCs w:val="28"/>
        </w:rPr>
        <w:t>юється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фасаді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селищної</w:t>
      </w:r>
      <w:r w:rsidRPr="000648C2">
        <w:rPr>
          <w:rFonts w:ascii="Times New Roman" w:hAnsi="Times New Roman"/>
          <w:sz w:val="28"/>
          <w:szCs w:val="28"/>
        </w:rPr>
        <w:t xml:space="preserve"> ради т</w:t>
      </w:r>
      <w:r>
        <w:rPr>
          <w:rFonts w:ascii="Times New Roman" w:hAnsi="Times New Roman"/>
          <w:sz w:val="28"/>
          <w:szCs w:val="28"/>
        </w:rPr>
        <w:t xml:space="preserve">а у </w:t>
      </w:r>
      <w:proofErr w:type="spellStart"/>
      <w:r>
        <w:rPr>
          <w:rFonts w:ascii="Times New Roman" w:hAnsi="Times New Roman"/>
          <w:sz w:val="28"/>
          <w:szCs w:val="28"/>
        </w:rPr>
        <w:t>службовому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кабінеті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селищного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 w:rsidRPr="000648C2">
        <w:rPr>
          <w:rFonts w:ascii="Times New Roman" w:hAnsi="Times New Roman"/>
          <w:sz w:val="28"/>
          <w:szCs w:val="28"/>
        </w:rPr>
        <w:t xml:space="preserve">. </w:t>
      </w:r>
    </w:p>
    <w:p w14:paraId="46D0230A" w14:textId="77777777" w:rsidR="009F4E8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083E">
        <w:rPr>
          <w:rFonts w:ascii="Times New Roman" w:hAnsi="Times New Roman"/>
          <w:sz w:val="28"/>
          <w:szCs w:val="28"/>
          <w:lang w:val="uk-UA"/>
        </w:rPr>
        <w:t xml:space="preserve">4.3. </w:t>
      </w:r>
      <w:proofErr w:type="spellStart"/>
      <w:r w:rsidRPr="0088083E">
        <w:rPr>
          <w:rFonts w:ascii="Times New Roman" w:hAnsi="Times New Roman"/>
          <w:sz w:val="28"/>
          <w:szCs w:val="28"/>
          <w:lang w:val="uk-UA"/>
        </w:rPr>
        <w:t>Репродуктування</w:t>
      </w:r>
      <w:proofErr w:type="spellEnd"/>
      <w:r w:rsidRPr="0088083E">
        <w:rPr>
          <w:rFonts w:ascii="Times New Roman" w:hAnsi="Times New Roman"/>
          <w:sz w:val="28"/>
          <w:szCs w:val="28"/>
          <w:lang w:val="uk-UA"/>
        </w:rPr>
        <w:t xml:space="preserve"> та тиражування Прапора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083E">
        <w:rPr>
          <w:rFonts w:ascii="Times New Roman" w:hAnsi="Times New Roman"/>
          <w:sz w:val="28"/>
          <w:szCs w:val="28"/>
          <w:lang w:val="uk-UA"/>
        </w:rPr>
        <w:t>здійснюється у вигляді кольорового, чорно-білого, об’ємного чи графічного зображення довільною технікою виконання та з різноманітних матеріалів довільних розмірів. При репродукуванні та тиражуванні Прапора  має бути зображена кольорова та графічна тотожність оригіналу та його опису з обов’язковим додержанням пропорцій зображення Прапо</w:t>
      </w:r>
      <w:r>
        <w:rPr>
          <w:rFonts w:ascii="Times New Roman" w:hAnsi="Times New Roman"/>
          <w:sz w:val="28"/>
          <w:szCs w:val="28"/>
          <w:lang w:val="uk-UA"/>
        </w:rPr>
        <w:t>ра, затвердженого Березнянською селищною  радою</w:t>
      </w:r>
      <w:r w:rsidRPr="0088083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9DD0DA0" w14:textId="77777777" w:rsidR="009F4E8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603D">
        <w:rPr>
          <w:rFonts w:ascii="Times New Roman" w:hAnsi="Times New Roman"/>
          <w:sz w:val="28"/>
          <w:szCs w:val="28"/>
          <w:lang w:val="uk-UA"/>
        </w:rPr>
        <w:t>4.4. Прапор піднімається на щоглі перед бу</w:t>
      </w:r>
      <w:r>
        <w:rPr>
          <w:rFonts w:ascii="Times New Roman" w:hAnsi="Times New Roman"/>
          <w:sz w:val="28"/>
          <w:szCs w:val="28"/>
          <w:lang w:val="uk-UA"/>
        </w:rPr>
        <w:t>динком селищної</w:t>
      </w:r>
      <w:r w:rsidRPr="0066603D">
        <w:rPr>
          <w:rFonts w:ascii="Times New Roman" w:hAnsi="Times New Roman"/>
          <w:sz w:val="28"/>
          <w:szCs w:val="28"/>
          <w:lang w:val="uk-UA"/>
        </w:rPr>
        <w:t xml:space="preserve"> у таких випадках: </w:t>
      </w:r>
    </w:p>
    <w:p w14:paraId="7060888A" w14:textId="77777777" w:rsidR="009F4E8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603D">
        <w:rPr>
          <w:rFonts w:ascii="Times New Roman" w:hAnsi="Times New Roman"/>
          <w:sz w:val="28"/>
          <w:szCs w:val="28"/>
          <w:lang w:val="uk-UA"/>
        </w:rPr>
        <w:t xml:space="preserve">- у дні державних свят; </w:t>
      </w:r>
    </w:p>
    <w:p w14:paraId="42631908" w14:textId="77777777" w:rsidR="009F4E8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603D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під час проведення сесій селищної</w:t>
      </w:r>
      <w:r w:rsidRPr="0066603D">
        <w:rPr>
          <w:rFonts w:ascii="Times New Roman" w:hAnsi="Times New Roman"/>
          <w:sz w:val="28"/>
          <w:szCs w:val="28"/>
          <w:lang w:val="uk-UA"/>
        </w:rPr>
        <w:t xml:space="preserve"> ради; </w:t>
      </w:r>
    </w:p>
    <w:p w14:paraId="6EC42E55" w14:textId="77777777" w:rsidR="009F4E8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603D">
        <w:rPr>
          <w:rFonts w:ascii="Times New Roman" w:hAnsi="Times New Roman"/>
          <w:sz w:val="28"/>
          <w:szCs w:val="28"/>
          <w:lang w:val="uk-UA"/>
        </w:rPr>
        <w:t xml:space="preserve">- під час прийому офіційних делегацій; </w:t>
      </w:r>
    </w:p>
    <w:p w14:paraId="77325854" w14:textId="77777777" w:rsidR="009F4E8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603D">
        <w:rPr>
          <w:rFonts w:ascii="Times New Roman" w:hAnsi="Times New Roman"/>
          <w:sz w:val="28"/>
          <w:szCs w:val="28"/>
          <w:lang w:val="uk-UA"/>
        </w:rPr>
        <w:t xml:space="preserve">- під час урочистих церемоній та заходів міського рівня. </w:t>
      </w:r>
    </w:p>
    <w:p w14:paraId="61738C9E" w14:textId="1EE030C6" w:rsidR="009F4E87" w:rsidRPr="009A14B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14B7">
        <w:rPr>
          <w:rFonts w:ascii="Times New Roman" w:hAnsi="Times New Roman"/>
          <w:sz w:val="28"/>
          <w:szCs w:val="28"/>
          <w:lang w:val="uk-UA"/>
        </w:rPr>
        <w:t xml:space="preserve">За обставин, коли здійснюється одночасне підняття Державного Прапора України та Прапора селища </w:t>
      </w:r>
      <w:proofErr w:type="spellStart"/>
      <w:r w:rsidRPr="009A14B7">
        <w:rPr>
          <w:rFonts w:ascii="Times New Roman" w:hAnsi="Times New Roman"/>
          <w:sz w:val="28"/>
          <w:szCs w:val="28"/>
          <w:lang w:val="uk-UA"/>
        </w:rPr>
        <w:t>Березна</w:t>
      </w:r>
      <w:proofErr w:type="spellEnd"/>
      <w:r w:rsidRPr="009A14B7">
        <w:rPr>
          <w:rFonts w:ascii="Times New Roman" w:hAnsi="Times New Roman"/>
          <w:sz w:val="28"/>
          <w:szCs w:val="28"/>
          <w:lang w:val="uk-UA"/>
        </w:rPr>
        <w:t xml:space="preserve">, останній не повинен перевищувати за розмірами Державний Прапор України і розміщується справа від нього (з боку глядача). У випадку одночасного підняття Прапора селища </w:t>
      </w:r>
      <w:proofErr w:type="spellStart"/>
      <w:r w:rsidRPr="009A14B7">
        <w:rPr>
          <w:rFonts w:ascii="Times New Roman" w:hAnsi="Times New Roman"/>
          <w:sz w:val="28"/>
          <w:szCs w:val="28"/>
          <w:lang w:val="uk-UA"/>
        </w:rPr>
        <w:t>Березна</w:t>
      </w:r>
      <w:proofErr w:type="spellEnd"/>
      <w:r w:rsidRPr="009A14B7">
        <w:rPr>
          <w:rFonts w:ascii="Times New Roman" w:hAnsi="Times New Roman"/>
          <w:sz w:val="28"/>
          <w:szCs w:val="28"/>
          <w:lang w:val="uk-UA"/>
        </w:rPr>
        <w:t xml:space="preserve"> та Прапора організації, фірми, установи, підприємства тощо, якщо вони розташовані поруч, останній не повинен перевищувати за розмір Прапор громади і розміщується справа від нього (з боку глядача). </w:t>
      </w:r>
    </w:p>
    <w:p w14:paraId="28E67E37" w14:textId="77777777" w:rsidR="009F4E87" w:rsidRPr="009A14B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14B7">
        <w:rPr>
          <w:rFonts w:ascii="Times New Roman" w:hAnsi="Times New Roman"/>
          <w:sz w:val="28"/>
          <w:szCs w:val="28"/>
          <w:lang w:val="uk-UA"/>
        </w:rPr>
        <w:t xml:space="preserve">4.5. Прапор громади може бути піднятий під час церемоній та урочистих заходів, які проводять органи місцевого самоврядування, організації, установи, підприємства незалежно від форм власності. </w:t>
      </w:r>
    </w:p>
    <w:p w14:paraId="2D84BE47" w14:textId="77777777" w:rsidR="009F4E87" w:rsidRPr="009A14B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14B7">
        <w:rPr>
          <w:rFonts w:ascii="Times New Roman" w:hAnsi="Times New Roman"/>
          <w:sz w:val="28"/>
          <w:szCs w:val="28"/>
          <w:lang w:val="uk-UA"/>
        </w:rPr>
        <w:t xml:space="preserve">4.6. Зображення Прапора використовується: </w:t>
      </w:r>
    </w:p>
    <w:p w14:paraId="58846968" w14:textId="77777777" w:rsidR="009F4E87" w:rsidRPr="009A14B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14B7">
        <w:rPr>
          <w:rFonts w:ascii="Times New Roman" w:hAnsi="Times New Roman"/>
          <w:sz w:val="28"/>
          <w:szCs w:val="28"/>
          <w:lang w:val="uk-UA"/>
        </w:rPr>
        <w:t xml:space="preserve">- як елемент святкового оформлення міста та сіл під час урочистих церемоній та свят, фестивалів, Дня селища, виставки тощо. </w:t>
      </w:r>
    </w:p>
    <w:p w14:paraId="6ACC9CC9" w14:textId="77777777" w:rsidR="009F4E8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083E">
        <w:rPr>
          <w:rFonts w:ascii="Times New Roman" w:hAnsi="Times New Roman"/>
          <w:sz w:val="28"/>
          <w:szCs w:val="28"/>
          <w:lang w:val="uk-UA"/>
        </w:rPr>
        <w:lastRenderedPageBreak/>
        <w:t xml:space="preserve">- на почесних грамотах, вітальних листах, </w:t>
      </w:r>
      <w:proofErr w:type="spellStart"/>
      <w:r w:rsidRPr="0088083E">
        <w:rPr>
          <w:rFonts w:ascii="Times New Roman" w:hAnsi="Times New Roman"/>
          <w:sz w:val="28"/>
          <w:szCs w:val="28"/>
          <w:lang w:val="uk-UA"/>
        </w:rPr>
        <w:t>памятних</w:t>
      </w:r>
      <w:proofErr w:type="spellEnd"/>
      <w:r w:rsidRPr="0088083E">
        <w:rPr>
          <w:rFonts w:ascii="Times New Roman" w:hAnsi="Times New Roman"/>
          <w:sz w:val="28"/>
          <w:szCs w:val="28"/>
          <w:lang w:val="uk-UA"/>
        </w:rPr>
        <w:t xml:space="preserve"> адресах, важливих історичних документах, угодах про дружбу та співробітництво, дипломах, відзнаках у різних сферах діяльності; </w:t>
      </w:r>
    </w:p>
    <w:p w14:paraId="46A7BB56" w14:textId="77777777" w:rsidR="009F4E8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083E">
        <w:rPr>
          <w:rFonts w:ascii="Times New Roman" w:hAnsi="Times New Roman"/>
          <w:sz w:val="28"/>
          <w:szCs w:val="28"/>
          <w:lang w:val="uk-UA"/>
        </w:rPr>
        <w:t xml:space="preserve">- під час проведення місцевими організаціями господарських, політичних, культурних, спортивних та інших заходів; </w:t>
      </w:r>
    </w:p>
    <w:p w14:paraId="2BCAB6DF" w14:textId="77777777" w:rsidR="009F4E8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083E">
        <w:rPr>
          <w:rFonts w:ascii="Times New Roman" w:hAnsi="Times New Roman"/>
          <w:sz w:val="28"/>
          <w:szCs w:val="28"/>
          <w:lang w:val="uk-UA"/>
        </w:rPr>
        <w:t xml:space="preserve">- офіційними місцевими делегаціями у загальноукраїнських міжнародних акціях у сфері політики, бізнесу, культури та спорту. </w:t>
      </w:r>
    </w:p>
    <w:p w14:paraId="1AD660AE" w14:textId="77777777" w:rsidR="009F4E87" w:rsidRPr="009A14B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603D">
        <w:rPr>
          <w:rFonts w:ascii="Times New Roman" w:hAnsi="Times New Roman"/>
          <w:sz w:val="28"/>
          <w:szCs w:val="28"/>
          <w:lang w:val="uk-UA"/>
        </w:rPr>
        <w:t>4.7. Юридичні та фізичні особи можуть використовувати тільки затверджене зображення Прапора, а з комерційною метою/реклама товару, фірми, виготовлення сувенірної продукці</w:t>
      </w:r>
      <w:r>
        <w:rPr>
          <w:rFonts w:ascii="Times New Roman" w:hAnsi="Times New Roman"/>
          <w:sz w:val="28"/>
          <w:szCs w:val="28"/>
          <w:lang w:val="uk-UA"/>
        </w:rPr>
        <w:t xml:space="preserve">ї тощо/ – лише з дозволу Березнянської селищної </w:t>
      </w:r>
      <w:r w:rsidRPr="0066603D">
        <w:rPr>
          <w:rFonts w:ascii="Times New Roman" w:hAnsi="Times New Roman"/>
          <w:sz w:val="28"/>
          <w:szCs w:val="28"/>
          <w:lang w:val="uk-UA"/>
        </w:rPr>
        <w:t xml:space="preserve"> ради на підставі угоди з нею. </w:t>
      </w:r>
      <w:r w:rsidRPr="00960197">
        <w:rPr>
          <w:rFonts w:ascii="Times New Roman" w:hAnsi="Times New Roman"/>
          <w:sz w:val="28"/>
          <w:szCs w:val="28"/>
          <w:lang w:val="uk-UA"/>
        </w:rPr>
        <w:t xml:space="preserve">При цьому розмір збору за право на використання місцевої символіки для юридичних осіб становить 0,1 відсотка вартості виробленої продукції, виконаних робіт наданих послуг з використанням місцевої символіки, для громадян, що займаються підприємницькою діяльністю - п’яти неоподаткованих мінімумів доходів громадян. </w:t>
      </w:r>
      <w:r w:rsidRPr="009A14B7">
        <w:rPr>
          <w:rFonts w:ascii="Times New Roman" w:hAnsi="Times New Roman"/>
          <w:sz w:val="28"/>
          <w:szCs w:val="28"/>
          <w:lang w:val="uk-UA"/>
        </w:rPr>
        <w:t xml:space="preserve">Платники збору несуть відповідальність за правильність і своєчасність сплати збору відповідно до діючого законодавства. Контроль за повнотою і своєчасністю сплати збору здійснює державна податкова адміністрація. Для цього пункту не поширюється на культурно-освітні та навчальні заклади, юридичні та фізичні особи, які використовують зображення Прапора громади з метою національно-патріотичного, гуманістичного виховання молоді та формування національної свідомості громадян. </w:t>
      </w:r>
    </w:p>
    <w:p w14:paraId="2D47BA9E" w14:textId="77777777" w:rsidR="009F4E87" w:rsidRPr="009A14B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14B7">
        <w:rPr>
          <w:rFonts w:ascii="Times New Roman" w:hAnsi="Times New Roman"/>
          <w:sz w:val="28"/>
          <w:szCs w:val="28"/>
          <w:lang w:val="uk-UA"/>
        </w:rPr>
        <w:t xml:space="preserve">4.9. Дозвіл на використання Прапора міста передбачає моральну відповідальність користувача за якість товару, на якому він зображений. У разі втрати популярності товару через погіршення якості, власник Прапора має право розірвати угоду з товаровиробником. </w:t>
      </w:r>
    </w:p>
    <w:p w14:paraId="33CF1D36" w14:textId="77777777" w:rsidR="009F4E87" w:rsidRPr="009A14B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14B7">
        <w:rPr>
          <w:rFonts w:ascii="Times New Roman" w:hAnsi="Times New Roman"/>
          <w:sz w:val="28"/>
          <w:szCs w:val="28"/>
          <w:lang w:val="uk-UA"/>
        </w:rPr>
        <w:t xml:space="preserve">4.10. Не дозволяється використання Прапора без спеціальної згоди Березнянської селищної ради у випадках, непередбачених цим Положенням. </w:t>
      </w:r>
    </w:p>
    <w:p w14:paraId="2BA063FB" w14:textId="77777777" w:rsidR="009F4E87" w:rsidRPr="009A14B7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14B7">
        <w:rPr>
          <w:rFonts w:ascii="Times New Roman" w:hAnsi="Times New Roman"/>
          <w:sz w:val="28"/>
          <w:szCs w:val="28"/>
          <w:lang w:val="uk-UA"/>
        </w:rPr>
        <w:t xml:space="preserve">4.11. Малюнок, сюжет Прапора не можуть бути змінені. </w:t>
      </w:r>
    </w:p>
    <w:p w14:paraId="432852F9" w14:textId="77777777" w:rsidR="009F4E87" w:rsidRPr="000648C2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48C2">
        <w:rPr>
          <w:rFonts w:ascii="Times New Roman" w:hAnsi="Times New Roman"/>
          <w:sz w:val="28"/>
          <w:szCs w:val="28"/>
        </w:rPr>
        <w:lastRenderedPageBreak/>
        <w:t xml:space="preserve">4.12. </w:t>
      </w:r>
      <w:r w:rsidRPr="00164C1D">
        <w:rPr>
          <w:rFonts w:ascii="Times New Roman" w:hAnsi="Times New Roman"/>
          <w:sz w:val="28"/>
          <w:szCs w:val="28"/>
          <w:lang w:val="uk-UA"/>
        </w:rPr>
        <w:t xml:space="preserve">Контроль за додержанням порядку використання символіки територіальної громади встановленого цим Положенням, здійснюється виконавчим </w:t>
      </w:r>
      <w:proofErr w:type="gramStart"/>
      <w:r w:rsidRPr="00164C1D">
        <w:rPr>
          <w:rFonts w:ascii="Times New Roman" w:hAnsi="Times New Roman"/>
          <w:sz w:val="28"/>
          <w:szCs w:val="28"/>
          <w:lang w:val="uk-UA"/>
        </w:rPr>
        <w:t>комітетом  Березнянської</w:t>
      </w:r>
      <w:proofErr w:type="gramEnd"/>
      <w:r w:rsidRPr="00164C1D">
        <w:rPr>
          <w:rFonts w:ascii="Times New Roman" w:hAnsi="Times New Roman"/>
          <w:sz w:val="28"/>
          <w:szCs w:val="28"/>
          <w:lang w:val="uk-UA"/>
        </w:rPr>
        <w:t xml:space="preserve"> селищної  ради.</w:t>
      </w:r>
      <w:r w:rsidRPr="000648C2">
        <w:rPr>
          <w:rFonts w:ascii="Times New Roman" w:hAnsi="Times New Roman"/>
          <w:sz w:val="28"/>
          <w:szCs w:val="28"/>
        </w:rPr>
        <w:t xml:space="preserve"> </w:t>
      </w:r>
      <w:bookmarkStart w:id="2" w:name="_GoBack"/>
      <w:bookmarkEnd w:id="2"/>
    </w:p>
    <w:p w14:paraId="7D03FC89" w14:textId="77777777" w:rsidR="009F4E87" w:rsidRPr="000648C2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FC0B0F" w14:textId="77777777" w:rsidR="009F4E87" w:rsidRPr="000648C2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40F886" w14:textId="77777777" w:rsidR="009F4E87" w:rsidRPr="000648C2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AD764" w14:textId="77777777" w:rsidR="009F4E87" w:rsidRPr="000648C2" w:rsidRDefault="009F4E87" w:rsidP="00064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75DF55" w14:textId="77777777" w:rsidR="009F4E87" w:rsidRDefault="009F4E87" w:rsidP="00006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7505AF12" w14:textId="77777777" w:rsidR="009F4E87" w:rsidRDefault="009F4E87" w:rsidP="00006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761A34A8" w14:textId="77777777" w:rsidR="009F4E87" w:rsidRDefault="009F4E87" w:rsidP="00006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6662F941" w14:textId="77777777" w:rsidR="009F4E87" w:rsidRDefault="009F4E87" w:rsidP="00006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7E0125ED" w14:textId="77777777" w:rsidR="009F4E87" w:rsidRDefault="009F4E87" w:rsidP="00006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0D18E3D8" w14:textId="77777777" w:rsidR="009F4E87" w:rsidRDefault="009F4E87" w:rsidP="00006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0EE99AEE" w14:textId="77777777" w:rsidR="009F4E87" w:rsidRDefault="009F4E87" w:rsidP="00006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32E95E8C" w14:textId="77777777" w:rsidR="009F4E87" w:rsidRPr="0038459C" w:rsidRDefault="009F4E87" w:rsidP="00006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/>
          <w:sz w:val="28"/>
          <w:szCs w:val="28"/>
        </w:rPr>
      </w:pPr>
    </w:p>
    <w:sectPr w:rsidR="009F4E87" w:rsidRPr="0038459C" w:rsidSect="003C2802">
      <w:pgSz w:w="11906" w:h="16838"/>
      <w:pgMar w:top="899" w:right="92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3F586" w14:textId="77777777" w:rsidR="00A1231B" w:rsidRDefault="00A1231B" w:rsidP="00AD7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14:paraId="147CBAA2" w14:textId="77777777" w:rsidR="00A1231B" w:rsidRDefault="00A1231B" w:rsidP="00AD7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E5A0A" w14:textId="77777777" w:rsidR="00A1231B" w:rsidRDefault="00A123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14:paraId="5C5D4086" w14:textId="77777777" w:rsidR="00A1231B" w:rsidRDefault="00A123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537D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11684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9B6D9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196CF4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ED4EF5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74EEF2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B160E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764612"/>
    <w:multiLevelType w:val="hybridMultilevel"/>
    <w:tmpl w:val="7BCCCB9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2A68E0"/>
    <w:multiLevelType w:val="hybridMultilevel"/>
    <w:tmpl w:val="4CCCA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9386211"/>
    <w:multiLevelType w:val="hybridMultilevel"/>
    <w:tmpl w:val="A984B8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5BA473EC"/>
    <w:multiLevelType w:val="hybridMultilevel"/>
    <w:tmpl w:val="3274D1D0"/>
    <w:lvl w:ilvl="0" w:tplc="8446DC6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5" w15:restartNumberingAfterBreak="0">
    <w:nsid w:val="69511C3E"/>
    <w:multiLevelType w:val="hybridMultilevel"/>
    <w:tmpl w:val="C14E8576"/>
    <w:lvl w:ilvl="0" w:tplc="54AEEDA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5D4"/>
    <w:rsid w:val="00006B1A"/>
    <w:rsid w:val="00012668"/>
    <w:rsid w:val="00041CE2"/>
    <w:rsid w:val="0006230D"/>
    <w:rsid w:val="000648C2"/>
    <w:rsid w:val="00070B44"/>
    <w:rsid w:val="000A2509"/>
    <w:rsid w:val="000B3368"/>
    <w:rsid w:val="001322DF"/>
    <w:rsid w:val="00137CA4"/>
    <w:rsid w:val="00164455"/>
    <w:rsid w:val="00164C1D"/>
    <w:rsid w:val="001666E4"/>
    <w:rsid w:val="00186C50"/>
    <w:rsid w:val="001B6AE6"/>
    <w:rsid w:val="001C75D9"/>
    <w:rsid w:val="001D52DB"/>
    <w:rsid w:val="0021359F"/>
    <w:rsid w:val="00243614"/>
    <w:rsid w:val="00280863"/>
    <w:rsid w:val="002F44A1"/>
    <w:rsid w:val="002F7DAA"/>
    <w:rsid w:val="003113C4"/>
    <w:rsid w:val="00316796"/>
    <w:rsid w:val="00317501"/>
    <w:rsid w:val="00340CB0"/>
    <w:rsid w:val="00353BC2"/>
    <w:rsid w:val="00380443"/>
    <w:rsid w:val="0038459C"/>
    <w:rsid w:val="003C2802"/>
    <w:rsid w:val="003D6B08"/>
    <w:rsid w:val="0043605D"/>
    <w:rsid w:val="0048314C"/>
    <w:rsid w:val="00485213"/>
    <w:rsid w:val="004F29C6"/>
    <w:rsid w:val="004F3EC5"/>
    <w:rsid w:val="004F7E32"/>
    <w:rsid w:val="00507158"/>
    <w:rsid w:val="005246C4"/>
    <w:rsid w:val="0054747E"/>
    <w:rsid w:val="005A6E4E"/>
    <w:rsid w:val="005C341A"/>
    <w:rsid w:val="005E31B1"/>
    <w:rsid w:val="00644F5D"/>
    <w:rsid w:val="00650601"/>
    <w:rsid w:val="00651281"/>
    <w:rsid w:val="00657117"/>
    <w:rsid w:val="0066603D"/>
    <w:rsid w:val="006742AD"/>
    <w:rsid w:val="00685CF1"/>
    <w:rsid w:val="00694EF0"/>
    <w:rsid w:val="006F47AD"/>
    <w:rsid w:val="006F6C99"/>
    <w:rsid w:val="00702541"/>
    <w:rsid w:val="007525CA"/>
    <w:rsid w:val="0075301E"/>
    <w:rsid w:val="007640AC"/>
    <w:rsid w:val="00771F44"/>
    <w:rsid w:val="0077376C"/>
    <w:rsid w:val="00785442"/>
    <w:rsid w:val="00794F53"/>
    <w:rsid w:val="007B3CA1"/>
    <w:rsid w:val="008215FB"/>
    <w:rsid w:val="008367AF"/>
    <w:rsid w:val="008624A1"/>
    <w:rsid w:val="0087101E"/>
    <w:rsid w:val="0087157B"/>
    <w:rsid w:val="0088083E"/>
    <w:rsid w:val="008835AF"/>
    <w:rsid w:val="00893417"/>
    <w:rsid w:val="008A0171"/>
    <w:rsid w:val="008A1579"/>
    <w:rsid w:val="008C3BA8"/>
    <w:rsid w:val="008C5EB7"/>
    <w:rsid w:val="009170A9"/>
    <w:rsid w:val="00960197"/>
    <w:rsid w:val="00965F43"/>
    <w:rsid w:val="00971ACA"/>
    <w:rsid w:val="00991338"/>
    <w:rsid w:val="009A14B7"/>
    <w:rsid w:val="009F4E87"/>
    <w:rsid w:val="00A1231B"/>
    <w:rsid w:val="00A20699"/>
    <w:rsid w:val="00A3317C"/>
    <w:rsid w:val="00A7651C"/>
    <w:rsid w:val="00A76B62"/>
    <w:rsid w:val="00AB2B6F"/>
    <w:rsid w:val="00AB5A79"/>
    <w:rsid w:val="00AB5EAF"/>
    <w:rsid w:val="00AC1C07"/>
    <w:rsid w:val="00AC5503"/>
    <w:rsid w:val="00AD75D4"/>
    <w:rsid w:val="00AF4C71"/>
    <w:rsid w:val="00AF5B01"/>
    <w:rsid w:val="00B6191E"/>
    <w:rsid w:val="00B81D82"/>
    <w:rsid w:val="00BA48CD"/>
    <w:rsid w:val="00BC3F5D"/>
    <w:rsid w:val="00BD4F6A"/>
    <w:rsid w:val="00BF4C07"/>
    <w:rsid w:val="00C15CE7"/>
    <w:rsid w:val="00C24B54"/>
    <w:rsid w:val="00C571FF"/>
    <w:rsid w:val="00C61CA8"/>
    <w:rsid w:val="00C633E5"/>
    <w:rsid w:val="00C70E0E"/>
    <w:rsid w:val="00C80823"/>
    <w:rsid w:val="00D727B0"/>
    <w:rsid w:val="00D77700"/>
    <w:rsid w:val="00DA6759"/>
    <w:rsid w:val="00DA6B18"/>
    <w:rsid w:val="00DA7E95"/>
    <w:rsid w:val="00DF4BFF"/>
    <w:rsid w:val="00E347AE"/>
    <w:rsid w:val="00E50BED"/>
    <w:rsid w:val="00E80AC3"/>
    <w:rsid w:val="00E869E5"/>
    <w:rsid w:val="00EA2490"/>
    <w:rsid w:val="00EC7FD0"/>
    <w:rsid w:val="00EE22A2"/>
    <w:rsid w:val="00EE671C"/>
    <w:rsid w:val="00F175FA"/>
    <w:rsid w:val="00F17F3D"/>
    <w:rsid w:val="00F349C0"/>
    <w:rsid w:val="00F556D0"/>
    <w:rsid w:val="00F5738E"/>
    <w:rsid w:val="00F57AC4"/>
    <w:rsid w:val="00FB27AC"/>
    <w:rsid w:val="00FC7398"/>
    <w:rsid w:val="00FE4AFE"/>
    <w:rsid w:val="00FE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CCD78A"/>
  <w15:docId w15:val="{710BBE79-55CD-4A45-A38B-4EC26D3C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</w:style>
  <w:style w:type="paragraph" w:styleId="1">
    <w:name w:val="heading 1"/>
    <w:basedOn w:val="a"/>
    <w:next w:val="a"/>
    <w:link w:val="11"/>
    <w:uiPriority w:val="99"/>
    <w:qFormat/>
    <w:rsid w:val="00F349C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AD75D4"/>
    <w:rPr>
      <w:rFonts w:ascii="Arial" w:hAnsi="Arial" w:cs="Arial"/>
      <w:sz w:val="40"/>
      <w:szCs w:val="40"/>
    </w:rPr>
  </w:style>
  <w:style w:type="character" w:customStyle="1" w:styleId="Heading2Char">
    <w:name w:val="Heading 2 Char"/>
    <w:uiPriority w:val="99"/>
    <w:locked/>
    <w:rsid w:val="00AD75D4"/>
    <w:rPr>
      <w:rFonts w:ascii="Arial" w:hAnsi="Arial" w:cs="Arial"/>
      <w:sz w:val="34"/>
    </w:rPr>
  </w:style>
  <w:style w:type="character" w:customStyle="1" w:styleId="Heading3Char">
    <w:name w:val="Heading 3 Char"/>
    <w:uiPriority w:val="99"/>
    <w:locked/>
    <w:rsid w:val="00AD75D4"/>
    <w:rPr>
      <w:rFonts w:ascii="Arial" w:hAnsi="Arial" w:cs="Arial"/>
      <w:sz w:val="30"/>
      <w:szCs w:val="30"/>
    </w:rPr>
  </w:style>
  <w:style w:type="character" w:customStyle="1" w:styleId="Heading4Char">
    <w:name w:val="Heading 4 Char"/>
    <w:uiPriority w:val="99"/>
    <w:locked/>
    <w:rsid w:val="00AD75D4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9"/>
    <w:locked/>
    <w:rsid w:val="00AD75D4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9"/>
    <w:locked/>
    <w:rsid w:val="00AD75D4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9"/>
    <w:locked/>
    <w:rsid w:val="00AD75D4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9"/>
    <w:locked/>
    <w:rsid w:val="00AD75D4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9"/>
    <w:locked/>
    <w:rsid w:val="00AD75D4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uiPriority w:val="99"/>
    <w:locked/>
    <w:rsid w:val="00AD75D4"/>
    <w:rPr>
      <w:rFonts w:cs="Times New Roman"/>
      <w:sz w:val="48"/>
      <w:szCs w:val="48"/>
    </w:rPr>
  </w:style>
  <w:style w:type="character" w:customStyle="1" w:styleId="SubtitleChar">
    <w:name w:val="Subtitle Char"/>
    <w:uiPriority w:val="99"/>
    <w:locked/>
    <w:rsid w:val="00AD75D4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AD75D4"/>
    <w:rPr>
      <w:i/>
    </w:rPr>
  </w:style>
  <w:style w:type="character" w:customStyle="1" w:styleId="IntenseQuoteChar">
    <w:name w:val="Intense Quote Char"/>
    <w:uiPriority w:val="99"/>
    <w:rsid w:val="00AD75D4"/>
    <w:rPr>
      <w:i/>
    </w:rPr>
  </w:style>
  <w:style w:type="character" w:customStyle="1" w:styleId="HeaderChar">
    <w:name w:val="Header Char"/>
    <w:uiPriority w:val="99"/>
    <w:locked/>
    <w:rsid w:val="00AD75D4"/>
    <w:rPr>
      <w:rFonts w:cs="Times New Roman"/>
    </w:rPr>
  </w:style>
  <w:style w:type="character" w:customStyle="1" w:styleId="FooterChar">
    <w:name w:val="Footer Char"/>
    <w:uiPriority w:val="99"/>
    <w:locked/>
    <w:rsid w:val="00AD75D4"/>
    <w:rPr>
      <w:rFonts w:cs="Times New Roman"/>
    </w:rPr>
  </w:style>
  <w:style w:type="table" w:customStyle="1" w:styleId="110">
    <w:name w:val="Таблица простая 11"/>
    <w:uiPriority w:val="99"/>
    <w:rsid w:val="00AD75D4"/>
    <w:rPr>
      <w:lang w:val="ru-RU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AD75D4"/>
    <w:rPr>
      <w:lang w:val="ru-RU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AD75D4"/>
    <w:rPr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AD75D4"/>
    <w:rPr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AD75D4"/>
    <w:rPr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AD75D4"/>
    <w:rPr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AD75D4"/>
    <w:rPr>
      <w:lang w:val="ru-RU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AD75D4"/>
    <w:rPr>
      <w:lang w:val="ru-RU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AD75D4"/>
    <w:rPr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AD75D4"/>
    <w:rPr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AD75D4"/>
    <w:rPr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AD75D4"/>
    <w:rPr>
      <w:lang w:val="ru-RU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AD75D4"/>
    <w:rPr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AD75D4"/>
    <w:rPr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AD75D4"/>
    <w:rPr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AD75D4"/>
    <w:rPr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AD75D4"/>
    <w:rPr>
      <w:lang w:val="ru-RU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AD75D4"/>
    <w:rPr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AD75D4"/>
    <w:rPr>
      <w:lang w:val="ru-RU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uiPriority w:val="99"/>
    <w:rsid w:val="00AD75D4"/>
    <w:rPr>
      <w:sz w:val="18"/>
    </w:rPr>
  </w:style>
  <w:style w:type="paragraph" w:customStyle="1" w:styleId="Heading11">
    <w:name w:val="Heading 11"/>
    <w:link w:val="10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  <w:sz w:val="22"/>
      <w:szCs w:val="22"/>
      <w:lang w:val="ru-RU" w:eastAsia="ru-RU"/>
    </w:rPr>
  </w:style>
  <w:style w:type="paragraph" w:customStyle="1" w:styleId="Heading21">
    <w:name w:val="Heading 21"/>
    <w:link w:val="2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  <w:sz w:val="22"/>
      <w:szCs w:val="22"/>
      <w:lang w:val="ru-RU" w:eastAsia="ru-RU"/>
    </w:rPr>
  </w:style>
  <w:style w:type="paragraph" w:customStyle="1" w:styleId="Heading31">
    <w:name w:val="Heading 31"/>
    <w:link w:val="3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  <w:sz w:val="22"/>
      <w:szCs w:val="22"/>
      <w:lang w:val="ru-RU" w:eastAsia="ru-RU"/>
    </w:rPr>
  </w:style>
  <w:style w:type="paragraph" w:customStyle="1" w:styleId="Heading41">
    <w:name w:val="Heading 41"/>
    <w:link w:val="4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  <w:sz w:val="22"/>
      <w:szCs w:val="22"/>
      <w:lang w:val="ru-RU" w:eastAsia="ru-RU"/>
    </w:rPr>
  </w:style>
  <w:style w:type="paragraph" w:customStyle="1" w:styleId="Heading51">
    <w:name w:val="Heading 51"/>
    <w:link w:val="5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  <w:sz w:val="22"/>
      <w:szCs w:val="22"/>
      <w:lang w:val="ru-RU" w:eastAsia="ru-RU"/>
    </w:rPr>
  </w:style>
  <w:style w:type="paragraph" w:customStyle="1" w:styleId="Heading61">
    <w:name w:val="Heading 61"/>
    <w:link w:val="6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  <w:sz w:val="22"/>
      <w:szCs w:val="22"/>
      <w:lang w:val="ru-RU" w:eastAsia="ru-RU"/>
    </w:rPr>
  </w:style>
  <w:style w:type="paragraph" w:customStyle="1" w:styleId="Heading71">
    <w:name w:val="Heading 71"/>
    <w:link w:val="7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  <w:sz w:val="22"/>
      <w:szCs w:val="22"/>
      <w:lang w:val="ru-RU" w:eastAsia="ru-RU"/>
    </w:rPr>
  </w:style>
  <w:style w:type="paragraph" w:customStyle="1" w:styleId="Heading81">
    <w:name w:val="Heading 81"/>
    <w:link w:val="8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  <w:sz w:val="22"/>
      <w:szCs w:val="22"/>
      <w:lang w:val="ru-RU" w:eastAsia="ru-RU"/>
    </w:rPr>
  </w:style>
  <w:style w:type="paragraph" w:customStyle="1" w:styleId="Heading91">
    <w:name w:val="Heading 91"/>
    <w:link w:val="9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  <w:sz w:val="22"/>
      <w:szCs w:val="22"/>
      <w:lang w:val="ru-RU" w:eastAsia="ru-RU"/>
    </w:rPr>
  </w:style>
  <w:style w:type="character" w:customStyle="1" w:styleId="10">
    <w:name w:val="Заголовок 1 Знак"/>
    <w:link w:val="Heading11"/>
    <w:uiPriority w:val="99"/>
    <w:locked/>
    <w:rsid w:val="00AD75D4"/>
    <w:rPr>
      <w:rFonts w:ascii="Arial" w:hAnsi="Arial"/>
      <w:sz w:val="22"/>
    </w:rPr>
  </w:style>
  <w:style w:type="character" w:customStyle="1" w:styleId="2">
    <w:name w:val="Заголовок 2 Знак"/>
    <w:link w:val="Heading21"/>
    <w:uiPriority w:val="99"/>
    <w:locked/>
    <w:rsid w:val="00AD75D4"/>
    <w:rPr>
      <w:rFonts w:ascii="Arial" w:hAnsi="Arial"/>
      <w:sz w:val="22"/>
    </w:rPr>
  </w:style>
  <w:style w:type="character" w:customStyle="1" w:styleId="3">
    <w:name w:val="Заголовок 3 Знак"/>
    <w:link w:val="Heading31"/>
    <w:uiPriority w:val="99"/>
    <w:locked/>
    <w:rsid w:val="00AD75D4"/>
    <w:rPr>
      <w:rFonts w:ascii="Arial" w:hAnsi="Arial"/>
      <w:sz w:val="22"/>
    </w:rPr>
  </w:style>
  <w:style w:type="character" w:customStyle="1" w:styleId="4">
    <w:name w:val="Заголовок 4 Знак"/>
    <w:link w:val="Heading41"/>
    <w:uiPriority w:val="99"/>
    <w:locked/>
    <w:rsid w:val="00AD75D4"/>
    <w:rPr>
      <w:rFonts w:ascii="Arial" w:hAnsi="Arial"/>
      <w:b/>
      <w:sz w:val="22"/>
    </w:rPr>
  </w:style>
  <w:style w:type="character" w:customStyle="1" w:styleId="5">
    <w:name w:val="Заголовок 5 Знак"/>
    <w:link w:val="Heading51"/>
    <w:uiPriority w:val="99"/>
    <w:locked/>
    <w:rsid w:val="00AD75D4"/>
    <w:rPr>
      <w:rFonts w:ascii="Arial" w:hAnsi="Arial"/>
      <w:b/>
      <w:sz w:val="22"/>
    </w:rPr>
  </w:style>
  <w:style w:type="character" w:customStyle="1" w:styleId="6">
    <w:name w:val="Заголовок 6 Знак"/>
    <w:link w:val="Heading61"/>
    <w:uiPriority w:val="99"/>
    <w:locked/>
    <w:rsid w:val="00AD75D4"/>
    <w:rPr>
      <w:rFonts w:ascii="Arial" w:hAnsi="Arial"/>
      <w:b/>
      <w:sz w:val="22"/>
    </w:rPr>
  </w:style>
  <w:style w:type="character" w:customStyle="1" w:styleId="7">
    <w:name w:val="Заголовок 7 Знак"/>
    <w:link w:val="Heading71"/>
    <w:uiPriority w:val="99"/>
    <w:locked/>
    <w:rsid w:val="00AD75D4"/>
    <w:rPr>
      <w:rFonts w:ascii="Arial" w:hAnsi="Arial"/>
      <w:b/>
      <w:i/>
      <w:sz w:val="22"/>
    </w:rPr>
  </w:style>
  <w:style w:type="character" w:customStyle="1" w:styleId="8">
    <w:name w:val="Заголовок 8 Знак"/>
    <w:link w:val="Heading81"/>
    <w:uiPriority w:val="99"/>
    <w:locked/>
    <w:rsid w:val="00AD75D4"/>
    <w:rPr>
      <w:rFonts w:ascii="Arial" w:hAnsi="Arial"/>
      <w:i/>
      <w:sz w:val="22"/>
    </w:rPr>
  </w:style>
  <w:style w:type="character" w:customStyle="1" w:styleId="9">
    <w:name w:val="Заголовок 9 Знак"/>
    <w:link w:val="Heading91"/>
    <w:uiPriority w:val="99"/>
    <w:locked/>
    <w:rsid w:val="00AD75D4"/>
    <w:rPr>
      <w:rFonts w:ascii="Arial" w:hAnsi="Arial"/>
      <w:i/>
      <w:sz w:val="22"/>
    </w:rPr>
  </w:style>
  <w:style w:type="paragraph" w:styleId="a3">
    <w:name w:val="List Paragraph"/>
    <w:basedOn w:val="a"/>
    <w:uiPriority w:val="99"/>
    <w:qFormat/>
    <w:rsid w:val="00AD75D4"/>
    <w:pPr>
      <w:ind w:left="720"/>
      <w:contextualSpacing/>
    </w:pPr>
  </w:style>
  <w:style w:type="paragraph" w:styleId="a4">
    <w:name w:val="No Spacing"/>
    <w:uiPriority w:val="99"/>
    <w:qFormat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</w:style>
  <w:style w:type="paragraph" w:styleId="a5">
    <w:name w:val="Title"/>
    <w:basedOn w:val="a"/>
    <w:link w:val="a6"/>
    <w:uiPriority w:val="99"/>
    <w:qFormat/>
    <w:rsid w:val="00AD75D4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Заголовок Знак"/>
    <w:link w:val="a5"/>
    <w:uiPriority w:val="99"/>
    <w:locked/>
    <w:rsid w:val="00AD75D4"/>
    <w:rPr>
      <w:rFonts w:cs="Times New Roman"/>
      <w:sz w:val="48"/>
      <w:shd w:val="clear" w:color="auto" w:fill="auto"/>
    </w:rPr>
  </w:style>
  <w:style w:type="paragraph" w:styleId="a7">
    <w:name w:val="Subtitle"/>
    <w:basedOn w:val="a"/>
    <w:link w:val="a8"/>
    <w:uiPriority w:val="99"/>
    <w:qFormat/>
    <w:rsid w:val="00AD75D4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link w:val="a7"/>
    <w:uiPriority w:val="99"/>
    <w:locked/>
    <w:rsid w:val="00AD75D4"/>
    <w:rPr>
      <w:rFonts w:cs="Times New Roman"/>
      <w:sz w:val="24"/>
      <w:shd w:val="clear" w:color="auto" w:fill="auto"/>
    </w:rPr>
  </w:style>
  <w:style w:type="paragraph" w:styleId="20">
    <w:name w:val="Quote"/>
    <w:basedOn w:val="a"/>
    <w:link w:val="22"/>
    <w:uiPriority w:val="99"/>
    <w:qFormat/>
    <w:rsid w:val="00AD75D4"/>
    <w:pPr>
      <w:ind w:left="720" w:right="720"/>
    </w:pPr>
    <w:rPr>
      <w:i/>
      <w:szCs w:val="20"/>
      <w:lang w:eastAsia="ru-RU"/>
    </w:rPr>
  </w:style>
  <w:style w:type="character" w:customStyle="1" w:styleId="22">
    <w:name w:val="Цитата 2 Знак"/>
    <w:link w:val="20"/>
    <w:uiPriority w:val="99"/>
    <w:locked/>
    <w:rsid w:val="00AD75D4"/>
    <w:rPr>
      <w:rFonts w:cs="Times New Roman"/>
      <w:i/>
      <w:sz w:val="22"/>
      <w:shd w:val="clear" w:color="auto" w:fill="auto"/>
      <w:lang w:val="uk-UA" w:eastAsia="uk-UA"/>
    </w:rPr>
  </w:style>
  <w:style w:type="paragraph" w:styleId="a9">
    <w:name w:val="Intense Quote"/>
    <w:basedOn w:val="a"/>
    <w:link w:val="aa"/>
    <w:uiPriority w:val="99"/>
    <w:qFormat/>
    <w:rsid w:val="00AD75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Cs w:val="20"/>
      <w:lang w:eastAsia="ru-RU"/>
    </w:rPr>
  </w:style>
  <w:style w:type="character" w:customStyle="1" w:styleId="aa">
    <w:name w:val="Выделенная цитата Знак"/>
    <w:link w:val="a9"/>
    <w:uiPriority w:val="99"/>
    <w:locked/>
    <w:rsid w:val="00AD75D4"/>
    <w:rPr>
      <w:rFonts w:cs="Times New Roman"/>
      <w:i/>
      <w:sz w:val="22"/>
      <w:shd w:val="clear" w:color="auto" w:fill="F2F2F2"/>
      <w:lang w:val="uk-UA" w:eastAsia="uk-UA"/>
    </w:rPr>
  </w:style>
  <w:style w:type="paragraph" w:customStyle="1" w:styleId="Header1">
    <w:name w:val="Header1"/>
    <w:link w:val="ab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val="ru-RU" w:eastAsia="en-US"/>
    </w:rPr>
  </w:style>
  <w:style w:type="character" w:customStyle="1" w:styleId="ab">
    <w:name w:val="Верхний колонтитул Знак"/>
    <w:link w:val="Header1"/>
    <w:uiPriority w:val="99"/>
    <w:locked/>
    <w:rsid w:val="00AD75D4"/>
    <w:rPr>
      <w:sz w:val="22"/>
      <w:lang w:val="ru-RU" w:eastAsia="en-US"/>
    </w:rPr>
  </w:style>
  <w:style w:type="paragraph" w:customStyle="1" w:styleId="Footer1">
    <w:name w:val="Footer1"/>
    <w:link w:val="ac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val="ru-RU" w:eastAsia="en-US"/>
    </w:rPr>
  </w:style>
  <w:style w:type="character" w:customStyle="1" w:styleId="ac">
    <w:name w:val="Нижний колонтитул Знак"/>
    <w:link w:val="Footer1"/>
    <w:uiPriority w:val="99"/>
    <w:locked/>
    <w:rsid w:val="00AD75D4"/>
    <w:rPr>
      <w:sz w:val="22"/>
      <w:lang w:val="ru-RU" w:eastAsia="en-US"/>
    </w:rPr>
  </w:style>
  <w:style w:type="table" w:styleId="ad">
    <w:name w:val="Table Grid"/>
    <w:basedOn w:val="a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rsid w:val="00AD75D4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rsid w:val="00AD75D4"/>
    <w:pPr>
      <w:spacing w:after="40"/>
    </w:pPr>
    <w:rPr>
      <w:sz w:val="18"/>
      <w:szCs w:val="20"/>
      <w:lang w:eastAsia="ru-RU"/>
    </w:rPr>
  </w:style>
  <w:style w:type="character" w:customStyle="1" w:styleId="af0">
    <w:name w:val="Текст сноски Знак"/>
    <w:link w:val="af"/>
    <w:uiPriority w:val="99"/>
    <w:semiHidden/>
    <w:locked/>
    <w:rsid w:val="00AD75D4"/>
    <w:rPr>
      <w:rFonts w:cs="Times New Roman"/>
      <w:sz w:val="22"/>
      <w:shd w:val="clear" w:color="auto" w:fill="auto"/>
    </w:rPr>
  </w:style>
  <w:style w:type="character" w:styleId="af1">
    <w:name w:val="footnote reference"/>
    <w:uiPriority w:val="99"/>
    <w:rsid w:val="00AD75D4"/>
    <w:rPr>
      <w:rFonts w:cs="Times New Roman"/>
      <w:vertAlign w:val="superscript"/>
    </w:rPr>
  </w:style>
  <w:style w:type="paragraph" w:styleId="12">
    <w:name w:val="toc 1"/>
    <w:basedOn w:val="a"/>
    <w:uiPriority w:val="99"/>
    <w:rsid w:val="00AD75D4"/>
    <w:pPr>
      <w:spacing w:after="57"/>
    </w:pPr>
  </w:style>
  <w:style w:type="paragraph" w:styleId="23">
    <w:name w:val="toc 2"/>
    <w:basedOn w:val="a"/>
    <w:uiPriority w:val="99"/>
    <w:rsid w:val="00AD75D4"/>
    <w:pPr>
      <w:spacing w:after="57"/>
      <w:ind w:left="283"/>
    </w:pPr>
  </w:style>
  <w:style w:type="paragraph" w:styleId="30">
    <w:name w:val="toc 3"/>
    <w:basedOn w:val="a"/>
    <w:uiPriority w:val="99"/>
    <w:rsid w:val="00AD75D4"/>
    <w:pPr>
      <w:spacing w:after="57"/>
      <w:ind w:left="567"/>
    </w:pPr>
  </w:style>
  <w:style w:type="paragraph" w:styleId="40">
    <w:name w:val="toc 4"/>
    <w:basedOn w:val="a"/>
    <w:uiPriority w:val="99"/>
    <w:rsid w:val="00AD75D4"/>
    <w:pPr>
      <w:spacing w:after="57"/>
      <w:ind w:left="850"/>
    </w:pPr>
  </w:style>
  <w:style w:type="paragraph" w:styleId="50">
    <w:name w:val="toc 5"/>
    <w:basedOn w:val="a"/>
    <w:uiPriority w:val="99"/>
    <w:rsid w:val="00AD75D4"/>
    <w:pPr>
      <w:spacing w:after="57"/>
      <w:ind w:left="1134"/>
    </w:pPr>
  </w:style>
  <w:style w:type="paragraph" w:styleId="60">
    <w:name w:val="toc 6"/>
    <w:basedOn w:val="a"/>
    <w:uiPriority w:val="99"/>
    <w:rsid w:val="00AD75D4"/>
    <w:pPr>
      <w:spacing w:after="57"/>
      <w:ind w:left="1417"/>
    </w:pPr>
  </w:style>
  <w:style w:type="paragraph" w:styleId="70">
    <w:name w:val="toc 7"/>
    <w:basedOn w:val="a"/>
    <w:uiPriority w:val="99"/>
    <w:rsid w:val="00AD75D4"/>
    <w:pPr>
      <w:spacing w:after="57"/>
      <w:ind w:left="1701"/>
    </w:pPr>
  </w:style>
  <w:style w:type="paragraph" w:styleId="80">
    <w:name w:val="toc 8"/>
    <w:basedOn w:val="a"/>
    <w:uiPriority w:val="99"/>
    <w:rsid w:val="00AD75D4"/>
    <w:pPr>
      <w:spacing w:after="57"/>
      <w:ind w:left="1984"/>
    </w:pPr>
  </w:style>
  <w:style w:type="paragraph" w:styleId="90">
    <w:name w:val="toc 9"/>
    <w:basedOn w:val="a"/>
    <w:uiPriority w:val="99"/>
    <w:rsid w:val="00AD75D4"/>
    <w:pPr>
      <w:spacing w:after="57"/>
      <w:ind w:left="2268"/>
    </w:pPr>
  </w:style>
  <w:style w:type="character" w:customStyle="1" w:styleId="11">
    <w:name w:val="Заголовок 1 Знак1"/>
    <w:link w:val="1"/>
    <w:uiPriority w:val="99"/>
    <w:locked/>
    <w:rsid w:val="00F349C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f2">
    <w:name w:val="TOC Heading"/>
    <w:basedOn w:val="1"/>
    <w:uiPriority w:val="99"/>
    <w:qFormat/>
    <w:rsid w:val="00AD75D4"/>
    <w:pPr>
      <w:keepNext w:val="0"/>
      <w:spacing w:before="0" w:after="0"/>
      <w:outlineLvl w:val="9"/>
    </w:pPr>
    <w:rPr>
      <w:rFonts w:ascii="Calibri" w:eastAsia="Calibri" w:hAnsi="Calibri"/>
      <w:b w:val="0"/>
      <w:bCs w:val="0"/>
      <w:kern w:val="0"/>
      <w:sz w:val="20"/>
      <w:szCs w:val="22"/>
    </w:rPr>
  </w:style>
  <w:style w:type="paragraph" w:customStyle="1" w:styleId="13">
    <w:name w:val="Обычный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sz w:val="22"/>
      <w:szCs w:val="22"/>
      <w:lang w:val="ru-RU" w:eastAsia="en-US"/>
    </w:rPr>
  </w:style>
  <w:style w:type="character" w:customStyle="1" w:styleId="14">
    <w:name w:val="Основной шрифт абзаца1"/>
    <w:uiPriority w:val="99"/>
    <w:semiHidden/>
    <w:rsid w:val="00AD75D4"/>
  </w:style>
  <w:style w:type="table" w:customStyle="1" w:styleId="15">
    <w:name w:val="Обычная таблица1"/>
    <w:uiPriority w:val="99"/>
    <w:semiHidden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Абзац списка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sz w:val="22"/>
      <w:szCs w:val="22"/>
      <w:lang w:val="ru-RU" w:eastAsia="en-US"/>
    </w:rPr>
  </w:style>
  <w:style w:type="paragraph" w:customStyle="1" w:styleId="Just">
    <w:name w:val="Jus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7">
    <w:name w:val="Без интервала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Batang" w:hAnsi="Times New Roman"/>
      <w:szCs w:val="22"/>
      <w:lang w:eastAsia="ru-RU"/>
    </w:rPr>
  </w:style>
  <w:style w:type="paragraph" w:customStyle="1" w:styleId="HTML1">
    <w:name w:val="Стандартный HTML1"/>
    <w:link w:val="HTML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2"/>
      <w:szCs w:val="22"/>
      <w:lang w:val="ru-RU" w:eastAsia="ru-RU"/>
    </w:rPr>
  </w:style>
  <w:style w:type="character" w:customStyle="1" w:styleId="HTML">
    <w:name w:val="Стандартный HTML Знак"/>
    <w:link w:val="HTML1"/>
    <w:uiPriority w:val="99"/>
    <w:locked/>
    <w:rsid w:val="00AD75D4"/>
    <w:rPr>
      <w:rFonts w:ascii="Courier New" w:hAnsi="Courier New"/>
      <w:sz w:val="22"/>
      <w:lang w:eastAsia="ru-RU"/>
    </w:rPr>
  </w:style>
  <w:style w:type="character" w:customStyle="1" w:styleId="18">
    <w:name w:val="Выделение1"/>
    <w:uiPriority w:val="99"/>
    <w:rsid w:val="00AD75D4"/>
    <w:rPr>
      <w:i/>
    </w:rPr>
  </w:style>
  <w:style w:type="paragraph" w:customStyle="1" w:styleId="rvps2">
    <w:name w:val="rvps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3">
    <w:name w:val="Основной текст_"/>
    <w:link w:val="24"/>
    <w:uiPriority w:val="99"/>
    <w:locked/>
    <w:rsid w:val="00AD75D4"/>
    <w:rPr>
      <w:sz w:val="25"/>
      <w:shd w:val="clear" w:color="auto" w:fill="FFFFFF"/>
      <w:lang w:val="ru-RU" w:eastAsia="ru-RU"/>
    </w:rPr>
  </w:style>
  <w:style w:type="paragraph" w:customStyle="1" w:styleId="24">
    <w:name w:val="Основной текст2"/>
    <w:link w:val="af3"/>
    <w:uiPriority w:val="99"/>
    <w:rsid w:val="00AD75D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22" w:lineRule="exact"/>
      <w:ind w:hanging="340"/>
    </w:pPr>
    <w:rPr>
      <w:sz w:val="25"/>
      <w:lang w:val="ru-RU" w:eastAsia="ru-RU"/>
    </w:rPr>
  </w:style>
  <w:style w:type="character" w:customStyle="1" w:styleId="af4">
    <w:name w:val="Основной текст + Полужирный"/>
    <w:uiPriority w:val="99"/>
    <w:rsid w:val="00AD75D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9">
    <w:name w:val="Абзац списку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sz w:val="22"/>
      <w:szCs w:val="22"/>
      <w:lang w:val="ru-RU" w:eastAsia="en-US"/>
    </w:rPr>
  </w:style>
  <w:style w:type="character" w:customStyle="1" w:styleId="rvts9">
    <w:name w:val="rvts9"/>
    <w:uiPriority w:val="99"/>
    <w:rsid w:val="00AD75D4"/>
  </w:style>
  <w:style w:type="paragraph" w:customStyle="1" w:styleId="1a">
    <w:name w:val="Текст выноски1"/>
    <w:link w:val="af5"/>
    <w:uiPriority w:val="99"/>
    <w:semiHidden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 w:val="22"/>
      <w:szCs w:val="22"/>
      <w:lang w:val="ru-RU" w:eastAsia="en-US"/>
    </w:rPr>
  </w:style>
  <w:style w:type="character" w:customStyle="1" w:styleId="af5">
    <w:name w:val="Текст выноски Знак"/>
    <w:link w:val="1a"/>
    <w:uiPriority w:val="99"/>
    <w:semiHidden/>
    <w:locked/>
    <w:rsid w:val="00AD75D4"/>
    <w:rPr>
      <w:rFonts w:ascii="Arial" w:hAnsi="Arial"/>
      <w:sz w:val="22"/>
      <w:lang w:val="ru-RU" w:eastAsia="en-US"/>
    </w:rPr>
  </w:style>
  <w:style w:type="paragraph" w:styleId="HTML0">
    <w:name w:val="HTML Preformatted"/>
    <w:basedOn w:val="a"/>
    <w:link w:val="HTML10"/>
    <w:uiPriority w:val="99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/>
    </w:rPr>
  </w:style>
  <w:style w:type="character" w:customStyle="1" w:styleId="HTML10">
    <w:name w:val="Стандартный HTML Знак1"/>
    <w:link w:val="HTML0"/>
    <w:uiPriority w:val="99"/>
    <w:locked/>
    <w:rsid w:val="00AD75D4"/>
    <w:rPr>
      <w:rFonts w:ascii="Courier New" w:hAnsi="Courier New" w:cs="Times New Roman"/>
      <w:sz w:val="20"/>
      <w:lang w:val="uk-UA" w:eastAsia="zh-CN"/>
    </w:rPr>
  </w:style>
  <w:style w:type="paragraph" w:styleId="af6">
    <w:name w:val="Body Text Indent"/>
    <w:basedOn w:val="a"/>
    <w:link w:val="af7"/>
    <w:uiPriority w:val="99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eastAsia="ru-RU"/>
    </w:rPr>
  </w:style>
  <w:style w:type="character" w:customStyle="1" w:styleId="af7">
    <w:name w:val="Основной текст с отступом Знак"/>
    <w:link w:val="af6"/>
    <w:uiPriority w:val="99"/>
    <w:locked/>
    <w:rsid w:val="00AD75D4"/>
    <w:rPr>
      <w:rFonts w:ascii="Times New Roman" w:hAnsi="Times New Roman" w:cs="Times New Roman"/>
      <w:lang w:eastAsia="ru-RU"/>
    </w:rPr>
  </w:style>
  <w:style w:type="paragraph" w:styleId="32">
    <w:name w:val="Body Text Indent 3"/>
    <w:basedOn w:val="a"/>
    <w:link w:val="33"/>
    <w:uiPriority w:val="99"/>
    <w:semiHidden/>
    <w:rsid w:val="00AD75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AD75D4"/>
    <w:rPr>
      <w:rFonts w:cs="Times New Roman"/>
      <w:sz w:val="16"/>
      <w:lang w:val="ru-RU" w:eastAsia="en-US"/>
    </w:rPr>
  </w:style>
  <w:style w:type="paragraph" w:customStyle="1" w:styleId="25">
    <w:name w:val="Абзац списку2"/>
    <w:basedOn w:val="a"/>
    <w:uiPriority w:val="99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/>
    </w:rPr>
  </w:style>
  <w:style w:type="paragraph" w:styleId="af8">
    <w:name w:val="Balloon Text"/>
    <w:basedOn w:val="a"/>
    <w:link w:val="1b"/>
    <w:uiPriority w:val="99"/>
    <w:semiHidden/>
    <w:rsid w:val="00380443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link w:val="af8"/>
    <w:uiPriority w:val="99"/>
    <w:semiHidden/>
    <w:locked/>
    <w:rsid w:val="00380443"/>
    <w:rPr>
      <w:rFonts w:ascii="Tahoma" w:hAnsi="Tahoma" w:cs="Tahoma"/>
      <w:sz w:val="16"/>
      <w:szCs w:val="16"/>
      <w:shd w:val="clear" w:color="auto" w:fill="auto"/>
      <w:lang w:val="ru-RU" w:eastAsia="en-US"/>
    </w:rPr>
  </w:style>
  <w:style w:type="paragraph" w:styleId="af9">
    <w:name w:val="Body Text"/>
    <w:basedOn w:val="a"/>
    <w:link w:val="afa"/>
    <w:uiPriority w:val="99"/>
    <w:semiHidden/>
    <w:rsid w:val="0021359F"/>
    <w:pPr>
      <w:spacing w:after="120"/>
    </w:pPr>
  </w:style>
  <w:style w:type="character" w:customStyle="1" w:styleId="afa">
    <w:name w:val="Основной текст Знак"/>
    <w:link w:val="af9"/>
    <w:uiPriority w:val="99"/>
    <w:semiHidden/>
    <w:locked/>
    <w:rsid w:val="0021359F"/>
    <w:rPr>
      <w:rFonts w:cs="Times New Roman"/>
      <w:shd w:val="clear" w:color="auto" w:fill="auto"/>
      <w:lang w:val="ru-RU" w:eastAsia="en-US"/>
    </w:rPr>
  </w:style>
  <w:style w:type="paragraph" w:styleId="26">
    <w:name w:val="Body Text 2"/>
    <w:basedOn w:val="a"/>
    <w:link w:val="27"/>
    <w:uiPriority w:val="99"/>
    <w:rsid w:val="0021359F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21359F"/>
    <w:rPr>
      <w:rFonts w:cs="Times New Roman"/>
      <w:shd w:val="clear" w:color="auto" w:fill="auto"/>
      <w:lang w:val="ru-RU" w:eastAsia="en-US"/>
    </w:rPr>
  </w:style>
  <w:style w:type="character" w:styleId="afb">
    <w:name w:val="Strong"/>
    <w:uiPriority w:val="99"/>
    <w:qFormat/>
    <w:locked/>
    <w:rsid w:val="008A0171"/>
    <w:rPr>
      <w:rFonts w:cs="Times New Roman"/>
      <w:b/>
      <w:bCs/>
    </w:rPr>
  </w:style>
  <w:style w:type="paragraph" w:styleId="afc">
    <w:name w:val="Normal (Web)"/>
    <w:basedOn w:val="a"/>
    <w:uiPriority w:val="99"/>
    <w:rsid w:val="008A01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rvps17">
    <w:name w:val="rvps17"/>
    <w:basedOn w:val="a"/>
    <w:uiPriority w:val="99"/>
    <w:rsid w:val="003845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rvts78">
    <w:name w:val="rvts78"/>
    <w:uiPriority w:val="99"/>
    <w:rsid w:val="0038459C"/>
    <w:rPr>
      <w:rFonts w:cs="Times New Roman"/>
    </w:rPr>
  </w:style>
  <w:style w:type="paragraph" w:customStyle="1" w:styleId="rvps6">
    <w:name w:val="rvps6"/>
    <w:basedOn w:val="a"/>
    <w:uiPriority w:val="99"/>
    <w:rsid w:val="003845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rvts23">
    <w:name w:val="rvts23"/>
    <w:uiPriority w:val="99"/>
    <w:rsid w:val="0038459C"/>
    <w:rPr>
      <w:rFonts w:cs="Times New Roman"/>
    </w:rPr>
  </w:style>
  <w:style w:type="paragraph" w:customStyle="1" w:styleId="rvps7">
    <w:name w:val="rvps7"/>
    <w:basedOn w:val="a"/>
    <w:uiPriority w:val="99"/>
    <w:rsid w:val="003845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rvts44">
    <w:name w:val="rvts44"/>
    <w:uiPriority w:val="99"/>
    <w:rsid w:val="0038459C"/>
    <w:rPr>
      <w:rFonts w:cs="Times New Roman"/>
    </w:rPr>
  </w:style>
  <w:style w:type="paragraph" w:customStyle="1" w:styleId="msonospacing0">
    <w:name w:val="msonospacing"/>
    <w:basedOn w:val="a"/>
    <w:uiPriority w:val="99"/>
    <w:rsid w:val="001C75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76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423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23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2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23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42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2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5977</Words>
  <Characters>3407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¬¬¬¬ </vt:lpstr>
    </vt:vector>
  </TitlesOfParts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¬¬¬¬ </dc:title>
  <dc:subject/>
  <dc:creator>Пользователь</dc:creator>
  <cp:keywords/>
  <dc:description/>
  <cp:lastModifiedBy>q q</cp:lastModifiedBy>
  <cp:revision>16</cp:revision>
  <cp:lastPrinted>2023-10-24T08:56:00Z</cp:lastPrinted>
  <dcterms:created xsi:type="dcterms:W3CDTF">2023-11-10T07:22:00Z</dcterms:created>
  <dcterms:modified xsi:type="dcterms:W3CDTF">2023-11-15T07:29:00Z</dcterms:modified>
</cp:coreProperties>
</file>