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EBC" w:rsidRDefault="00253EBC" w:rsidP="00253EBC">
      <w:pPr>
        <w:widowControl w:val="0"/>
        <w:jc w:val="center"/>
      </w:pPr>
      <w:r>
        <w:rPr>
          <w:noProof/>
          <w:lang w:eastAsia="ru-RU"/>
        </w:rPr>
        <w:drawing>
          <wp:inline distT="0" distB="0" distL="0" distR="0">
            <wp:extent cx="419100" cy="57150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 К </w:t>
      </w: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 Ї Н А</w:t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БЕРЕЗНЯНСЬКА СЕЛИЩНА РАДА</w:t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Чернігівського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szCs w:val="28"/>
        </w:rPr>
        <w:t>Чернігівської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області</w:t>
      </w:r>
      <w:proofErr w:type="spellEnd"/>
    </w:p>
    <w:p w:rsidR="00253EBC" w:rsidRPr="00253EBC" w:rsidRDefault="00253EBC" w:rsidP="00253EB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Відділ «Центр надання адміністративних послуг»</w:t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-17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/>
      </w:tblPr>
      <w:tblGrid>
        <w:gridCol w:w="10065"/>
      </w:tblGrid>
      <w:tr w:rsidR="00253EBC" w:rsidTr="009A3633">
        <w:trPr>
          <w:trHeight w:val="70"/>
        </w:trPr>
        <w:tc>
          <w:tcPr>
            <w:tcW w:w="1006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53EBC" w:rsidRDefault="00253EBC" w:rsidP="009A363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вул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Свято-Покровська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, 2а, </w:t>
            </w:r>
            <w:proofErr w:type="spellStart"/>
            <w:r>
              <w:rPr>
                <w:rFonts w:ascii="Times New Roman" w:hAnsi="Times New Roman"/>
                <w:b/>
              </w:rPr>
              <w:t>смт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Березна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Чернігівського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b/>
              </w:rPr>
              <w:t>Чернігівської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області</w:t>
            </w:r>
            <w:proofErr w:type="spellEnd"/>
            <w:r>
              <w:rPr>
                <w:rFonts w:ascii="Times New Roman" w:hAnsi="Times New Roman"/>
                <w:b/>
              </w:rPr>
              <w:t>, 15622</w:t>
            </w:r>
          </w:p>
          <w:p w:rsidR="00253EBC" w:rsidRDefault="00253EBC" w:rsidP="00253EBC">
            <w:pPr>
              <w:spacing w:after="0"/>
              <w:ind w:left="-113" w:firstLine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тел./факс (04644) </w:t>
            </w:r>
            <w:r>
              <w:rPr>
                <w:rFonts w:ascii="Times New Roman" w:hAnsi="Times New Roman"/>
                <w:b/>
                <w:lang w:val="uk-UA"/>
              </w:rPr>
              <w:t>25172</w:t>
            </w:r>
            <w:r>
              <w:rPr>
                <w:rFonts w:ascii="Times New Roman" w:hAnsi="Times New Roman"/>
                <w:b/>
              </w:rPr>
              <w:t xml:space="preserve">,  </w:t>
            </w:r>
            <w:proofErr w:type="gramStart"/>
            <w:r>
              <w:rPr>
                <w:rFonts w:ascii="Times New Roman" w:hAnsi="Times New Roman"/>
                <w:b/>
              </w:rPr>
              <w:t>е</w:t>
            </w:r>
            <w:proofErr w:type="gramEnd"/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cnapberezna</w:t>
            </w:r>
            <w:proofErr w:type="spellEnd"/>
            <w:r w:rsidRPr="00D13846">
              <w:rPr>
                <w:rFonts w:ascii="Times New Roman" w:hAnsi="Times New Roman"/>
                <w:b/>
              </w:rPr>
              <w:t>@</w:t>
            </w:r>
            <w:r w:rsidRPr="00D13846">
              <w:rPr>
                <w:rFonts w:ascii="Times New Roman" w:hAnsi="Times New Roman"/>
                <w:b/>
                <w:lang w:val="en-US"/>
              </w:rPr>
              <w:t>gm</w:t>
            </w:r>
            <w:r w:rsidRPr="00D13846">
              <w:rPr>
                <w:rFonts w:ascii="Times New Roman" w:hAnsi="Times New Roman"/>
                <w:b/>
              </w:rPr>
              <w:t>а</w:t>
            </w:r>
            <w:proofErr w:type="spellStart"/>
            <w:r w:rsidRPr="00D13846">
              <w:rPr>
                <w:rFonts w:ascii="Times New Roman" w:hAnsi="Times New Roman"/>
                <w:b/>
                <w:lang w:val="en-US"/>
              </w:rPr>
              <w:t>il</w:t>
            </w:r>
            <w:proofErr w:type="spellEnd"/>
            <w:r w:rsidRPr="00D13846">
              <w:rPr>
                <w:rFonts w:ascii="Times New Roman" w:hAnsi="Times New Roman"/>
                <w:b/>
              </w:rPr>
              <w:t>.</w:t>
            </w:r>
            <w:r w:rsidRPr="00D13846">
              <w:rPr>
                <w:rFonts w:ascii="Times New Roman" w:hAnsi="Times New Roman"/>
                <w:b/>
                <w:lang w:val="en-US"/>
              </w:rPr>
              <w:t>com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код ЄДРПОУ 04412366</w:t>
            </w:r>
          </w:p>
        </w:tc>
      </w:tr>
    </w:tbl>
    <w:p w:rsidR="00565B38" w:rsidRPr="002E429D" w:rsidRDefault="00565B38"/>
    <w:p w:rsidR="00253EBC" w:rsidRDefault="00253EBC" w:rsidP="00253EBC">
      <w:pPr>
        <w:jc w:val="center"/>
        <w:rPr>
          <w:rFonts w:ascii="Times New Roman" w:hAnsi="Times New Roman" w:cs="Times New Roman"/>
          <w:b/>
          <w:lang w:val="uk-UA"/>
        </w:rPr>
      </w:pPr>
      <w:r w:rsidRPr="00253EBC">
        <w:rPr>
          <w:rFonts w:ascii="Times New Roman" w:hAnsi="Times New Roman" w:cs="Times New Roman"/>
          <w:b/>
          <w:lang w:val="uk-UA"/>
        </w:rPr>
        <w:t>НАКАЗ</w:t>
      </w:r>
    </w:p>
    <w:p w:rsidR="00AB77DF" w:rsidRDefault="002E429D" w:rsidP="00253EBC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№2</w:t>
      </w:r>
      <w:r w:rsidR="00AB77DF">
        <w:rPr>
          <w:rFonts w:ascii="Times New Roman" w:hAnsi="Times New Roman" w:cs="Times New Roman"/>
          <w:b/>
          <w:lang w:val="uk-UA"/>
        </w:rPr>
        <w:t xml:space="preserve"> від 16.11.2023</w:t>
      </w:r>
    </w:p>
    <w:p w:rsidR="00AB77DF" w:rsidRPr="007E0A88" w:rsidRDefault="007E0A88" w:rsidP="007E0A88">
      <w:pPr>
        <w:tabs>
          <w:tab w:val="left" w:pos="3544"/>
        </w:tabs>
        <w:spacing w:after="0"/>
        <w:ind w:right="623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присвоєння</w:t>
      </w:r>
      <w:r w:rsidR="00AB77DF" w:rsidRPr="007E0A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адреси об’єкту нерухомого майна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 що утворився в результаті поділу</w:t>
      </w:r>
    </w:p>
    <w:p w:rsidR="00AB77DF" w:rsidRPr="007E0A88" w:rsidRDefault="00AB77DF" w:rsidP="007E0A88">
      <w:pPr>
        <w:tabs>
          <w:tab w:val="left" w:pos="3544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77DF" w:rsidRPr="007E0A88" w:rsidRDefault="00AB77DF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ЗУ «Про регулювання містобудівної діяльності», Порядком присвоєння адрес об’єктам будівництва, об’єктам нерухомого майна, затвердженим постановою Кабінету Міністрів України від 07.07.2021 року № 690, рішенням виконавчого комітету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№ 87 від 27 жовтня 2023 року «Про покладення повноважень з присвоєння адрес», Положенням про Центр надання адміністративних послуг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затвердженим рішенням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№ 98 від 20 січня 2021 року «Про утворення Центру надання адміністративних послуг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затвердження Положення та Регламенту Центру», розглянувши заяву</w:t>
      </w:r>
      <w:r w:rsidR="008042CF"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громадянина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129D" w:rsidRPr="007E0A88">
        <w:rPr>
          <w:rFonts w:ascii="Times New Roman" w:hAnsi="Times New Roman" w:cs="Times New Roman"/>
          <w:sz w:val="24"/>
          <w:szCs w:val="24"/>
          <w:lang w:val="uk-UA"/>
        </w:rPr>
        <w:t>Ємця Михайла Марковича про зміну адреси об’єкту нерухомого майна у результаті об’єднання, поділу або виділу частки</w:t>
      </w:r>
      <w:r w:rsidR="007E0A88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та документи, подані з нею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>1. Присвоїти об</w:t>
      </w:r>
      <w:r w:rsidRPr="007E0A88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єкту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нерухомого майна - будівля "</w:t>
      </w:r>
      <w:r w:rsidR="002E429D" w:rsidRPr="002E429D">
        <w:t xml:space="preserve"> </w:t>
      </w:r>
      <w:r w:rsidR="002E429D" w:rsidRPr="002E429D">
        <w:rPr>
          <w:rFonts w:ascii="Times New Roman" w:hAnsi="Times New Roman" w:cs="Times New Roman"/>
          <w:sz w:val="24"/>
          <w:szCs w:val="24"/>
          <w:lang w:val="uk-UA"/>
        </w:rPr>
        <w:t>ангар для зберігання техніки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", що утворився в результаті поділу об</w:t>
      </w:r>
      <w:r w:rsidRPr="007E0A88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єкта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нерухомого майна, розташованого за адресою: Чернігівська область, Чернігівський район,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смт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, вул. Успенська, 48-В, наступну адресу: Чернігівська область, Чернігівський район,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см</w:t>
      </w:r>
      <w:r w:rsidR="002E429D">
        <w:rPr>
          <w:rFonts w:ascii="Times New Roman" w:hAnsi="Times New Roman" w:cs="Times New Roman"/>
          <w:sz w:val="24"/>
          <w:szCs w:val="24"/>
          <w:lang w:val="uk-UA"/>
        </w:rPr>
        <w:t>т</w:t>
      </w:r>
      <w:proofErr w:type="spellEnd"/>
      <w:r w:rsidR="002E429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2E429D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2E429D">
        <w:rPr>
          <w:rFonts w:ascii="Times New Roman" w:hAnsi="Times New Roman" w:cs="Times New Roman"/>
          <w:sz w:val="24"/>
          <w:szCs w:val="24"/>
          <w:lang w:val="uk-UA"/>
        </w:rPr>
        <w:t>, вул. Успенська, 48-З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2. Забезпечити оприлюднення даного наказу на офіційному 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веб-сайті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наказу залишаю за собою.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Державний реєстратор 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речових прав на нерухоме майно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Ігор Маслюк</w:t>
      </w:r>
    </w:p>
    <w:sectPr w:rsidR="007E0A88" w:rsidRPr="007E0A88" w:rsidSect="0056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3EBC"/>
    <w:rsid w:val="000076E6"/>
    <w:rsid w:val="000773ED"/>
    <w:rsid w:val="00110FA1"/>
    <w:rsid w:val="00253EBC"/>
    <w:rsid w:val="002E429D"/>
    <w:rsid w:val="004C76F6"/>
    <w:rsid w:val="00565B38"/>
    <w:rsid w:val="00605D37"/>
    <w:rsid w:val="006D42EB"/>
    <w:rsid w:val="007E0A88"/>
    <w:rsid w:val="008042CF"/>
    <w:rsid w:val="0086129D"/>
    <w:rsid w:val="00AB77DF"/>
    <w:rsid w:val="00AF2165"/>
    <w:rsid w:val="00B2790F"/>
    <w:rsid w:val="00C24EC9"/>
    <w:rsid w:val="00C267A3"/>
    <w:rsid w:val="00CD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4"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BC"/>
    <w:pPr>
      <w:spacing w:after="200" w:line="276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2023-11-16T09:57:00Z</cp:lastPrinted>
  <dcterms:created xsi:type="dcterms:W3CDTF">2023-11-16T11:06:00Z</dcterms:created>
  <dcterms:modified xsi:type="dcterms:W3CDTF">2023-11-16T11:06:00Z</dcterms:modified>
</cp:coreProperties>
</file>