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70EF074" w14:textId="77777777" w:rsidR="00C619E7" w:rsidRDefault="00C619E7" w:rsidP="00C619E7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422CE" wp14:editId="63D835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7BFEF09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5" w:dyaOrig="930" w14:anchorId="23DCC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6.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62319074" r:id="rId6"/>
        </w:object>
      </w:r>
    </w:p>
    <w:p w14:paraId="432B74E5" w14:textId="77777777" w:rsidR="00C619E7" w:rsidRDefault="00C619E7" w:rsidP="00C619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5305E76" w14:textId="77777777" w:rsidR="00C619E7" w:rsidRDefault="00C619E7" w:rsidP="00C619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BA4DCF0" w14:textId="77777777" w:rsidR="00C619E7" w:rsidRDefault="00C619E7" w:rsidP="00C619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EBCB7A1" w14:textId="77777777" w:rsidR="00C619E7" w:rsidRDefault="00C619E7" w:rsidP="00C619E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8DD9088" w14:textId="77777777" w:rsidR="00C619E7" w:rsidRDefault="00C619E7" w:rsidP="00C619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перша сесія восьмого скликання/</w:t>
      </w:r>
    </w:p>
    <w:p w14:paraId="36FE5A3E" w14:textId="77777777" w:rsidR="00C619E7" w:rsidRDefault="00C619E7" w:rsidP="00C619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6D8D623" w14:textId="77777777" w:rsidR="00C619E7" w:rsidRDefault="00C619E7" w:rsidP="00C619E7">
      <w:pPr>
        <w:jc w:val="center"/>
        <w:rPr>
          <w:rFonts w:ascii="Times New Roman" w:hAnsi="Times New Roman"/>
          <w:b/>
          <w:sz w:val="10"/>
          <w:szCs w:val="10"/>
        </w:rPr>
      </w:pPr>
    </w:p>
    <w:p w14:paraId="579BDFD8" w14:textId="0DA45D87" w:rsidR="00C619E7" w:rsidRDefault="00C619E7" w:rsidP="00C619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27 вересня 2023 року                                             №  9</w:t>
      </w:r>
      <w:r w:rsidR="00BF01AC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70A466D6" w14:textId="77777777" w:rsidR="00C619E7" w:rsidRDefault="00C619E7" w:rsidP="00C619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13D8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28 сесії </w:t>
      </w:r>
    </w:p>
    <w:p w14:paraId="4F6F4BFC" w14:textId="77777777" w:rsidR="00C619E7" w:rsidRDefault="00C619E7" w:rsidP="00C619E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 скликання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Березнянськоїх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</w:t>
      </w:r>
    </w:p>
    <w:p w14:paraId="27D393A9" w14:textId="4BEE7803" w:rsidR="00C619E7" w:rsidRPr="00EA188C" w:rsidRDefault="00C619E7" w:rsidP="00C619E7">
      <w:pPr>
        <w:tabs>
          <w:tab w:val="left" w:pos="5245"/>
          <w:tab w:val="left" w:pos="5387"/>
          <w:tab w:val="left" w:pos="5529"/>
          <w:tab w:val="left" w:pos="5954"/>
        </w:tabs>
        <w:spacing w:after="113"/>
        <w:ind w:right="5103"/>
        <w:rPr>
          <w:rFonts w:ascii="Times New Roman" w:hAnsi="Times New Roman" w:cs="Times New Roman"/>
          <w:b/>
          <w:sz w:val="28"/>
          <w:szCs w:val="28"/>
        </w:rPr>
      </w:pPr>
      <w:r w:rsidRPr="003508EC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3508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915/28-VІІІ</w:t>
      </w:r>
      <w:r>
        <w:rPr>
          <w:color w:val="000000"/>
          <w:sz w:val="28"/>
          <w:szCs w:val="28"/>
        </w:rPr>
        <w:t xml:space="preserve"> </w:t>
      </w:r>
      <w:r w:rsidR="003508EC">
        <w:rPr>
          <w:rFonts w:ascii="Times New Roman" w:hAnsi="Times New Roman" w:cs="Times New Roman"/>
          <w:b/>
          <w:sz w:val="28"/>
          <w:szCs w:val="28"/>
        </w:rPr>
        <w:t>«</w:t>
      </w:r>
      <w:r w:rsidRPr="00EA188C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Pr="00EA18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188C">
        <w:rPr>
          <w:rFonts w:ascii="Times New Roman" w:hAnsi="Times New Roman" w:cs="Times New Roman"/>
          <w:b/>
          <w:sz w:val="28"/>
          <w:szCs w:val="28"/>
        </w:rPr>
        <w:t>Програми забезпечення депутатської діяльності на 2023 рік</w:t>
      </w:r>
      <w:r w:rsidR="003508EC">
        <w:rPr>
          <w:rFonts w:ascii="Times New Roman" w:hAnsi="Times New Roman" w:cs="Times New Roman"/>
          <w:b/>
          <w:sz w:val="28"/>
          <w:szCs w:val="28"/>
        </w:rPr>
        <w:t>»</w:t>
      </w:r>
    </w:p>
    <w:p w14:paraId="7CA1DBAB" w14:textId="7AD47343" w:rsidR="00C619E7" w:rsidRDefault="00C619E7" w:rsidP="00C619E7">
      <w:pPr>
        <w:pStyle w:val="a3"/>
        <w:spacing w:before="0" w:beforeAutospacing="0" w:after="0" w:afterAutospacing="0" w:line="268" w:lineRule="auto"/>
        <w:jc w:val="both"/>
      </w:pPr>
    </w:p>
    <w:p w14:paraId="76FEA670" w14:textId="3943034B" w:rsidR="00C619E7" w:rsidRPr="00EA188C" w:rsidRDefault="00C619E7" w:rsidP="00D017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188C">
        <w:rPr>
          <w:rFonts w:ascii="Times New Roman" w:hAnsi="Times New Roman" w:cs="Times New Roman"/>
          <w:color w:val="000000"/>
          <w:sz w:val="28"/>
          <w:szCs w:val="28"/>
        </w:rPr>
        <w:t xml:space="preserve">          Відповідно до п.22 ч.1 ст.26 Закону України «Про місцеве самоврядування в Україні», «Про статус депутатів місцевих рад», Бюджетного кодексу України, з ме</w:t>
      </w:r>
      <w:r w:rsidRPr="00EA188C">
        <w:rPr>
          <w:rFonts w:ascii="Times New Roman" w:hAnsi="Times New Roman" w:cs="Times New Roman"/>
          <w:sz w:val="28"/>
          <w:szCs w:val="28"/>
        </w:rPr>
        <w:t>тою забезпечення належної діяльності депутатського корпусу Березнянської селищної ради, виконання доручень виборців, надання їм матеріальної допомоги, Березнянська селищна рада</w:t>
      </w:r>
      <w:r w:rsidRPr="00EA18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44135F" w14:textId="77777777" w:rsidR="00C619E7" w:rsidRDefault="00C619E7" w:rsidP="00C619E7">
      <w:pPr>
        <w:pStyle w:val="p6"/>
        <w:shd w:val="clear" w:color="FFFFFF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188C">
        <w:rPr>
          <w:b/>
          <w:color w:val="000000"/>
          <w:sz w:val="28"/>
          <w:szCs w:val="28"/>
        </w:rPr>
        <w:t>ВИРІШИЛА</w:t>
      </w:r>
      <w:r w:rsidRPr="00EA188C">
        <w:rPr>
          <w:color w:val="000000"/>
          <w:sz w:val="28"/>
          <w:szCs w:val="28"/>
        </w:rPr>
        <w:t>:</w:t>
      </w:r>
    </w:p>
    <w:p w14:paraId="1F74555D" w14:textId="6E60E254" w:rsidR="003508EC" w:rsidRDefault="003508EC" w:rsidP="003508EC">
      <w:pPr>
        <w:pStyle w:val="p6"/>
        <w:numPr>
          <w:ilvl w:val="0"/>
          <w:numId w:val="1"/>
        </w:numPr>
        <w:shd w:val="clear" w:color="FFFFFF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зміни до Програми забезпечення депутатської діяльності на 2023 рік, а саме: додати до розділу 5 </w:t>
      </w:r>
      <w:r w:rsidR="00D017FE">
        <w:rPr>
          <w:color w:val="000000"/>
          <w:sz w:val="28"/>
          <w:szCs w:val="28"/>
        </w:rPr>
        <w:t>«</w:t>
      </w:r>
      <w:r w:rsidR="00D017FE" w:rsidRPr="00D017FE">
        <w:rPr>
          <w:color w:val="000000"/>
          <w:sz w:val="28"/>
          <w:szCs w:val="28"/>
        </w:rPr>
        <w:t>Фінан</w:t>
      </w:r>
      <w:r w:rsidR="00D017FE" w:rsidRPr="00D017FE">
        <w:rPr>
          <w:color w:val="000000"/>
          <w:spacing w:val="-1"/>
          <w:sz w:val="28"/>
          <w:szCs w:val="28"/>
        </w:rPr>
        <w:t>с</w:t>
      </w:r>
      <w:r w:rsidR="00D017FE" w:rsidRPr="00D017FE">
        <w:rPr>
          <w:color w:val="000000"/>
          <w:sz w:val="28"/>
          <w:szCs w:val="28"/>
        </w:rPr>
        <w:t xml:space="preserve">ове </w:t>
      </w:r>
      <w:r w:rsidR="00D017FE" w:rsidRPr="00D017FE">
        <w:rPr>
          <w:color w:val="000000"/>
          <w:spacing w:val="-3"/>
          <w:sz w:val="28"/>
          <w:szCs w:val="28"/>
        </w:rPr>
        <w:t>з</w:t>
      </w:r>
      <w:r w:rsidR="00D017FE" w:rsidRPr="00D017FE">
        <w:rPr>
          <w:color w:val="000000"/>
          <w:sz w:val="28"/>
          <w:szCs w:val="28"/>
        </w:rPr>
        <w:t>абе</w:t>
      </w:r>
      <w:r w:rsidR="00D017FE" w:rsidRPr="00D017FE">
        <w:rPr>
          <w:color w:val="000000"/>
          <w:spacing w:val="-2"/>
          <w:sz w:val="28"/>
          <w:szCs w:val="28"/>
        </w:rPr>
        <w:t>з</w:t>
      </w:r>
      <w:r w:rsidR="00D017FE" w:rsidRPr="00D017FE">
        <w:rPr>
          <w:color w:val="000000"/>
          <w:spacing w:val="-1"/>
          <w:sz w:val="28"/>
          <w:szCs w:val="28"/>
        </w:rPr>
        <w:t>печенн</w:t>
      </w:r>
      <w:r w:rsidR="00D017FE" w:rsidRPr="00D017FE">
        <w:rPr>
          <w:color w:val="000000"/>
          <w:sz w:val="28"/>
          <w:szCs w:val="28"/>
        </w:rPr>
        <w:t>я реалі</w:t>
      </w:r>
      <w:r w:rsidR="00D017FE" w:rsidRPr="00D017FE">
        <w:rPr>
          <w:color w:val="000000"/>
          <w:spacing w:val="-2"/>
          <w:sz w:val="28"/>
          <w:szCs w:val="28"/>
        </w:rPr>
        <w:t>з</w:t>
      </w:r>
      <w:r w:rsidR="00D017FE" w:rsidRPr="00D017FE">
        <w:rPr>
          <w:color w:val="000000"/>
          <w:sz w:val="28"/>
          <w:szCs w:val="28"/>
        </w:rPr>
        <w:t>ації</w:t>
      </w:r>
      <w:r w:rsidR="00D017FE" w:rsidRPr="00D017FE">
        <w:rPr>
          <w:color w:val="000000"/>
          <w:spacing w:val="-1"/>
          <w:sz w:val="28"/>
          <w:szCs w:val="28"/>
        </w:rPr>
        <w:t xml:space="preserve"> </w:t>
      </w:r>
      <w:r w:rsidR="00D017FE" w:rsidRPr="00D017FE">
        <w:rPr>
          <w:color w:val="000000"/>
          <w:sz w:val="28"/>
          <w:szCs w:val="28"/>
        </w:rPr>
        <w:t>захо</w:t>
      </w:r>
      <w:r w:rsidR="00D017FE" w:rsidRPr="00D017FE">
        <w:rPr>
          <w:color w:val="000000"/>
          <w:spacing w:val="-1"/>
          <w:sz w:val="28"/>
          <w:szCs w:val="28"/>
        </w:rPr>
        <w:t>д</w:t>
      </w:r>
      <w:r w:rsidR="00D017FE" w:rsidRPr="00D017FE">
        <w:rPr>
          <w:color w:val="000000"/>
          <w:sz w:val="28"/>
          <w:szCs w:val="28"/>
        </w:rPr>
        <w:t>ів П</w:t>
      </w:r>
      <w:r w:rsidR="00D017FE" w:rsidRPr="00D017FE">
        <w:rPr>
          <w:color w:val="000000"/>
          <w:spacing w:val="-1"/>
          <w:sz w:val="28"/>
          <w:szCs w:val="28"/>
        </w:rPr>
        <w:t>р</w:t>
      </w:r>
      <w:r w:rsidR="00D017FE" w:rsidRPr="00D017FE">
        <w:rPr>
          <w:color w:val="000000"/>
          <w:sz w:val="28"/>
          <w:szCs w:val="28"/>
        </w:rPr>
        <w:t>ограми</w:t>
      </w:r>
      <w:r w:rsidR="00D017F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окремим пунктом 4.10 «придбання матеріалу для виготовлення окопних свічок і маскувальних сіток».</w:t>
      </w:r>
    </w:p>
    <w:p w14:paraId="1D82014D" w14:textId="3BBB7912" w:rsidR="00D017FE" w:rsidRPr="00D017FE" w:rsidRDefault="00D017FE" w:rsidP="00D017FE">
      <w:pPr>
        <w:pStyle w:val="p7"/>
        <w:numPr>
          <w:ilvl w:val="0"/>
          <w:numId w:val="1"/>
        </w:numPr>
        <w:shd w:val="clear" w:color="FFFFFF" w:fill="FFFFFF"/>
        <w:tabs>
          <w:tab w:val="left" w:pos="992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даного рішення </w:t>
      </w:r>
      <w:r w:rsidRPr="00EA188C">
        <w:rPr>
          <w:sz w:val="28"/>
          <w:szCs w:val="28"/>
        </w:rPr>
        <w:t xml:space="preserve">на постійну комісію з питань </w:t>
      </w:r>
    </w:p>
    <w:p w14:paraId="15D980B4" w14:textId="0763DF81" w:rsidR="00D017FE" w:rsidRPr="00EA188C" w:rsidRDefault="00D017FE" w:rsidP="00D017FE">
      <w:pPr>
        <w:pStyle w:val="p7"/>
        <w:shd w:val="clear" w:color="FFFFFF" w:fill="FFFFFF"/>
        <w:tabs>
          <w:tab w:val="left" w:pos="992"/>
        </w:tabs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EA188C">
        <w:rPr>
          <w:sz w:val="28"/>
          <w:szCs w:val="28"/>
        </w:rPr>
        <w:t>соціально-економічного розвитку, бюджету та здійснення регуляторної політики.</w:t>
      </w:r>
    </w:p>
    <w:p w14:paraId="0D6CE290" w14:textId="542B370E" w:rsidR="00D017FE" w:rsidRDefault="00D017FE" w:rsidP="00D017FE">
      <w:pPr>
        <w:pStyle w:val="p6"/>
        <w:shd w:val="clear" w:color="FFFFFF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7958B872" w14:textId="06A9C04D" w:rsidR="00D017FE" w:rsidRPr="00D017FE" w:rsidRDefault="00D017FE" w:rsidP="00D017FE">
      <w:pPr>
        <w:pStyle w:val="p6"/>
        <w:shd w:val="clear" w:color="FFFFFF" w:fill="FFFFFF"/>
        <w:spacing w:before="0" w:beforeAutospacing="0" w:after="0" w:afterAutospacing="0"/>
        <w:ind w:left="720"/>
        <w:jc w:val="both"/>
        <w:rPr>
          <w:b/>
          <w:bCs/>
          <w:color w:val="000000"/>
          <w:sz w:val="28"/>
          <w:szCs w:val="28"/>
        </w:rPr>
      </w:pPr>
      <w:r w:rsidRPr="00D017FE">
        <w:rPr>
          <w:b/>
          <w:bCs/>
          <w:color w:val="000000"/>
          <w:sz w:val="28"/>
          <w:szCs w:val="28"/>
        </w:rPr>
        <w:t>Секретар селищної ради                                       Лариса МИРОНЕНКО</w:t>
      </w:r>
    </w:p>
    <w:p w14:paraId="2EB9B425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B7143"/>
    <w:multiLevelType w:val="hybridMultilevel"/>
    <w:tmpl w:val="F372E0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214F0"/>
    <w:multiLevelType w:val="hybridMultilevel"/>
    <w:tmpl w:val="E2381420"/>
    <w:lvl w:ilvl="0" w:tplc="861098A8">
      <w:start w:val="1"/>
      <w:numFmt w:val="decimal"/>
      <w:lvlText w:val="%1."/>
      <w:lvlJc w:val="left"/>
      <w:pPr>
        <w:ind w:left="1069" w:hanging="357"/>
      </w:pPr>
    </w:lvl>
    <w:lvl w:ilvl="1" w:tplc="FC8E8F20">
      <w:start w:val="1"/>
      <w:numFmt w:val="lowerLetter"/>
      <w:lvlText w:val="%2."/>
      <w:lvlJc w:val="left"/>
      <w:pPr>
        <w:ind w:left="1789" w:hanging="357"/>
      </w:pPr>
    </w:lvl>
    <w:lvl w:ilvl="2" w:tplc="50BE058A">
      <w:start w:val="1"/>
      <w:numFmt w:val="lowerRoman"/>
      <w:lvlText w:val="%3."/>
      <w:lvlJc w:val="right"/>
      <w:pPr>
        <w:ind w:left="2509" w:hanging="177"/>
      </w:pPr>
    </w:lvl>
    <w:lvl w:ilvl="3" w:tplc="EF3A09C2">
      <w:start w:val="1"/>
      <w:numFmt w:val="decimal"/>
      <w:lvlText w:val="%4."/>
      <w:lvlJc w:val="left"/>
      <w:pPr>
        <w:ind w:left="3229" w:hanging="357"/>
      </w:pPr>
    </w:lvl>
    <w:lvl w:ilvl="4" w:tplc="DB001B2E">
      <w:start w:val="1"/>
      <w:numFmt w:val="lowerLetter"/>
      <w:lvlText w:val="%5."/>
      <w:lvlJc w:val="left"/>
      <w:pPr>
        <w:ind w:left="3949" w:hanging="357"/>
      </w:pPr>
    </w:lvl>
    <w:lvl w:ilvl="5" w:tplc="14FEC3F4">
      <w:start w:val="1"/>
      <w:numFmt w:val="lowerRoman"/>
      <w:lvlText w:val="%6."/>
      <w:lvlJc w:val="right"/>
      <w:pPr>
        <w:ind w:left="4669" w:hanging="177"/>
      </w:pPr>
    </w:lvl>
    <w:lvl w:ilvl="6" w:tplc="235601FC">
      <w:start w:val="1"/>
      <w:numFmt w:val="decimal"/>
      <w:lvlText w:val="%7."/>
      <w:lvlJc w:val="left"/>
      <w:pPr>
        <w:ind w:left="5389" w:hanging="357"/>
      </w:pPr>
    </w:lvl>
    <w:lvl w:ilvl="7" w:tplc="8E5CCFD8">
      <w:start w:val="1"/>
      <w:numFmt w:val="lowerLetter"/>
      <w:lvlText w:val="%8."/>
      <w:lvlJc w:val="left"/>
      <w:pPr>
        <w:ind w:left="6109" w:hanging="357"/>
      </w:pPr>
    </w:lvl>
    <w:lvl w:ilvl="8" w:tplc="4C26E36C">
      <w:start w:val="1"/>
      <w:numFmt w:val="lowerRoman"/>
      <w:lvlText w:val="%9."/>
      <w:lvlJc w:val="right"/>
      <w:pPr>
        <w:ind w:left="6829" w:hanging="17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1A"/>
    <w:rsid w:val="00133076"/>
    <w:rsid w:val="002416BE"/>
    <w:rsid w:val="003508EC"/>
    <w:rsid w:val="00403E1A"/>
    <w:rsid w:val="00482A3F"/>
    <w:rsid w:val="00530AD4"/>
    <w:rsid w:val="00722D1F"/>
    <w:rsid w:val="007D449C"/>
    <w:rsid w:val="00932CA9"/>
    <w:rsid w:val="009427DA"/>
    <w:rsid w:val="009671CE"/>
    <w:rsid w:val="00A54F53"/>
    <w:rsid w:val="00B52A87"/>
    <w:rsid w:val="00BF01AC"/>
    <w:rsid w:val="00C619E7"/>
    <w:rsid w:val="00D017FE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C7AF"/>
  <w15:chartTrackingRefBased/>
  <w15:docId w15:val="{D6314A7D-E808-499B-ADEC-CD63F7F5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E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C6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  <w:style w:type="paragraph" w:styleId="a3">
    <w:name w:val="Normal (Web)"/>
    <w:basedOn w:val="a"/>
    <w:uiPriority w:val="99"/>
    <w:semiHidden/>
    <w:unhideWhenUsed/>
    <w:rsid w:val="00C6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7">
    <w:name w:val="p7"/>
    <w:basedOn w:val="a"/>
    <w:rsid w:val="00D0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2023-10-23T05:51:00Z</cp:lastPrinted>
  <dcterms:created xsi:type="dcterms:W3CDTF">2023-11-24T06:18:00Z</dcterms:created>
  <dcterms:modified xsi:type="dcterms:W3CDTF">2023-11-24T06:18:00Z</dcterms:modified>
</cp:coreProperties>
</file>