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669" w:right="0" w:firstLine="0"/>
        <w:jc w:val="both"/>
        <w:spacing w:lineRule="auto" w:line="240" w:after="0"/>
        <w:shd w:val="clear" w:fill="FFFFFF" w:color="auto"/>
        <w:rPr>
          <w:rFonts w:ascii="Times New Roman" w:hAnsi="Times New Roman" w:cs="Times New Roman" w:eastAsia="Times New Roman"/>
          <w:color w:val="1F1F1F"/>
          <w:sz w:val="28"/>
          <w:szCs w:val="28"/>
          <w:lang w:val="ru-RU" w:eastAsia="uk-UA"/>
        </w:rPr>
      </w:pPr>
      <w:r>
        <w:rPr>
          <w:rFonts w:ascii="Times New Roman" w:hAnsi="Times New Roman" w:cs="Times New Roman" w:eastAsia="Times New Roman"/>
          <w:color w:val="1F1F1F"/>
          <w:sz w:val="28"/>
          <w:szCs w:val="28"/>
          <w:lang w:eastAsia="uk-UA"/>
        </w:rPr>
        <w:t xml:space="preserve">Додаток</w:t>
      </w:r>
      <w:r/>
    </w:p>
    <w:p>
      <w:pPr>
        <w:ind w:left="5669" w:right="0" w:firstLine="0"/>
        <w:jc w:val="both"/>
        <w:spacing w:lineRule="auto" w:line="240" w:after="0"/>
        <w:shd w:val="clear" w:fill="FFFFFF" w:color="auto"/>
        <w:rPr>
          <w:rFonts w:ascii="Times New Roman" w:hAnsi="Times New Roman" w:cs="Times New Roman" w:eastAsia="Times New Roman"/>
          <w:color w:val="1F1F1F"/>
          <w:sz w:val="28"/>
          <w:szCs w:val="28"/>
          <w:lang w:val="ru-RU" w:eastAsia="uk-UA"/>
        </w:rPr>
      </w:pPr>
      <w:r>
        <w:rPr>
          <w:rFonts w:ascii="Times New Roman" w:hAnsi="Times New Roman" w:cs="Times New Roman" w:eastAsia="Times New Roman"/>
          <w:color w:val="1F1F1F"/>
          <w:sz w:val="28"/>
          <w:szCs w:val="28"/>
          <w:lang w:val="ru-RU" w:eastAsia="uk-UA"/>
        </w:rPr>
        <w:t xml:space="preserve">до</w:t>
      </w:r>
      <w:r>
        <w:rPr>
          <w:rFonts w:ascii="Times New Roman" w:hAnsi="Times New Roman" w:cs="Times New Roman" w:eastAsia="Times New Roman"/>
          <w:color w:val="1F1F1F"/>
          <w:sz w:val="28"/>
          <w:szCs w:val="28"/>
          <w:lang w:val="ru-RU" w:eastAsia="uk-UA"/>
        </w:rPr>
        <w:t xml:space="preserve"> Договору про </w:t>
      </w:r>
      <w:r>
        <w:rPr>
          <w:rFonts w:ascii="Times New Roman" w:hAnsi="Times New Roman" w:cs="Times New Roman" w:eastAsia="Times New Roman"/>
          <w:color w:val="1F1F1F"/>
          <w:sz w:val="28"/>
          <w:szCs w:val="28"/>
          <w:lang w:val="ru-RU" w:eastAsia="uk-UA"/>
        </w:rPr>
        <w:t xml:space="preserve">співробітництво </w:t>
      </w:r>
      <w:r>
        <w:rPr>
          <w:rFonts w:ascii="Times New Roman" w:hAnsi="Times New Roman" w:cs="Times New Roman"/>
          <w:sz w:val="28"/>
          <w:szCs w:val="28"/>
          <w:shd w:val="clear" w:fill="FFFFFF" w:color="auto"/>
        </w:rPr>
        <w:t xml:space="preserve">Менської міської </w:t>
      </w:r>
      <w:r>
        <w:rPr>
          <w:rFonts w:ascii="Times New Roman" w:hAnsi="Times New Roman" w:cs="Times New Roman"/>
          <w:sz w:val="28"/>
          <w:szCs w:val="28"/>
        </w:rPr>
        <w:t xml:space="preserve">територіальної </w:t>
      </w:r>
      <w:r>
        <w:rPr>
          <w:rFonts w:ascii="Times New Roman" w:hAnsi="Times New Roman" w:cs="Times New Roman"/>
          <w:sz w:val="28"/>
          <w:szCs w:val="28"/>
          <w:shd w:val="clear" w:fill="FFFFFF" w:color="auto"/>
        </w:rPr>
        <w:t xml:space="preserve">громади</w:t>
      </w:r>
      <w:r>
        <w:rPr>
          <w:rFonts w:ascii="Times New Roman" w:hAnsi="Times New Roman" w:cs="Times New Roman"/>
          <w:sz w:val="28"/>
          <w:szCs w:val="28"/>
          <w:shd w:val="clear" w:fill="FFFFFF" w:color="auto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fill="FFFFFF" w:color="auto"/>
        </w:rPr>
        <w:t xml:space="preserve">Березнянської</w:t>
      </w:r>
      <w:r>
        <w:rPr>
          <w:rFonts w:ascii="Times New Roman" w:hAnsi="Times New Roman" w:cs="Times New Roman"/>
          <w:sz w:val="28"/>
          <w:szCs w:val="28"/>
          <w:shd w:val="clear" w:fill="FFFFFF" w:color="auto"/>
        </w:rPr>
        <w:t xml:space="preserve"> селищної територіальної громади </w:t>
      </w:r>
      <w:r>
        <w:rPr>
          <w:rFonts w:ascii="Times New Roman" w:hAnsi="Times New Roman" w:cs="Times New Roman"/>
          <w:sz w:val="28"/>
          <w:szCs w:val="28"/>
          <w:shd w:val="clear" w:fill="FFFFFF" w:color="auto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fill="FFFFFF" w:color="auto"/>
          <w:lang w:val="ru-RU"/>
        </w:rPr>
        <w:t xml:space="preserve">та</w:t>
      </w:r>
      <w:r>
        <w:rPr>
          <w:rFonts w:ascii="Times New Roman" w:hAnsi="Times New Roman" w:cs="Times New Roman"/>
          <w:sz w:val="28"/>
          <w:szCs w:val="28"/>
          <w:shd w:val="clear" w:fill="FFFFFF" w:color="auto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fill="FFFFFF" w:color="auto"/>
        </w:rPr>
        <w:t xml:space="preserve">Коропсько</w:t>
      </w:r>
      <w:r>
        <w:rPr>
          <w:rFonts w:ascii="Times New Roman" w:hAnsi="Times New Roman" w:cs="Times New Roman"/>
          <w:sz w:val="28"/>
          <w:szCs w:val="28"/>
          <w:shd w:val="clear" w:fill="FFFFFF" w:color="auto"/>
          <w:lang w:val="ru-RU"/>
        </w:rPr>
        <w:t xml:space="preserve">ї</w:t>
      </w:r>
      <w:r>
        <w:rPr>
          <w:rFonts w:ascii="Times New Roman" w:hAnsi="Times New Roman" w:cs="Times New Roman"/>
          <w:sz w:val="28"/>
          <w:szCs w:val="28"/>
          <w:shd w:val="clear" w:fill="FFFFFF" w:color="auto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fill="FFFFFF" w:color="auto"/>
        </w:rPr>
        <w:t xml:space="preserve">селищно</w:t>
      </w:r>
      <w:r>
        <w:rPr>
          <w:rFonts w:ascii="Times New Roman" w:hAnsi="Times New Roman" w:cs="Times New Roman"/>
          <w:sz w:val="28"/>
          <w:szCs w:val="28"/>
          <w:shd w:val="clear" w:fill="FFFFFF" w:color="auto"/>
          <w:lang w:val="ru-RU"/>
        </w:rPr>
        <w:t xml:space="preserve">ї</w:t>
      </w:r>
      <w:r>
        <w:rPr>
          <w:rFonts w:ascii="Times New Roman" w:hAnsi="Times New Roman" w:cs="Times New Roman"/>
          <w:sz w:val="28"/>
          <w:szCs w:val="28"/>
          <w:shd w:val="clear" w:fill="FFFFFF" w:color="auto"/>
        </w:rPr>
        <w:t xml:space="preserve"> територіально</w:t>
      </w:r>
      <w:r>
        <w:rPr>
          <w:rFonts w:ascii="Times New Roman" w:hAnsi="Times New Roman" w:cs="Times New Roman"/>
          <w:sz w:val="28"/>
          <w:szCs w:val="28"/>
          <w:shd w:val="clear" w:fill="FFFFFF" w:color="auto"/>
          <w:lang w:val="ru-RU"/>
        </w:rPr>
        <w:t xml:space="preserve">ї</w:t>
      </w:r>
      <w:r>
        <w:rPr>
          <w:rFonts w:ascii="Times New Roman" w:hAnsi="Times New Roman" w:cs="Times New Roman"/>
          <w:sz w:val="28"/>
          <w:szCs w:val="28"/>
          <w:shd w:val="clear" w:fill="FFFFFF" w:color="auto"/>
        </w:rPr>
        <w:t xml:space="preserve"> громад</w:t>
      </w:r>
      <w:r>
        <w:rPr>
          <w:rFonts w:ascii="Times New Roman" w:hAnsi="Times New Roman" w:cs="Times New Roman"/>
          <w:sz w:val="28"/>
          <w:szCs w:val="28"/>
          <w:shd w:val="clear" w:fill="FFFFFF" w:color="auto"/>
          <w:lang w:val="ru-RU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у формі реалізації спільного про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є</w:t>
      </w:r>
      <w:r>
        <w:rPr>
          <w:rFonts w:ascii="Times New Roman" w:hAnsi="Times New Roman" w:cs="Times New Roman"/>
          <w:sz w:val="28"/>
          <w:szCs w:val="28"/>
        </w:rPr>
        <w:t xml:space="preserve">кту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«Професійний педагог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=</w:t>
      </w:r>
      <w:r>
        <w:rPr>
          <w:rFonts w:ascii="Times New Roman" w:hAnsi="Times New Roman" w:cs="Times New Roman"/>
          <w:sz w:val="28"/>
          <w:szCs w:val="28"/>
        </w:rPr>
        <w:t xml:space="preserve"> якісна освіта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успішна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громада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/>
    </w:p>
    <w:p>
      <w:pPr>
        <w:ind w:left="5669" w:right="0" w:firstLine="0"/>
        <w:jc w:val="both"/>
        <w:spacing w:lineRule="auto" w:line="240" w:after="0"/>
        <w:shd w:val="clear" w:fill="FFFFFF" w:color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«____» _____________2023 року</w:t>
      </w:r>
      <w:r/>
    </w:p>
    <w:p>
      <w:pPr>
        <w:jc w:val="center"/>
        <w:spacing w:lineRule="auto" w:line="240" w:after="0"/>
        <w:shd w:val="clear" w:fill="FFFFFF" w:color="auto"/>
        <w:rPr>
          <w:rFonts w:ascii="Times New Roman" w:hAnsi="Times New Roman" w:cs="Times New Roman" w:eastAsia="Times New Roman"/>
          <w:b/>
          <w:color w:val="1F1F1F"/>
          <w:sz w:val="28"/>
          <w:szCs w:val="28"/>
          <w:lang w:val="ru-RU" w:eastAsia="uk-UA"/>
        </w:rPr>
      </w:pPr>
      <w:r>
        <w:rPr>
          <w:rFonts w:ascii="Times New Roman" w:hAnsi="Times New Roman" w:cs="Times New Roman" w:eastAsia="Times New Roman"/>
          <w:b/>
          <w:color w:val="1F1F1F"/>
          <w:sz w:val="28"/>
          <w:szCs w:val="28"/>
          <w:lang w:val="ru-RU" w:eastAsia="uk-UA"/>
        </w:rPr>
      </w:r>
      <w:r/>
    </w:p>
    <w:p>
      <w:pPr>
        <w:jc w:val="center"/>
        <w:spacing w:lineRule="auto" w:line="240" w:after="0"/>
        <w:shd w:val="clear" w:fill="FFFFFF" w:color="auto"/>
        <w:rPr>
          <w:rFonts w:ascii="Times New Roman" w:hAnsi="Times New Roman" w:cs="Times New Roman" w:eastAsia="Times New Roman"/>
          <w:b/>
          <w:color w:val="1F1F1F"/>
          <w:sz w:val="28"/>
          <w:szCs w:val="28"/>
          <w:lang w:val="ru-RU" w:eastAsia="uk-UA"/>
        </w:rPr>
      </w:pPr>
      <w:r>
        <w:rPr>
          <w:rFonts w:ascii="Times New Roman" w:hAnsi="Times New Roman" w:cs="Times New Roman" w:eastAsia="Times New Roman"/>
          <w:b/>
          <w:color w:val="1F1F1F"/>
          <w:sz w:val="28"/>
          <w:szCs w:val="28"/>
          <w:lang w:val="ru-RU" w:eastAsia="uk-UA"/>
        </w:rPr>
        <w:t xml:space="preserve">Орієнтовний</w:t>
      </w:r>
      <w:r>
        <w:rPr>
          <w:rFonts w:ascii="Times New Roman" w:hAnsi="Times New Roman" w:cs="Times New Roman" w:eastAsia="Times New Roman"/>
          <w:b/>
          <w:color w:val="1F1F1F"/>
          <w:sz w:val="28"/>
          <w:szCs w:val="28"/>
          <w:lang w:val="ru-RU" w:eastAsia="uk-UA"/>
        </w:rPr>
        <w:t xml:space="preserve"> П</w:t>
      </w:r>
      <w:r>
        <w:rPr>
          <w:rFonts w:ascii="Times New Roman" w:hAnsi="Times New Roman" w:cs="Times New Roman" w:eastAsia="Times New Roman"/>
          <w:b/>
          <w:color w:val="1F1F1F"/>
          <w:sz w:val="28"/>
          <w:szCs w:val="28"/>
          <w:lang w:eastAsia="uk-UA"/>
        </w:rPr>
        <w:t xml:space="preserve">лан заході</w:t>
      </w:r>
      <w:r>
        <w:rPr>
          <w:rFonts w:ascii="Times New Roman" w:hAnsi="Times New Roman" w:cs="Times New Roman" w:eastAsia="Times New Roman"/>
          <w:b/>
          <w:color w:val="1F1F1F"/>
          <w:sz w:val="28"/>
          <w:szCs w:val="28"/>
          <w:lang w:eastAsia="uk-UA"/>
        </w:rPr>
        <w:t xml:space="preserve">в</w:t>
      </w:r>
      <w:r>
        <w:rPr>
          <w:rFonts w:ascii="Times New Roman" w:hAnsi="Times New Roman" w:cs="Times New Roman" w:eastAsia="Times New Roman"/>
          <w:b/>
          <w:color w:val="1F1F1F"/>
          <w:sz w:val="28"/>
          <w:szCs w:val="28"/>
          <w:lang w:eastAsia="uk-UA"/>
        </w:rPr>
        <w:t xml:space="preserve"> </w:t>
      </w:r>
      <w:r/>
    </w:p>
    <w:p>
      <w:pPr>
        <w:jc w:val="center"/>
        <w:spacing w:lineRule="auto" w:line="240" w:after="0"/>
        <w:shd w:val="clear" w:fill="FFFFFF" w:color="auto"/>
        <w:rPr>
          <w:rFonts w:ascii="Times New Roman" w:hAnsi="Times New Roman" w:cs="Times New Roman" w:eastAsia="Times New Roman"/>
          <w:b/>
          <w:color w:val="1F1F1F"/>
          <w:sz w:val="28"/>
          <w:szCs w:val="28"/>
          <w:lang w:val="ru-RU" w:eastAsia="uk-UA"/>
        </w:rPr>
      </w:pPr>
      <w:r>
        <w:rPr>
          <w:rFonts w:ascii="Times New Roman" w:hAnsi="Times New Roman" w:cs="Times New Roman" w:eastAsia="Times New Roman"/>
          <w:b/>
          <w:color w:val="1F1F1F"/>
          <w:sz w:val="28"/>
          <w:szCs w:val="28"/>
          <w:lang w:val="ru-RU" w:eastAsia="uk-UA"/>
        </w:rPr>
        <w:t xml:space="preserve">с</w:t>
      </w:r>
      <w:r>
        <w:rPr>
          <w:rFonts w:ascii="Times New Roman" w:hAnsi="Times New Roman" w:cs="Times New Roman" w:eastAsia="Times New Roman"/>
          <w:b/>
          <w:color w:val="1F1F1F"/>
          <w:sz w:val="28"/>
          <w:szCs w:val="28"/>
          <w:lang w:val="ru-RU" w:eastAsia="uk-UA"/>
        </w:rPr>
        <w:t xml:space="preserve">пільного</w:t>
      </w:r>
      <w:r>
        <w:rPr>
          <w:rFonts w:ascii="Times New Roman" w:hAnsi="Times New Roman" w:cs="Times New Roman" w:eastAsia="Times New Roman"/>
          <w:b/>
          <w:color w:val="1F1F1F"/>
          <w:sz w:val="28"/>
          <w:szCs w:val="28"/>
          <w:lang w:val="ru-RU" w:eastAsia="uk-UA"/>
        </w:rPr>
        <w:t xml:space="preserve"> </w:t>
      </w:r>
      <w:r>
        <w:rPr>
          <w:rFonts w:ascii="Times New Roman" w:hAnsi="Times New Roman" w:cs="Times New Roman" w:eastAsia="Times New Roman"/>
          <w:b/>
          <w:color w:val="1F1F1F"/>
          <w:sz w:val="28"/>
          <w:szCs w:val="28"/>
          <w:lang w:val="ru-RU" w:eastAsia="uk-UA"/>
        </w:rPr>
        <w:t xml:space="preserve">П</w:t>
      </w:r>
      <w:r>
        <w:rPr>
          <w:rFonts w:ascii="Times New Roman" w:hAnsi="Times New Roman" w:cs="Times New Roman" w:eastAsia="Times New Roman"/>
          <w:b/>
          <w:color w:val="1F1F1F"/>
          <w:sz w:val="28"/>
          <w:szCs w:val="28"/>
          <w:lang w:eastAsia="uk-UA"/>
        </w:rPr>
        <w:t xml:space="preserve">роєкту</w:t>
      </w:r>
      <w:r>
        <w:rPr>
          <w:rFonts w:ascii="Times New Roman" w:hAnsi="Times New Roman" w:cs="Times New Roman" w:eastAsia="Times New Roman"/>
          <w:b/>
          <w:color w:val="1F1F1F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 w:eastAsia="Times New Roman"/>
          <w:b/>
          <w:color w:val="1F1F1F"/>
          <w:sz w:val="28"/>
          <w:szCs w:val="28"/>
          <w:lang w:val="ru-RU" w:eastAsia="uk-UA"/>
        </w:rPr>
        <w:t xml:space="preserve">«</w:t>
      </w:r>
      <w:r>
        <w:rPr>
          <w:rFonts w:ascii="Times New Roman" w:hAnsi="Times New Roman" w:cs="Times New Roman" w:eastAsia="Times New Roman"/>
          <w:b/>
          <w:color w:val="1F1F1F"/>
          <w:sz w:val="28"/>
          <w:szCs w:val="28"/>
          <w:lang w:eastAsia="uk-UA"/>
        </w:rPr>
        <w:t xml:space="preserve">Професійний педагог </w:t>
      </w:r>
      <w:r>
        <w:rPr>
          <w:rFonts w:ascii="Times New Roman" w:hAnsi="Times New Roman" w:cs="Times New Roman" w:eastAsia="Times New Roman"/>
          <w:b/>
          <w:color w:val="1F1F1F"/>
          <w:sz w:val="28"/>
          <w:szCs w:val="28"/>
          <w:lang w:val="ru-RU" w:eastAsia="uk-UA"/>
        </w:rPr>
        <w:t xml:space="preserve">=</w:t>
      </w:r>
      <w:r>
        <w:rPr>
          <w:rFonts w:ascii="Times New Roman" w:hAnsi="Times New Roman" w:cs="Times New Roman" w:eastAsia="Times New Roman"/>
          <w:b/>
          <w:color w:val="1F1F1F"/>
          <w:sz w:val="28"/>
          <w:szCs w:val="28"/>
          <w:lang w:eastAsia="uk-UA"/>
        </w:rPr>
        <w:t xml:space="preserve"> якісна освіта</w:t>
      </w:r>
      <w:r>
        <w:rPr>
          <w:rFonts w:ascii="Times New Roman" w:hAnsi="Times New Roman" w:cs="Times New Roman" w:eastAsia="Times New Roman"/>
          <w:b/>
          <w:color w:val="1F1F1F"/>
          <w:sz w:val="28"/>
          <w:szCs w:val="28"/>
          <w:lang w:val="ru-RU" w:eastAsia="uk-UA"/>
        </w:rPr>
        <w:t xml:space="preserve"> = </w:t>
      </w:r>
      <w:r>
        <w:rPr>
          <w:rFonts w:ascii="Times New Roman" w:hAnsi="Times New Roman" w:cs="Times New Roman" w:eastAsia="Times New Roman"/>
          <w:b/>
          <w:color w:val="1F1F1F"/>
          <w:sz w:val="28"/>
          <w:szCs w:val="28"/>
          <w:lang w:val="ru-RU" w:eastAsia="uk-UA"/>
        </w:rPr>
        <w:t xml:space="preserve">успішна</w:t>
      </w:r>
      <w:r>
        <w:rPr>
          <w:rFonts w:ascii="Times New Roman" w:hAnsi="Times New Roman" w:cs="Times New Roman" w:eastAsia="Times New Roman"/>
          <w:b/>
          <w:color w:val="1F1F1F"/>
          <w:sz w:val="28"/>
          <w:szCs w:val="28"/>
          <w:lang w:val="ru-RU" w:eastAsia="uk-UA"/>
        </w:rPr>
        <w:t xml:space="preserve"> громада</w:t>
      </w:r>
      <w:r>
        <w:rPr>
          <w:rFonts w:ascii="Times New Roman" w:hAnsi="Times New Roman" w:cs="Times New Roman" w:eastAsia="Times New Roman"/>
          <w:b/>
          <w:color w:val="1F1F1F"/>
          <w:sz w:val="28"/>
          <w:szCs w:val="28"/>
          <w:lang w:val="ru-RU" w:eastAsia="uk-UA"/>
        </w:rPr>
        <w:t xml:space="preserve">»</w:t>
      </w:r>
      <w:r>
        <w:rPr>
          <w:rFonts w:ascii="Times New Roman" w:hAnsi="Times New Roman" w:cs="Times New Roman" w:eastAsia="Times New Roman"/>
          <w:b/>
          <w:color w:val="1F1F1F"/>
          <w:sz w:val="28"/>
          <w:szCs w:val="28"/>
          <w:lang w:val="ru-RU" w:eastAsia="uk-UA"/>
        </w:rPr>
        <w:t xml:space="preserve"> </w:t>
      </w:r>
      <w:r/>
    </w:p>
    <w:p>
      <w:pPr>
        <w:jc w:val="center"/>
        <w:spacing w:lineRule="auto" w:line="240" w:after="0"/>
        <w:shd w:val="clear" w:fill="FFFFFF" w:color="auto"/>
        <w:rPr>
          <w:rFonts w:ascii="Times New Roman" w:hAnsi="Times New Roman" w:cs="Times New Roman" w:eastAsia="Times New Roman"/>
          <w:b/>
          <w:color w:val="1F1F1F"/>
          <w:sz w:val="28"/>
          <w:szCs w:val="28"/>
          <w:lang w:val="ru-RU" w:eastAsia="uk-UA"/>
        </w:rPr>
      </w:pPr>
      <w:r>
        <w:rPr>
          <w:rFonts w:ascii="Times New Roman" w:hAnsi="Times New Roman" w:cs="Times New Roman" w:eastAsia="Times New Roman"/>
          <w:b/>
          <w:color w:val="1F1F1F"/>
          <w:sz w:val="28"/>
          <w:szCs w:val="28"/>
          <w:lang w:val="ru-RU" w:eastAsia="uk-UA"/>
        </w:rPr>
        <w:t xml:space="preserve">в рамках </w:t>
      </w:r>
      <w:r>
        <w:rPr>
          <w:rFonts w:ascii="Times New Roman" w:hAnsi="Times New Roman" w:cs="Times New Roman" w:eastAsia="Times New Roman"/>
          <w:b/>
          <w:color w:val="1F1F1F"/>
          <w:sz w:val="28"/>
          <w:szCs w:val="28"/>
          <w:lang w:val="ru-RU" w:eastAsia="uk-UA"/>
        </w:rPr>
        <w:t xml:space="preserve">с</w:t>
      </w:r>
      <w:r>
        <w:rPr>
          <w:rFonts w:ascii="Times New Roman" w:hAnsi="Times New Roman" w:cs="Times New Roman" w:eastAsia="Times New Roman"/>
          <w:b/>
          <w:color w:val="1F1F1F"/>
          <w:sz w:val="28"/>
          <w:szCs w:val="28"/>
          <w:lang w:val="ru-RU" w:eastAsia="uk-UA"/>
        </w:rPr>
        <w:t xml:space="preserve">п</w:t>
      </w:r>
      <w:r>
        <w:rPr>
          <w:rFonts w:ascii="Times New Roman" w:hAnsi="Times New Roman" w:cs="Times New Roman" w:eastAsia="Times New Roman"/>
          <w:b/>
          <w:color w:val="1F1F1F"/>
          <w:sz w:val="28"/>
          <w:szCs w:val="28"/>
          <w:lang w:val="ru-RU" w:eastAsia="uk-UA"/>
        </w:rPr>
        <w:t xml:space="preserve">івробітництва</w:t>
      </w:r>
      <w:r>
        <w:rPr>
          <w:rFonts w:ascii="Times New Roman" w:hAnsi="Times New Roman" w:cs="Times New Roman" w:eastAsia="Times New Roman"/>
          <w:b/>
          <w:color w:val="1F1F1F"/>
          <w:sz w:val="28"/>
          <w:szCs w:val="28"/>
          <w:lang w:val="ru-RU" w:eastAsia="uk-UA"/>
        </w:rPr>
        <w:t xml:space="preserve"> </w:t>
      </w:r>
      <w:r>
        <w:rPr>
          <w:rFonts w:ascii="Times New Roman" w:hAnsi="Times New Roman" w:cs="Times New Roman" w:eastAsia="Times New Roman"/>
          <w:b/>
          <w:color w:val="1F1F1F"/>
          <w:sz w:val="28"/>
          <w:szCs w:val="28"/>
          <w:lang w:val="ru-RU" w:eastAsia="uk-UA"/>
        </w:rPr>
        <w:t xml:space="preserve">Менської</w:t>
      </w:r>
      <w:r>
        <w:rPr>
          <w:rFonts w:ascii="Times New Roman" w:hAnsi="Times New Roman" w:cs="Times New Roman" w:eastAsia="Times New Roman"/>
          <w:b/>
          <w:color w:val="1F1F1F"/>
          <w:sz w:val="28"/>
          <w:szCs w:val="28"/>
          <w:lang w:val="ru-RU" w:eastAsia="uk-UA"/>
        </w:rPr>
        <w:t xml:space="preserve"> </w:t>
      </w:r>
      <w:r>
        <w:rPr>
          <w:rFonts w:ascii="Times New Roman" w:hAnsi="Times New Roman" w:cs="Times New Roman" w:eastAsia="Times New Roman"/>
          <w:b/>
          <w:color w:val="1F1F1F"/>
          <w:sz w:val="28"/>
          <w:szCs w:val="28"/>
          <w:lang w:val="ru-RU" w:eastAsia="uk-UA"/>
        </w:rPr>
        <w:t xml:space="preserve">міської</w:t>
      </w:r>
      <w:r>
        <w:rPr>
          <w:rFonts w:ascii="Times New Roman" w:hAnsi="Times New Roman" w:cs="Times New Roman" w:eastAsia="Times New Roman"/>
          <w:b/>
          <w:color w:val="1F1F1F"/>
          <w:sz w:val="28"/>
          <w:szCs w:val="28"/>
          <w:lang w:val="ru-RU" w:eastAsia="uk-UA"/>
        </w:rPr>
        <w:t xml:space="preserve">, </w:t>
      </w:r>
      <w:r>
        <w:rPr>
          <w:rFonts w:ascii="Times New Roman" w:hAnsi="Times New Roman" w:cs="Times New Roman" w:eastAsia="Times New Roman"/>
          <w:b/>
          <w:color w:val="1F1F1F"/>
          <w:sz w:val="28"/>
          <w:szCs w:val="28"/>
          <w:lang w:val="ru-RU" w:eastAsia="uk-UA"/>
        </w:rPr>
        <w:t xml:space="preserve">Березнянської</w:t>
      </w:r>
      <w:r>
        <w:rPr>
          <w:rFonts w:ascii="Times New Roman" w:hAnsi="Times New Roman" w:cs="Times New Roman" w:eastAsia="Times New Roman"/>
          <w:b/>
          <w:color w:val="1F1F1F"/>
          <w:sz w:val="28"/>
          <w:szCs w:val="28"/>
          <w:lang w:val="ru-RU" w:eastAsia="uk-UA"/>
        </w:rPr>
        <w:t xml:space="preserve"> </w:t>
      </w:r>
      <w:r>
        <w:rPr>
          <w:rFonts w:ascii="Times New Roman" w:hAnsi="Times New Roman" w:cs="Times New Roman" w:eastAsia="Times New Roman"/>
          <w:b/>
          <w:color w:val="1F1F1F"/>
          <w:sz w:val="28"/>
          <w:szCs w:val="28"/>
          <w:lang w:val="ru-RU" w:eastAsia="uk-UA"/>
        </w:rPr>
        <w:t xml:space="preserve">селищної</w:t>
      </w:r>
      <w:r>
        <w:rPr>
          <w:rFonts w:ascii="Times New Roman" w:hAnsi="Times New Roman" w:cs="Times New Roman" w:eastAsia="Times New Roman"/>
          <w:b/>
          <w:color w:val="1F1F1F"/>
          <w:sz w:val="28"/>
          <w:szCs w:val="28"/>
          <w:lang w:val="ru-RU" w:eastAsia="uk-UA"/>
        </w:rPr>
        <w:t xml:space="preserve">, </w:t>
      </w:r>
      <w:r>
        <w:rPr>
          <w:rFonts w:ascii="Times New Roman" w:hAnsi="Times New Roman" w:cs="Times New Roman" w:eastAsia="Times New Roman"/>
          <w:b/>
          <w:color w:val="1F1F1F"/>
          <w:sz w:val="28"/>
          <w:szCs w:val="28"/>
          <w:lang w:val="ru-RU" w:eastAsia="uk-UA"/>
        </w:rPr>
        <w:t xml:space="preserve">Короп</w:t>
      </w:r>
      <w:r>
        <w:rPr>
          <w:rFonts w:ascii="Times New Roman" w:hAnsi="Times New Roman" w:cs="Times New Roman" w:eastAsia="Times New Roman"/>
          <w:b/>
          <w:color w:val="1F1F1F"/>
          <w:sz w:val="28"/>
          <w:szCs w:val="28"/>
          <w:lang w:val="ru-RU" w:eastAsia="uk-UA"/>
        </w:rPr>
        <w:t xml:space="preserve">ської</w:t>
      </w:r>
      <w:r>
        <w:rPr>
          <w:rFonts w:ascii="Times New Roman" w:hAnsi="Times New Roman" w:cs="Times New Roman" w:eastAsia="Times New Roman"/>
          <w:b/>
          <w:color w:val="1F1F1F"/>
          <w:sz w:val="28"/>
          <w:szCs w:val="28"/>
          <w:lang w:val="ru-RU" w:eastAsia="uk-UA"/>
        </w:rPr>
        <w:t xml:space="preserve"> </w:t>
      </w:r>
      <w:r>
        <w:rPr>
          <w:rFonts w:ascii="Times New Roman" w:hAnsi="Times New Roman" w:cs="Times New Roman" w:eastAsia="Times New Roman"/>
          <w:b/>
          <w:color w:val="1F1F1F"/>
          <w:sz w:val="28"/>
          <w:szCs w:val="28"/>
          <w:lang w:val="ru-RU" w:eastAsia="uk-UA"/>
        </w:rPr>
        <w:t xml:space="preserve">селищної</w:t>
      </w:r>
      <w:r>
        <w:rPr>
          <w:rFonts w:ascii="Times New Roman" w:hAnsi="Times New Roman" w:cs="Times New Roman" w:eastAsia="Times New Roman"/>
          <w:b/>
          <w:color w:val="1F1F1F"/>
          <w:sz w:val="28"/>
          <w:szCs w:val="28"/>
          <w:lang w:val="ru-RU" w:eastAsia="uk-UA"/>
        </w:rPr>
        <w:t xml:space="preserve"> </w:t>
      </w:r>
      <w:r>
        <w:rPr>
          <w:rFonts w:ascii="Times New Roman" w:hAnsi="Times New Roman" w:cs="Times New Roman" w:eastAsia="Times New Roman"/>
          <w:b/>
          <w:color w:val="1F1F1F"/>
          <w:sz w:val="28"/>
          <w:szCs w:val="28"/>
          <w:lang w:val="ru-RU" w:eastAsia="uk-UA"/>
        </w:rPr>
        <w:t xml:space="preserve">територіальних</w:t>
      </w:r>
      <w:r>
        <w:rPr>
          <w:rFonts w:ascii="Times New Roman" w:hAnsi="Times New Roman" w:cs="Times New Roman" w:eastAsia="Times New Roman"/>
          <w:b/>
          <w:color w:val="1F1F1F"/>
          <w:sz w:val="28"/>
          <w:szCs w:val="28"/>
          <w:lang w:val="ru-RU" w:eastAsia="uk-UA"/>
        </w:rPr>
        <w:t xml:space="preserve"> громад</w:t>
      </w:r>
      <w:r>
        <w:rPr>
          <w:rFonts w:ascii="Times New Roman" w:hAnsi="Times New Roman" w:cs="Times New Roman" w:eastAsia="Times New Roman"/>
          <w:b/>
          <w:color w:val="1F1F1F"/>
          <w:sz w:val="28"/>
          <w:szCs w:val="28"/>
          <w:lang w:val="ru-RU" w:eastAsia="uk-UA"/>
        </w:rPr>
        <w:t xml:space="preserve">*</w:t>
      </w:r>
      <w:r>
        <w:rPr>
          <w:rFonts w:ascii="Times New Roman" w:hAnsi="Times New Roman" w:cs="Times New Roman" w:eastAsia="Times New Roman"/>
          <w:b/>
          <w:color w:val="1F1F1F"/>
          <w:sz w:val="28"/>
          <w:szCs w:val="28"/>
          <w:lang w:val="ru-RU" w:eastAsia="uk-UA"/>
        </w:rPr>
        <w:t xml:space="preserve">.</w:t>
      </w:r>
      <w:r/>
    </w:p>
    <w:p>
      <w:pPr>
        <w:jc w:val="center"/>
        <w:spacing w:lineRule="auto" w:line="240" w:after="0"/>
        <w:shd w:val="clear" w:fill="FFFFFF" w:color="auto"/>
        <w:rPr>
          <w:rFonts w:ascii="Times New Roman" w:hAnsi="Times New Roman" w:cs="Times New Roman" w:eastAsia="Times New Roman"/>
          <w:b/>
          <w:color w:val="1F1F1F"/>
          <w:sz w:val="28"/>
          <w:szCs w:val="28"/>
          <w:lang w:val="ru-RU" w:eastAsia="uk-UA"/>
        </w:rPr>
      </w:pPr>
      <w:r>
        <w:rPr>
          <w:rFonts w:ascii="Times New Roman" w:hAnsi="Times New Roman" w:cs="Times New Roman" w:eastAsia="Times New Roman"/>
          <w:b/>
          <w:color w:val="1F1F1F"/>
          <w:sz w:val="28"/>
          <w:szCs w:val="28"/>
          <w:lang w:val="ru-RU" w:eastAsia="uk-UA"/>
        </w:rPr>
      </w:r>
      <w:r/>
    </w:p>
    <w:p>
      <w:pPr>
        <w:ind w:left="0" w:right="0" w:firstLine="567"/>
        <w:jc w:val="both"/>
        <w:spacing w:lineRule="auto" w:line="240" w:after="0"/>
        <w:shd w:val="clear" w:fill="FFFFFF" w:color="auto"/>
        <w:rPr>
          <w:rFonts w:ascii="Times New Roman" w:hAnsi="Times New Roman" w:cs="Times New Roman" w:eastAsia="Times New Roman"/>
          <w:color w:val="1F1F1F"/>
          <w:sz w:val="28"/>
          <w:szCs w:val="28"/>
          <w:lang w:eastAsia="uk-UA"/>
        </w:rPr>
      </w:pPr>
      <w:r>
        <w:rPr>
          <w:rFonts w:ascii="Times New Roman" w:hAnsi="Times New Roman" w:cs="Times New Roman" w:eastAsia="Times New Roman"/>
          <w:b/>
          <w:color w:val="1F1F1F"/>
          <w:sz w:val="28"/>
          <w:szCs w:val="28"/>
          <w:lang w:eastAsia="uk-UA"/>
        </w:rPr>
        <w:t xml:space="preserve">Мета</w:t>
      </w:r>
      <w:r>
        <w:rPr>
          <w:rFonts w:ascii="Times New Roman" w:hAnsi="Times New Roman" w:cs="Times New Roman" w:eastAsia="Times New Roman"/>
          <w:b/>
          <w:color w:val="1F1F1F"/>
          <w:sz w:val="28"/>
          <w:szCs w:val="28"/>
          <w:lang w:val="ru-RU" w:eastAsia="uk-UA"/>
        </w:rPr>
        <w:t xml:space="preserve"> </w:t>
      </w:r>
      <w:r>
        <w:rPr>
          <w:rFonts w:ascii="Times New Roman" w:hAnsi="Times New Roman" w:cs="Times New Roman" w:eastAsia="Times New Roman"/>
          <w:b/>
          <w:color w:val="1F1F1F"/>
          <w:sz w:val="28"/>
          <w:szCs w:val="28"/>
          <w:lang w:val="ru-RU" w:eastAsia="uk-UA"/>
        </w:rPr>
        <w:t xml:space="preserve">Проєкту</w:t>
      </w:r>
      <w:r>
        <w:rPr>
          <w:rFonts w:ascii="Times New Roman" w:hAnsi="Times New Roman" w:cs="Times New Roman" w:eastAsia="Times New Roman"/>
          <w:color w:val="1F1F1F"/>
          <w:sz w:val="28"/>
          <w:szCs w:val="28"/>
          <w:lang w:eastAsia="uk-UA"/>
        </w:rPr>
        <w:t xml:space="preserve">: підвищення професійної компетентності п</w:t>
      </w:r>
      <w:r>
        <w:rPr>
          <w:rFonts w:ascii="Times New Roman" w:hAnsi="Times New Roman" w:cs="Times New Roman" w:eastAsia="Times New Roman"/>
          <w:color w:val="1F1F1F"/>
          <w:sz w:val="28"/>
          <w:szCs w:val="28"/>
          <w:lang w:eastAsia="uk-UA"/>
        </w:rPr>
        <w:t xml:space="preserve">едагогів закладів освіти Менської міської ради, </w:t>
      </w:r>
      <w:r>
        <w:rPr>
          <w:rFonts w:ascii="Times New Roman" w:hAnsi="Times New Roman" w:cs="Times New Roman" w:eastAsia="Times New Roman"/>
          <w:color w:val="1F1F1F"/>
          <w:sz w:val="28"/>
          <w:szCs w:val="28"/>
          <w:lang w:eastAsia="uk-UA"/>
        </w:rPr>
        <w:t xml:space="preserve">Березнянської</w:t>
      </w:r>
      <w:r>
        <w:rPr>
          <w:rFonts w:ascii="Times New Roman" w:hAnsi="Times New Roman" w:cs="Times New Roman" w:eastAsia="Times New Roman"/>
          <w:color w:val="1F1F1F"/>
          <w:sz w:val="28"/>
          <w:szCs w:val="28"/>
          <w:lang w:eastAsia="uk-UA"/>
        </w:rPr>
        <w:t xml:space="preserve"> та </w:t>
      </w:r>
      <w:r>
        <w:rPr>
          <w:rFonts w:ascii="Times New Roman" w:hAnsi="Times New Roman" w:cs="Times New Roman" w:eastAsia="Times New Roman"/>
          <w:color w:val="1F1F1F"/>
          <w:sz w:val="28"/>
          <w:szCs w:val="28"/>
          <w:lang w:eastAsia="uk-UA"/>
        </w:rPr>
        <w:t xml:space="preserve">Коропської</w:t>
      </w:r>
      <w:r>
        <w:rPr>
          <w:rFonts w:ascii="Times New Roman" w:hAnsi="Times New Roman" w:cs="Times New Roman" w:eastAsia="Times New Roman"/>
          <w:color w:val="1F1F1F"/>
          <w:sz w:val="28"/>
          <w:szCs w:val="28"/>
          <w:lang w:eastAsia="uk-UA"/>
        </w:rPr>
        <w:t xml:space="preserve"> селищних </w:t>
      </w:r>
      <w:r>
        <w:rPr>
          <w:rFonts w:ascii="Times New Roman" w:hAnsi="Times New Roman" w:cs="Times New Roman" w:eastAsia="Times New Roman"/>
          <w:color w:val="1F1F1F"/>
          <w:sz w:val="28"/>
          <w:szCs w:val="28"/>
          <w:lang w:eastAsia="uk-UA"/>
        </w:rPr>
        <w:t xml:space="preserve">р</w:t>
      </w:r>
      <w:r>
        <w:rPr>
          <w:rFonts w:ascii="Times New Roman" w:hAnsi="Times New Roman" w:cs="Times New Roman" w:eastAsia="Times New Roman"/>
          <w:color w:val="1F1F1F"/>
          <w:sz w:val="28"/>
          <w:szCs w:val="28"/>
          <w:lang w:eastAsia="uk-UA"/>
        </w:rPr>
        <w:t xml:space="preserve">ад</w:t>
      </w:r>
      <w:r>
        <w:rPr>
          <w:rFonts w:ascii="Times New Roman" w:hAnsi="Times New Roman" w:cs="Times New Roman" w:eastAsia="Times New Roman"/>
          <w:color w:val="1F1F1F"/>
          <w:sz w:val="28"/>
          <w:szCs w:val="28"/>
          <w:lang w:eastAsia="uk-UA"/>
        </w:rPr>
        <w:t xml:space="preserve">, забезпечення їхньої готовності до реалізації сучасних освітніх </w:t>
      </w:r>
      <w:r>
        <w:rPr>
          <w:rFonts w:ascii="Times New Roman" w:hAnsi="Times New Roman" w:cs="Times New Roman" w:eastAsia="Times New Roman"/>
          <w:color w:val="1F1F1F"/>
          <w:sz w:val="28"/>
          <w:szCs w:val="28"/>
          <w:lang w:eastAsia="uk-UA"/>
        </w:rPr>
        <w:t xml:space="preserve">технологій та методів навчання.</w:t>
      </w:r>
      <w:r/>
    </w:p>
    <w:p>
      <w:pPr>
        <w:jc w:val="both"/>
        <w:spacing w:lineRule="auto" w:line="240" w:after="0"/>
        <w:shd w:val="clear" w:fill="FFFFFF" w:color="auto"/>
        <w:rPr>
          <w:rFonts w:ascii="Times New Roman" w:hAnsi="Times New Roman" w:cs="Times New Roman" w:eastAsia="Times New Roman"/>
          <w:color w:val="1F1F1F"/>
          <w:sz w:val="28"/>
          <w:szCs w:val="28"/>
          <w:lang w:eastAsia="uk-UA"/>
        </w:rPr>
      </w:pPr>
      <w:r>
        <w:rPr>
          <w:rFonts w:ascii="Times New Roman" w:hAnsi="Times New Roman" w:cs="Times New Roman" w:eastAsia="Times New Roman"/>
          <w:color w:val="1F1F1F"/>
          <w:sz w:val="28"/>
          <w:szCs w:val="28"/>
          <w:lang w:eastAsia="uk-UA"/>
        </w:rPr>
        <w:t xml:space="preserve">           У партнерстві з </w:t>
      </w:r>
      <w:r>
        <w:rPr>
          <w:rFonts w:ascii="Times New Roman" w:hAnsi="Times New Roman" w:cs="Times New Roman" w:eastAsia="Times New Roman"/>
          <w:color w:val="1F1F1F"/>
          <w:sz w:val="28"/>
          <w:szCs w:val="28"/>
          <w:lang w:eastAsia="uk-UA"/>
        </w:rPr>
        <w:t xml:space="preserve">Комунальною установою «Центр професійного розвитку педагогічних працівників» Менської міської ради (далі по тексту </w:t>
      </w:r>
      <w:r>
        <w:rPr>
          <w:rFonts w:ascii="Times New Roman" w:hAnsi="Times New Roman" w:cs="Times New Roman" w:eastAsia="Times New Roman"/>
          <w:color w:val="1F1F1F"/>
          <w:sz w:val="28"/>
          <w:szCs w:val="28"/>
          <w:lang w:eastAsia="uk-UA"/>
        </w:rPr>
        <w:t xml:space="preserve">–</w:t>
      </w:r>
      <w:r>
        <w:rPr>
          <w:rFonts w:ascii="Times New Roman" w:hAnsi="Times New Roman" w:cs="Times New Roman" w:eastAsia="Times New Roman"/>
          <w:color w:val="1F1F1F"/>
          <w:sz w:val="28"/>
          <w:szCs w:val="28"/>
          <w:lang w:eastAsia="uk-UA"/>
        </w:rPr>
        <w:t xml:space="preserve"> ЦПРПП ММР) </w:t>
      </w:r>
      <w:r>
        <w:rPr>
          <w:rFonts w:ascii="Times New Roman" w:hAnsi="Times New Roman" w:cs="Times New Roman" w:eastAsia="Times New Roman"/>
          <w:color w:val="1F1F1F"/>
          <w:sz w:val="28"/>
          <w:szCs w:val="28"/>
          <w:lang w:eastAsia="uk-UA"/>
        </w:rPr>
        <w:t xml:space="preserve"> реалізуються такі заходи, спрямовані на підвищення професійної компетентності педагогів</w:t>
      </w:r>
      <w:r>
        <w:rPr>
          <w:rFonts w:ascii="Times New Roman" w:hAnsi="Times New Roman" w:cs="Times New Roman" w:eastAsia="Times New Roman"/>
          <w:color w:val="1F1F1F"/>
          <w:sz w:val="28"/>
          <w:szCs w:val="28"/>
          <w:lang w:eastAsia="uk-UA"/>
        </w:rPr>
        <w:t xml:space="preserve"> усіх громад – учасниць </w:t>
      </w:r>
      <w:r>
        <w:rPr>
          <w:rFonts w:ascii="Times New Roman" w:hAnsi="Times New Roman" w:cs="Times New Roman" w:eastAsia="Times New Roman"/>
          <w:color w:val="1F1F1F"/>
          <w:sz w:val="28"/>
          <w:szCs w:val="28"/>
          <w:lang w:eastAsia="uk-UA"/>
        </w:rPr>
        <w:t xml:space="preserve">Проєкту</w:t>
      </w:r>
      <w:r>
        <w:rPr>
          <w:rFonts w:ascii="Times New Roman" w:hAnsi="Times New Roman" w:cs="Times New Roman" w:eastAsia="Times New Roman"/>
          <w:color w:val="1F1F1F"/>
          <w:sz w:val="28"/>
          <w:szCs w:val="28"/>
          <w:lang w:eastAsia="uk-UA"/>
        </w:rPr>
        <w:t xml:space="preserve">:</w:t>
      </w:r>
      <w:r/>
    </w:p>
    <w:p>
      <w:pPr>
        <w:ind w:left="0" w:right="0" w:firstLine="567"/>
        <w:jc w:val="both"/>
        <w:spacing w:lineRule="auto" w:line="240" w:after="0"/>
        <w:shd w:val="clear" w:fill="FFFFFF" w:color="auto"/>
        <w:rPr>
          <w:rFonts w:ascii="Times New Roman" w:hAnsi="Times New Roman" w:cs="Times New Roman" w:eastAsia="Times New Roman"/>
          <w:color w:val="1F1F1F"/>
          <w:sz w:val="28"/>
          <w:szCs w:val="28"/>
          <w:lang w:val="ru-RU" w:eastAsia="uk-UA"/>
        </w:rPr>
      </w:pPr>
      <w:r>
        <w:rPr>
          <w:rFonts w:ascii="Times New Roman" w:hAnsi="Times New Roman" w:cs="Times New Roman" w:eastAsia="Times New Roman"/>
          <w:color w:val="1F1F1F"/>
          <w:sz w:val="28"/>
          <w:szCs w:val="28"/>
          <w:lang w:eastAsia="uk-UA"/>
        </w:rPr>
        <w:t xml:space="preserve">1.</w:t>
      </w:r>
      <w:r>
        <w:rPr>
          <w:rFonts w:ascii="Times New Roman" w:hAnsi="Times New Roman" w:cs="Times New Roman" w:eastAsia="Times New Roman"/>
          <w:b/>
          <w:color w:val="1F1F1F"/>
          <w:sz w:val="28"/>
          <w:szCs w:val="28"/>
          <w:lang w:eastAsia="uk-UA"/>
        </w:rPr>
        <w:t xml:space="preserve">Підвищення кваліфікації пе</w:t>
      </w:r>
      <w:r>
        <w:rPr>
          <w:rFonts w:ascii="Times New Roman" w:hAnsi="Times New Roman" w:cs="Times New Roman" w:eastAsia="Times New Roman"/>
          <w:b/>
          <w:color w:val="1F1F1F"/>
          <w:sz w:val="28"/>
          <w:szCs w:val="28"/>
          <w:lang w:eastAsia="uk-UA"/>
        </w:rPr>
        <w:t xml:space="preserve">дагогічних працівників</w:t>
      </w:r>
      <w:r>
        <w:rPr>
          <w:rFonts w:ascii="Times New Roman" w:hAnsi="Times New Roman" w:cs="Times New Roman" w:eastAsia="Times New Roman"/>
          <w:color w:val="1F1F1F"/>
          <w:sz w:val="28"/>
          <w:szCs w:val="28"/>
          <w:lang w:eastAsia="uk-UA"/>
        </w:rPr>
        <w:t xml:space="preserve">. </w:t>
      </w:r>
      <w:r/>
    </w:p>
    <w:p>
      <w:pPr>
        <w:jc w:val="both"/>
        <w:spacing w:lineRule="auto" w:line="240" w:after="0"/>
        <w:shd w:val="clear" w:fill="FFFFFF" w:color="auto"/>
        <w:rPr>
          <w:rFonts w:ascii="Times New Roman" w:hAnsi="Times New Roman" w:cs="Times New Roman" w:eastAsia="Times New Roman"/>
          <w:color w:val="1F1F1F"/>
          <w:sz w:val="28"/>
          <w:szCs w:val="28"/>
          <w:lang w:val="ru-RU" w:eastAsia="uk-UA"/>
        </w:rPr>
      </w:pPr>
      <w:r>
        <w:rPr>
          <w:rFonts w:ascii="Times New Roman" w:hAnsi="Times New Roman" w:cs="Times New Roman" w:eastAsia="Times New Roman"/>
          <w:color w:val="1F1F1F"/>
          <w:sz w:val="28"/>
          <w:szCs w:val="28"/>
          <w:lang w:eastAsia="uk-UA"/>
        </w:rPr>
        <w:t xml:space="preserve">Ц</w:t>
      </w:r>
      <w:r>
        <w:rPr>
          <w:rFonts w:ascii="Times New Roman" w:hAnsi="Times New Roman" w:cs="Times New Roman" w:eastAsia="Times New Roman"/>
          <w:color w:val="1F1F1F"/>
          <w:sz w:val="28"/>
          <w:szCs w:val="28"/>
          <w:lang w:eastAsia="uk-UA"/>
        </w:rPr>
        <w:t xml:space="preserve">ПРПП</w:t>
      </w:r>
      <w:r>
        <w:rPr>
          <w:rFonts w:ascii="Times New Roman" w:hAnsi="Times New Roman" w:cs="Times New Roman" w:eastAsia="Times New Roman"/>
          <w:color w:val="1F1F1F"/>
          <w:sz w:val="28"/>
          <w:szCs w:val="28"/>
          <w:lang w:eastAsia="uk-UA"/>
        </w:rPr>
        <w:t xml:space="preserve"> ММР</w:t>
      </w:r>
      <w:r>
        <w:rPr>
          <w:rFonts w:ascii="Times New Roman" w:hAnsi="Times New Roman" w:cs="Times New Roman" w:eastAsia="Times New Roman"/>
          <w:color w:val="1F1F1F"/>
          <w:sz w:val="28"/>
          <w:szCs w:val="28"/>
          <w:lang w:eastAsia="uk-UA"/>
        </w:rPr>
        <w:t xml:space="preserve"> пропонує  спектр програм підвищення кваліфікації педагогічних працівників, які відповідають сучасним освітнім потребам. Програми розробляються з урахуванням потреб педагогів,</w:t>
      </w:r>
      <w:r>
        <w:rPr>
          <w:rFonts w:ascii="Times New Roman" w:hAnsi="Times New Roman" w:cs="Times New Roman" w:eastAsia="Times New Roman"/>
          <w:color w:val="1F1F1F"/>
          <w:sz w:val="28"/>
          <w:szCs w:val="28"/>
          <w:lang w:eastAsia="uk-UA"/>
        </w:rPr>
        <w:t xml:space="preserve"> а також вимог до професійної компетентності, визначених Державним стандартом професійної діяльності педагогічних працівників («Інформаційна безпека. Морально-етичні аспекти інформаційно-комунікаційних технологій у професійній діяльності вчителя», «Основи </w:t>
      </w:r>
      <w:r>
        <w:rPr>
          <w:rFonts w:ascii="Times New Roman" w:hAnsi="Times New Roman" w:cs="Times New Roman" w:eastAsia="Times New Roman"/>
          <w:color w:val="1F1F1F"/>
          <w:sz w:val="28"/>
          <w:szCs w:val="28"/>
          <w:lang w:eastAsia="uk-UA"/>
        </w:rPr>
        <w:t xml:space="preserve">домедичної</w:t>
      </w:r>
      <w:r>
        <w:rPr>
          <w:rFonts w:ascii="Times New Roman" w:hAnsi="Times New Roman" w:cs="Times New Roman" w:eastAsia="Times New Roman"/>
          <w:color w:val="1F1F1F"/>
          <w:sz w:val="28"/>
          <w:szCs w:val="28"/>
          <w:lang w:eastAsia="uk-UA"/>
        </w:rPr>
        <w:t xml:space="preserve"> допомоги» (15 год.), «Інклюзивне навчання – рівний доступ до якісної освіти» (15</w:t>
      </w:r>
      <w:r>
        <w:rPr>
          <w:rFonts w:ascii="Times New Roman" w:hAnsi="Times New Roman" w:cs="Times New Roman" w:eastAsia="Times New Roman"/>
          <w:color w:val="1F1F1F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 w:eastAsia="Times New Roman"/>
          <w:color w:val="1F1F1F"/>
          <w:sz w:val="28"/>
          <w:szCs w:val="28"/>
          <w:lang w:eastAsia="uk-UA"/>
        </w:rPr>
        <w:t xml:space="preserve">год.), «Тайм-менеджмент у роботі вчителя. Інноваційні підходи до організації та проведення профорієнтаційної роботи в ЗЗСО», «Використання сервісу </w:t>
      </w:r>
      <w:r>
        <w:rPr>
          <w:rFonts w:ascii="Times New Roman" w:hAnsi="Times New Roman" w:cs="Times New Roman" w:eastAsia="Times New Roman"/>
          <w:color w:val="1F1F1F"/>
          <w:sz w:val="28"/>
          <w:szCs w:val="28"/>
          <w:lang w:eastAsia="uk-UA"/>
        </w:rPr>
        <w:t xml:space="preserve">Zoom</w:t>
      </w:r>
      <w:r>
        <w:rPr>
          <w:rFonts w:ascii="Times New Roman" w:hAnsi="Times New Roman" w:cs="Times New Roman" w:eastAsia="Times New Roman"/>
          <w:color w:val="1F1F1F"/>
          <w:sz w:val="28"/>
          <w:szCs w:val="28"/>
          <w:lang w:eastAsia="uk-UA"/>
        </w:rPr>
        <w:t xml:space="preserve"> для проведення дистанційних занять»). Ці навчання можуть бути як </w:t>
      </w:r>
      <w:r>
        <w:rPr>
          <w:rFonts w:ascii="Times New Roman" w:hAnsi="Times New Roman" w:cs="Times New Roman" w:eastAsia="Times New Roman"/>
          <w:color w:val="1F1F1F"/>
          <w:sz w:val="28"/>
          <w:szCs w:val="28"/>
          <w:lang w:val="ru-RU" w:eastAsia="uk-UA"/>
        </w:rPr>
        <w:t xml:space="preserve">у </w:t>
      </w:r>
      <w:r>
        <w:rPr>
          <w:rFonts w:ascii="Times New Roman" w:hAnsi="Times New Roman" w:cs="Times New Roman" w:eastAsia="Times New Roman"/>
          <w:color w:val="1F1F1F"/>
          <w:sz w:val="28"/>
          <w:szCs w:val="28"/>
          <w:lang w:val="ru-RU" w:eastAsia="uk-UA"/>
        </w:rPr>
        <w:t xml:space="preserve">форматі</w:t>
      </w:r>
      <w:r>
        <w:rPr>
          <w:rFonts w:ascii="Times New Roman" w:hAnsi="Times New Roman" w:cs="Times New Roman" w:eastAsia="Times New Roman"/>
          <w:color w:val="1F1F1F"/>
          <w:sz w:val="28"/>
          <w:szCs w:val="28"/>
          <w:lang w:val="ru-RU" w:eastAsia="uk-UA"/>
        </w:rPr>
        <w:t xml:space="preserve"> </w:t>
      </w:r>
      <w:r>
        <w:rPr>
          <w:rFonts w:ascii="Times New Roman" w:hAnsi="Times New Roman" w:cs="Times New Roman" w:eastAsia="Times New Roman"/>
          <w:color w:val="1F1F1F"/>
          <w:sz w:val="28"/>
          <w:szCs w:val="28"/>
          <w:lang w:eastAsia="uk-UA"/>
        </w:rPr>
        <w:t xml:space="preserve">онлайн</w:t>
      </w:r>
      <w:r>
        <w:rPr>
          <w:rFonts w:ascii="Times New Roman" w:hAnsi="Times New Roman" w:cs="Times New Roman" w:eastAsia="Times New Roman"/>
          <w:color w:val="1F1F1F"/>
          <w:sz w:val="28"/>
          <w:szCs w:val="28"/>
          <w:lang w:eastAsia="uk-UA"/>
        </w:rPr>
        <w:t xml:space="preserve">, так і </w:t>
      </w:r>
      <w:r>
        <w:rPr>
          <w:rFonts w:ascii="Times New Roman" w:hAnsi="Times New Roman" w:cs="Times New Roman" w:eastAsia="Times New Roman"/>
          <w:color w:val="1F1F1F"/>
          <w:sz w:val="28"/>
          <w:szCs w:val="28"/>
          <w:lang w:eastAsia="uk-UA"/>
        </w:rPr>
        <w:t xml:space="preserve">офлайн</w:t>
      </w:r>
      <w:r>
        <w:rPr>
          <w:rFonts w:ascii="Times New Roman" w:hAnsi="Times New Roman" w:cs="Times New Roman" w:eastAsia="Times New Roman"/>
          <w:color w:val="1F1F1F"/>
          <w:sz w:val="28"/>
          <w:szCs w:val="28"/>
          <w:lang w:eastAsia="uk-UA"/>
        </w:rPr>
        <w:t xml:space="preserve">.</w:t>
      </w:r>
      <w:r/>
    </w:p>
    <w:p>
      <w:pPr>
        <w:jc w:val="both"/>
        <w:spacing w:lineRule="auto" w:line="240" w:after="0"/>
        <w:shd w:val="clear" w:fill="FFFFFF" w:color="auto"/>
        <w:rPr>
          <w:rFonts w:ascii="Times New Roman" w:hAnsi="Times New Roman" w:cs="Times New Roman" w:eastAsia="Times New Roman"/>
          <w:color w:val="1F1F1F"/>
          <w:sz w:val="28"/>
          <w:szCs w:val="28"/>
          <w:lang w:val="ru-RU" w:eastAsia="uk-UA"/>
        </w:rPr>
      </w:pPr>
      <w:r>
        <w:rPr>
          <w:rFonts w:ascii="Times New Roman" w:hAnsi="Times New Roman" w:cs="Times New Roman" w:eastAsia="Times New Roman"/>
          <w:color w:val="1F1F1F"/>
          <w:sz w:val="28"/>
          <w:szCs w:val="28"/>
          <w:lang w:val="ru-RU" w:eastAsia="uk-UA"/>
        </w:rPr>
      </w:r>
      <w:r/>
    </w:p>
    <w:p>
      <w:pPr>
        <w:ind w:firstLine="360"/>
        <w:jc w:val="both"/>
        <w:spacing w:lineRule="auto" w:line="240" w:after="0"/>
        <w:shd w:val="clear" w:fill="FFFFFF" w:color="auto"/>
        <w:rPr>
          <w:rFonts w:ascii="Times New Roman" w:hAnsi="Times New Roman" w:cs="Times New Roman" w:eastAsia="Times New Roman"/>
          <w:b/>
          <w:i/>
          <w:color w:val="1F1F1F"/>
          <w:sz w:val="24"/>
          <w:szCs w:val="24"/>
          <w:lang w:val="ru-RU" w:eastAsia="uk-UA"/>
        </w:rPr>
      </w:pPr>
      <w:r>
        <w:rPr>
          <w:rFonts w:ascii="Times New Roman" w:hAnsi="Times New Roman" w:cs="Times New Roman" w:eastAsia="Times New Roman"/>
          <w:b/>
          <w:i/>
          <w:color w:val="1F1F1F"/>
          <w:sz w:val="24"/>
          <w:szCs w:val="24"/>
          <w:lang w:eastAsia="uk-UA"/>
        </w:rPr>
        <w:t xml:space="preserve">Навчання та сертифікат ЦПРПП ММР відповідає всім вимогам</w:t>
      </w:r>
      <w:r>
        <w:rPr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1F1F1F"/>
          <w:sz w:val="24"/>
          <w:szCs w:val="24"/>
          <w:lang w:eastAsia="uk-UA"/>
        </w:rPr>
        <w:t xml:space="preserve">ПОРЯДКУ підвищення кваліфікації педагогічних і науково-педагогічних працівників, </w:t>
      </w:r>
      <w:r>
        <w:rPr>
          <w:rFonts w:ascii="Times New Roman" w:hAnsi="Times New Roman" w:cs="Times New Roman" w:eastAsia="Times New Roman"/>
          <w:b/>
          <w:i/>
          <w:color w:val="1F1F1F"/>
          <w:sz w:val="24"/>
          <w:szCs w:val="24"/>
          <w:lang w:eastAsia="uk-UA"/>
        </w:rPr>
        <w:t xml:space="preserve">затвердженого </w:t>
      </w:r>
      <w:r>
        <w:rPr>
          <w:rFonts w:ascii="Times New Roman" w:hAnsi="Times New Roman" w:cs="Times New Roman" w:eastAsia="Times New Roman"/>
          <w:b/>
          <w:i/>
          <w:color w:val="1F1F1F"/>
          <w:sz w:val="24"/>
          <w:szCs w:val="24"/>
          <w:lang w:eastAsia="uk-UA"/>
        </w:rPr>
        <w:t xml:space="preserve">постановою Кабінету Міністрів України</w:t>
      </w:r>
      <w:r>
        <w:rPr>
          <w:rFonts w:ascii="Times New Roman" w:hAnsi="Times New Roman" w:cs="Times New Roman" w:eastAsia="Times New Roman"/>
          <w:b/>
          <w:i/>
          <w:color w:val="1F1F1F"/>
          <w:sz w:val="24"/>
          <w:szCs w:val="24"/>
          <w:lang w:val="ru-RU" w:eastAsia="uk-UA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1F1F1F"/>
          <w:sz w:val="24"/>
          <w:szCs w:val="24"/>
          <w:lang w:eastAsia="uk-UA"/>
        </w:rPr>
        <w:t xml:space="preserve">від 21 серпня 2019 р. № 800.</w:t>
      </w:r>
      <w:r/>
    </w:p>
    <w:p>
      <w:pPr>
        <w:ind w:firstLine="360"/>
        <w:jc w:val="both"/>
        <w:spacing w:lineRule="auto" w:line="240" w:after="0"/>
        <w:shd w:val="clear" w:fill="FFFFFF" w:color="auto"/>
        <w:rPr>
          <w:rFonts w:ascii="Times New Roman" w:hAnsi="Times New Roman" w:cs="Times New Roman" w:eastAsia="Times New Roman"/>
          <w:b/>
          <w:i/>
          <w:color w:val="1F1F1F"/>
          <w:sz w:val="24"/>
          <w:szCs w:val="24"/>
          <w:lang w:val="ru-RU" w:eastAsia="uk-UA"/>
        </w:rPr>
      </w:pPr>
      <w:r>
        <w:rPr>
          <w:rFonts w:ascii="Times New Roman" w:hAnsi="Times New Roman" w:cs="Times New Roman" w:eastAsia="Times New Roman"/>
          <w:b/>
          <w:i/>
          <w:color w:val="1F1F1F"/>
          <w:sz w:val="24"/>
          <w:szCs w:val="24"/>
          <w:lang w:val="ru-RU" w:eastAsia="uk-UA"/>
        </w:rPr>
      </w:r>
      <w:r/>
    </w:p>
    <w:tbl>
      <w:tblPr>
        <w:tblStyle w:val="873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3827"/>
        <w:gridCol w:w="1134"/>
        <w:gridCol w:w="2552"/>
        <w:gridCol w:w="1858"/>
      </w:tblGrid>
      <w:tr>
        <w:trPr/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/>
                <w:color w:val="1F1F1F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 w:eastAsia="Times New Roman"/>
                <w:b/>
                <w:color w:val="1F1F1F"/>
                <w:sz w:val="24"/>
                <w:szCs w:val="24"/>
                <w:lang w:eastAsia="uk-UA"/>
              </w:rPr>
              <w:t xml:space="preserve">№</w:t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b/>
                <w:color w:val="1F1F1F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 w:eastAsia="Times New Roman"/>
                <w:b/>
                <w:color w:val="1F1F1F"/>
                <w:sz w:val="24"/>
                <w:szCs w:val="24"/>
                <w:lang w:eastAsia="uk-UA"/>
              </w:rPr>
              <w:t xml:space="preserve">п/</w:t>
            </w:r>
            <w:r>
              <w:rPr>
                <w:rFonts w:ascii="Times New Roman" w:hAnsi="Times New Roman" w:cs="Times New Roman" w:eastAsia="Times New Roman"/>
                <w:b/>
                <w:color w:val="1F1F1F"/>
                <w:sz w:val="24"/>
                <w:szCs w:val="24"/>
                <w:lang w:eastAsia="uk-UA"/>
              </w:rPr>
              <w:t xml:space="preserve">п</w:t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/>
                <w:color w:val="1F1F1F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 w:eastAsia="Times New Roman"/>
                <w:b/>
                <w:color w:val="1F1F1F"/>
                <w:sz w:val="24"/>
                <w:szCs w:val="24"/>
                <w:lang w:val="ru-RU" w:eastAsia="uk-UA"/>
              </w:rPr>
              <w:t xml:space="preserve">Т</w:t>
            </w:r>
            <w:r>
              <w:rPr>
                <w:rFonts w:ascii="Times New Roman" w:hAnsi="Times New Roman" w:cs="Times New Roman" w:eastAsia="Times New Roman"/>
                <w:b/>
                <w:color w:val="1F1F1F"/>
                <w:sz w:val="24"/>
                <w:szCs w:val="24"/>
                <w:lang w:eastAsia="uk-UA"/>
              </w:rPr>
              <w:t xml:space="preserve">ема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/>
                <w:color w:val="1F1F1F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 w:eastAsia="Times New Roman"/>
                <w:b/>
                <w:color w:val="1F1F1F"/>
                <w:sz w:val="24"/>
                <w:szCs w:val="24"/>
                <w:lang w:val="ru-RU" w:eastAsia="uk-UA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b/>
                <w:color w:val="1F1F1F"/>
                <w:sz w:val="24"/>
                <w:szCs w:val="24"/>
                <w:lang w:eastAsia="uk-UA"/>
              </w:rPr>
              <w:t xml:space="preserve">-сть</w:t>
            </w:r>
            <w:r>
              <w:rPr>
                <w:rFonts w:ascii="Times New Roman" w:hAnsi="Times New Roman" w:cs="Times New Roman" w:eastAsia="Times New Roman"/>
                <w:b/>
                <w:color w:val="1F1F1F"/>
                <w:sz w:val="24"/>
                <w:szCs w:val="24"/>
                <w:lang w:eastAsia="uk-UA"/>
              </w:rPr>
              <w:t xml:space="preserve"> годин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/>
                <w:color w:val="1F1F1F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 w:eastAsia="Times New Roman"/>
                <w:b/>
                <w:color w:val="1F1F1F"/>
                <w:sz w:val="24"/>
                <w:szCs w:val="24"/>
                <w:lang w:val="ru-RU" w:eastAsia="uk-UA"/>
              </w:rPr>
              <w:t xml:space="preserve">Ф</w:t>
            </w:r>
            <w:r>
              <w:rPr>
                <w:rFonts w:ascii="Times New Roman" w:hAnsi="Times New Roman" w:cs="Times New Roman" w:eastAsia="Times New Roman"/>
                <w:b/>
                <w:color w:val="1F1F1F"/>
                <w:sz w:val="24"/>
                <w:szCs w:val="24"/>
                <w:lang w:eastAsia="uk-UA"/>
              </w:rPr>
              <w:t xml:space="preserve">орма</w:t>
            </w:r>
            <w:r>
              <w:rPr>
                <w:rFonts w:ascii="Times New Roman" w:hAnsi="Times New Roman" w:cs="Times New Roman" w:eastAsia="Times New Roman"/>
                <w:b/>
                <w:color w:val="1F1F1F"/>
                <w:sz w:val="24"/>
                <w:szCs w:val="24"/>
                <w:lang w:eastAsia="uk-UA"/>
              </w:rPr>
              <w:t xml:space="preserve"> навчання</w:t>
            </w:r>
            <w:r/>
          </w:p>
        </w:tc>
        <w:tc>
          <w:tcPr>
            <w:tcW w:w="18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/>
                <w:color w:val="1F1F1F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 w:eastAsia="Times New Roman"/>
                <w:b/>
                <w:color w:val="1F1F1F"/>
                <w:sz w:val="24"/>
                <w:szCs w:val="24"/>
                <w:lang w:val="ru-RU" w:eastAsia="uk-UA"/>
              </w:rPr>
              <w:t xml:space="preserve">П</w:t>
            </w:r>
            <w:r>
              <w:rPr>
                <w:rFonts w:ascii="Times New Roman" w:hAnsi="Times New Roman" w:cs="Times New Roman" w:eastAsia="Times New Roman"/>
                <w:b/>
                <w:color w:val="1F1F1F"/>
                <w:sz w:val="24"/>
                <w:szCs w:val="24"/>
                <w:lang w:eastAsia="uk-UA"/>
              </w:rPr>
              <w:t xml:space="preserve">еріод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1F1F1F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 w:eastAsia="Times New Roman"/>
                <w:color w:val="1F1F1F"/>
                <w:sz w:val="28"/>
                <w:szCs w:val="28"/>
                <w:lang w:eastAsia="uk-UA"/>
              </w:rPr>
              <w:t xml:space="preserve">1</w:t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1F1F1F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 w:eastAsia="Times New Roman"/>
                <w:color w:val="1F1F1F"/>
                <w:sz w:val="28"/>
                <w:szCs w:val="28"/>
                <w:lang w:eastAsia="uk-UA"/>
              </w:rPr>
              <w:t xml:space="preserve">«Інформаційна </w:t>
            </w:r>
            <w:r>
              <w:rPr>
                <w:rFonts w:ascii="Times New Roman" w:hAnsi="Times New Roman" w:cs="Times New Roman" w:eastAsia="Times New Roman"/>
                <w:color w:val="1F1F1F"/>
                <w:sz w:val="28"/>
                <w:szCs w:val="28"/>
                <w:lang w:eastAsia="uk-UA"/>
              </w:rPr>
              <w:t xml:space="preserve">безпека. Морал</w:t>
            </w:r>
            <w:r>
              <w:rPr>
                <w:rFonts w:ascii="Times New Roman" w:hAnsi="Times New Roman" w:cs="Times New Roman" w:eastAsia="Times New Roman"/>
                <w:color w:val="1F1F1F"/>
                <w:sz w:val="28"/>
                <w:szCs w:val="28"/>
                <w:lang w:eastAsia="uk-UA"/>
              </w:rPr>
              <w:t xml:space="preserve">ьно-етичні аспекти </w:t>
            </w:r>
            <w:r>
              <w:rPr>
                <w:rFonts w:ascii="Times New Roman" w:hAnsi="Times New Roman" w:cs="Times New Roman" w:eastAsia="Times New Roman"/>
                <w:color w:val="1F1F1F"/>
                <w:sz w:val="28"/>
                <w:szCs w:val="28"/>
                <w:lang w:eastAsia="uk-UA"/>
              </w:rPr>
              <w:t xml:space="preserve">інформаційно</w:t>
            </w:r>
            <w:r>
              <w:rPr>
                <w:rFonts w:ascii="Times New Roman" w:hAnsi="Times New Roman" w:cs="Times New Roman" w:eastAsia="Times New Roman"/>
                <w:color w:val="1F1F1F"/>
                <w:sz w:val="28"/>
                <w:szCs w:val="28"/>
                <w:lang w:val="ru-RU" w:eastAsia="uk-UA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1F1F1F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1F1F1F"/>
                <w:sz w:val="28"/>
                <w:szCs w:val="28"/>
                <w:lang w:eastAsia="uk-UA"/>
              </w:rPr>
              <w:t xml:space="preserve">комунікаційних технологій у </w:t>
            </w:r>
            <w:r>
              <w:rPr>
                <w:rFonts w:ascii="Times New Roman" w:hAnsi="Times New Roman" w:cs="Times New Roman" w:eastAsia="Times New Roman"/>
                <w:color w:val="1F1F1F"/>
                <w:sz w:val="28"/>
                <w:szCs w:val="28"/>
                <w:lang w:eastAsia="uk-UA"/>
              </w:rPr>
              <w:t xml:space="preserve">професійній діяльності вчителя»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1F1F1F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 w:eastAsia="Times New Roman"/>
                <w:color w:val="1F1F1F"/>
                <w:sz w:val="28"/>
                <w:szCs w:val="28"/>
                <w:lang w:eastAsia="uk-UA"/>
              </w:rPr>
              <w:t xml:space="preserve">3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1F1F1F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 w:eastAsia="Times New Roman"/>
                <w:color w:val="1F1F1F"/>
                <w:sz w:val="28"/>
                <w:szCs w:val="28"/>
                <w:lang w:val="ru-RU" w:eastAsia="uk-UA"/>
              </w:rPr>
              <w:t xml:space="preserve">О</w:t>
            </w:r>
            <w:r>
              <w:rPr>
                <w:rFonts w:ascii="Times New Roman" w:hAnsi="Times New Roman" w:cs="Times New Roman" w:eastAsia="Times New Roman"/>
                <w:color w:val="1F1F1F"/>
                <w:sz w:val="28"/>
                <w:szCs w:val="28"/>
                <w:lang w:eastAsia="uk-UA"/>
              </w:rPr>
              <w:t xml:space="preserve">нлайн</w:t>
            </w:r>
            <w:r/>
          </w:p>
        </w:tc>
        <w:tc>
          <w:tcPr>
            <w:tcW w:w="185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1F1F1F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 w:eastAsia="Times New Roman"/>
                <w:color w:val="1F1F1F"/>
                <w:sz w:val="28"/>
                <w:szCs w:val="28"/>
                <w:lang w:val="ru-RU" w:eastAsia="uk-UA"/>
              </w:rPr>
              <w:t xml:space="preserve">П</w:t>
            </w:r>
            <w:r>
              <w:rPr>
                <w:rFonts w:ascii="Times New Roman" w:hAnsi="Times New Roman" w:cs="Times New Roman" w:eastAsia="Times New Roman"/>
                <w:color w:val="1F1F1F"/>
                <w:sz w:val="28"/>
                <w:szCs w:val="28"/>
                <w:lang w:eastAsia="uk-UA"/>
              </w:rPr>
              <w:t xml:space="preserve">ротягом</w:t>
            </w:r>
            <w:r>
              <w:rPr>
                <w:rFonts w:ascii="Times New Roman" w:hAnsi="Times New Roman" w:cs="Times New Roman" w:eastAsia="Times New Roman"/>
                <w:color w:val="1F1F1F"/>
                <w:sz w:val="28"/>
                <w:szCs w:val="28"/>
                <w:lang w:eastAsia="uk-UA"/>
              </w:rPr>
              <w:t xml:space="preserve"> року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1F1F1F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 w:eastAsia="Times New Roman"/>
                <w:color w:val="1F1F1F"/>
                <w:sz w:val="28"/>
                <w:szCs w:val="28"/>
                <w:lang w:eastAsia="uk-UA"/>
              </w:rPr>
              <w:t xml:space="preserve">2</w:t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1F1F1F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 w:eastAsia="Times New Roman"/>
                <w:color w:val="1F1F1F"/>
                <w:sz w:val="28"/>
                <w:szCs w:val="28"/>
                <w:lang w:eastAsia="uk-UA"/>
              </w:rPr>
              <w:t xml:space="preserve">«Основи </w:t>
            </w:r>
            <w:r>
              <w:rPr>
                <w:rFonts w:ascii="Times New Roman" w:hAnsi="Times New Roman" w:cs="Times New Roman" w:eastAsia="Times New Roman"/>
                <w:color w:val="1F1F1F"/>
                <w:sz w:val="28"/>
                <w:szCs w:val="28"/>
                <w:lang w:eastAsia="uk-UA"/>
              </w:rPr>
              <w:t xml:space="preserve">домедичної</w:t>
            </w:r>
            <w:r>
              <w:rPr>
                <w:rFonts w:ascii="Times New Roman" w:hAnsi="Times New Roman" w:cs="Times New Roman" w:eastAsia="Times New Roman"/>
                <w:color w:val="1F1F1F"/>
                <w:sz w:val="28"/>
                <w:szCs w:val="28"/>
                <w:lang w:eastAsia="uk-UA"/>
              </w:rPr>
              <w:t xml:space="preserve"> допомоги»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1F1F1F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 w:eastAsia="Times New Roman"/>
                <w:color w:val="1F1F1F"/>
                <w:sz w:val="28"/>
                <w:szCs w:val="28"/>
                <w:lang w:eastAsia="uk-UA"/>
              </w:rPr>
              <w:t xml:space="preserve">15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1F1F1F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 w:eastAsia="Times New Roman"/>
                <w:color w:val="1F1F1F"/>
                <w:sz w:val="28"/>
                <w:szCs w:val="28"/>
                <w:lang w:val="ru-RU" w:eastAsia="uk-UA"/>
              </w:rPr>
              <w:t xml:space="preserve">О</w:t>
            </w:r>
            <w:r>
              <w:rPr>
                <w:rFonts w:ascii="Times New Roman" w:hAnsi="Times New Roman" w:cs="Times New Roman" w:eastAsia="Times New Roman"/>
                <w:color w:val="1F1F1F"/>
                <w:sz w:val="28"/>
                <w:szCs w:val="28"/>
                <w:lang w:eastAsia="uk-UA"/>
              </w:rPr>
              <w:t xml:space="preserve">чно-дистанційна</w:t>
            </w:r>
            <w:r/>
          </w:p>
        </w:tc>
        <w:tc>
          <w:tcPr>
            <w:tcW w:w="185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1F1F1F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 w:eastAsia="Times New Roman"/>
                <w:color w:val="1F1F1F"/>
                <w:sz w:val="28"/>
                <w:szCs w:val="28"/>
                <w:lang w:val="ru-RU" w:eastAsia="uk-UA"/>
              </w:rPr>
              <w:t xml:space="preserve">П</w:t>
            </w:r>
            <w:r>
              <w:rPr>
                <w:rFonts w:ascii="Times New Roman" w:hAnsi="Times New Roman" w:cs="Times New Roman" w:eastAsia="Times New Roman"/>
                <w:color w:val="1F1F1F"/>
                <w:sz w:val="28"/>
                <w:szCs w:val="28"/>
                <w:lang w:eastAsia="uk-UA"/>
              </w:rPr>
              <w:t xml:space="preserve">ротягом</w:t>
            </w:r>
            <w:r>
              <w:rPr>
                <w:rFonts w:ascii="Times New Roman" w:hAnsi="Times New Roman" w:cs="Times New Roman" w:eastAsia="Times New Roman"/>
                <w:color w:val="1F1F1F"/>
                <w:sz w:val="28"/>
                <w:szCs w:val="28"/>
                <w:lang w:eastAsia="uk-UA"/>
              </w:rPr>
              <w:t xml:space="preserve"> року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1F1F1F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 w:eastAsia="Times New Roman"/>
                <w:color w:val="1F1F1F"/>
                <w:sz w:val="28"/>
                <w:szCs w:val="28"/>
                <w:lang w:eastAsia="uk-UA"/>
              </w:rPr>
              <w:t xml:space="preserve">3</w:t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1F1F1F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 w:eastAsia="Times New Roman"/>
                <w:color w:val="1F1F1F"/>
                <w:sz w:val="28"/>
                <w:szCs w:val="28"/>
                <w:lang w:eastAsia="uk-UA"/>
              </w:rPr>
              <w:t xml:space="preserve">«Інклюзивне навчання – рівний доступ до якісної освіти»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1F1F1F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 w:eastAsia="Times New Roman"/>
                <w:color w:val="1F1F1F"/>
                <w:sz w:val="28"/>
                <w:szCs w:val="28"/>
                <w:lang w:eastAsia="uk-UA"/>
              </w:rPr>
              <w:t xml:space="preserve">15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1F1F1F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 w:eastAsia="Times New Roman"/>
                <w:color w:val="1F1F1F"/>
                <w:sz w:val="28"/>
                <w:szCs w:val="28"/>
                <w:lang w:val="ru-RU" w:eastAsia="uk-UA"/>
              </w:rPr>
              <w:t xml:space="preserve">О</w:t>
            </w:r>
            <w:r>
              <w:rPr>
                <w:rFonts w:ascii="Times New Roman" w:hAnsi="Times New Roman" w:cs="Times New Roman" w:eastAsia="Times New Roman"/>
                <w:color w:val="1F1F1F"/>
                <w:sz w:val="28"/>
                <w:szCs w:val="28"/>
                <w:lang w:eastAsia="uk-UA"/>
              </w:rPr>
              <w:t xml:space="preserve">нлайн</w:t>
            </w:r>
            <w:r/>
          </w:p>
        </w:tc>
        <w:tc>
          <w:tcPr>
            <w:tcW w:w="185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1F1F1F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 w:eastAsia="Times New Roman"/>
                <w:color w:val="1F1F1F"/>
                <w:sz w:val="28"/>
                <w:szCs w:val="28"/>
                <w:lang w:val="ru-RU" w:eastAsia="uk-UA"/>
              </w:rPr>
              <w:t xml:space="preserve">П</w:t>
            </w:r>
            <w:r>
              <w:rPr>
                <w:rFonts w:ascii="Times New Roman" w:hAnsi="Times New Roman" w:cs="Times New Roman" w:eastAsia="Times New Roman"/>
                <w:color w:val="1F1F1F"/>
                <w:sz w:val="28"/>
                <w:szCs w:val="28"/>
                <w:lang w:eastAsia="uk-UA"/>
              </w:rPr>
              <w:t xml:space="preserve">ротягом</w:t>
            </w:r>
            <w:r>
              <w:rPr>
                <w:rFonts w:ascii="Times New Roman" w:hAnsi="Times New Roman" w:cs="Times New Roman" w:eastAsia="Times New Roman"/>
                <w:color w:val="1F1F1F"/>
                <w:sz w:val="28"/>
                <w:szCs w:val="28"/>
                <w:lang w:eastAsia="uk-UA"/>
              </w:rPr>
              <w:t xml:space="preserve"> року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1F1F1F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 w:eastAsia="Times New Roman"/>
                <w:color w:val="1F1F1F"/>
                <w:sz w:val="28"/>
                <w:szCs w:val="28"/>
                <w:lang w:eastAsia="uk-UA"/>
              </w:rPr>
              <w:t xml:space="preserve">4</w:t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1F1F1F"/>
                <w:sz w:val="28"/>
                <w:szCs w:val="28"/>
                <w:lang w:val="ru-RU" w:eastAsia="uk-UA"/>
              </w:rPr>
            </w:pPr>
            <w:r>
              <w:rPr>
                <w:rFonts w:ascii="Times New Roman" w:hAnsi="Times New Roman" w:cs="Times New Roman" w:eastAsia="Times New Roman"/>
                <w:color w:val="1F1F1F"/>
                <w:sz w:val="28"/>
                <w:szCs w:val="28"/>
                <w:lang w:eastAsia="uk-UA"/>
              </w:rPr>
              <w:t xml:space="preserve">«Тайм-менеджмент у роботі вчителя. Інноваційні підходи до організації та проведення п</w:t>
            </w:r>
            <w:r>
              <w:rPr>
                <w:rFonts w:ascii="Times New Roman" w:hAnsi="Times New Roman" w:cs="Times New Roman" w:eastAsia="Times New Roman"/>
                <w:color w:val="1F1F1F"/>
                <w:sz w:val="28"/>
                <w:szCs w:val="28"/>
                <w:lang w:eastAsia="uk-UA"/>
              </w:rPr>
              <w:t xml:space="preserve">рофорієнтаційної роботи в ЗЗСО»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1F1F1F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 w:eastAsia="Times New Roman"/>
                <w:color w:val="1F1F1F"/>
                <w:sz w:val="28"/>
                <w:szCs w:val="28"/>
                <w:lang w:eastAsia="uk-UA"/>
              </w:rPr>
              <w:t xml:space="preserve">15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1F1F1F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 w:eastAsia="Times New Roman"/>
                <w:color w:val="1F1F1F"/>
                <w:sz w:val="28"/>
                <w:szCs w:val="28"/>
                <w:lang w:val="ru-RU" w:eastAsia="uk-UA"/>
              </w:rPr>
              <w:t xml:space="preserve">О</w:t>
            </w:r>
            <w:r>
              <w:rPr>
                <w:rFonts w:ascii="Times New Roman" w:hAnsi="Times New Roman" w:cs="Times New Roman" w:eastAsia="Times New Roman"/>
                <w:color w:val="1F1F1F"/>
                <w:sz w:val="28"/>
                <w:szCs w:val="28"/>
                <w:lang w:eastAsia="uk-UA"/>
              </w:rPr>
              <w:t xml:space="preserve">нлайн</w:t>
            </w:r>
            <w:r>
              <w:rPr>
                <w:rFonts w:ascii="Times New Roman" w:hAnsi="Times New Roman" w:cs="Times New Roman" w:eastAsia="Times New Roman"/>
                <w:color w:val="1F1F1F"/>
                <w:sz w:val="28"/>
                <w:szCs w:val="28"/>
                <w:lang w:eastAsia="uk-UA"/>
              </w:rPr>
              <w:t xml:space="preserve">/</w:t>
            </w:r>
            <w:r>
              <w:rPr>
                <w:rFonts w:ascii="Times New Roman" w:hAnsi="Times New Roman" w:cs="Times New Roman" w:eastAsia="Times New Roman"/>
                <w:color w:val="1F1F1F"/>
                <w:sz w:val="28"/>
                <w:szCs w:val="28"/>
                <w:lang w:eastAsia="uk-UA"/>
              </w:rPr>
              <w:t xml:space="preserve">офлайн</w:t>
            </w:r>
            <w:r/>
          </w:p>
        </w:tc>
        <w:tc>
          <w:tcPr>
            <w:tcW w:w="185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1F1F1F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 w:eastAsia="Times New Roman"/>
                <w:color w:val="1F1F1F"/>
                <w:sz w:val="28"/>
                <w:szCs w:val="28"/>
                <w:lang w:val="ru-RU" w:eastAsia="uk-UA"/>
              </w:rPr>
              <w:t xml:space="preserve">П</w:t>
            </w:r>
            <w:r>
              <w:rPr>
                <w:rFonts w:ascii="Times New Roman" w:hAnsi="Times New Roman" w:cs="Times New Roman" w:eastAsia="Times New Roman"/>
                <w:color w:val="1F1F1F"/>
                <w:sz w:val="28"/>
                <w:szCs w:val="28"/>
                <w:lang w:eastAsia="uk-UA"/>
              </w:rPr>
              <w:t xml:space="preserve">ротягом</w:t>
            </w:r>
            <w:r>
              <w:rPr>
                <w:rFonts w:ascii="Times New Roman" w:hAnsi="Times New Roman" w:cs="Times New Roman" w:eastAsia="Times New Roman"/>
                <w:color w:val="1F1F1F"/>
                <w:sz w:val="28"/>
                <w:szCs w:val="28"/>
                <w:lang w:eastAsia="uk-UA"/>
              </w:rPr>
              <w:t xml:space="preserve"> року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1F1F1F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 w:eastAsia="Times New Roman"/>
                <w:color w:val="1F1F1F"/>
                <w:sz w:val="28"/>
                <w:szCs w:val="28"/>
                <w:lang w:eastAsia="uk-UA"/>
              </w:rPr>
              <w:t xml:space="preserve">5</w:t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1F1F1F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 w:eastAsia="Times New Roman"/>
                <w:color w:val="1F1F1F"/>
                <w:sz w:val="28"/>
                <w:szCs w:val="28"/>
                <w:lang w:eastAsia="uk-UA"/>
              </w:rPr>
              <w:t xml:space="preserve">«Використання сервісу </w:t>
            </w:r>
            <w:r>
              <w:rPr>
                <w:rFonts w:ascii="Times New Roman" w:hAnsi="Times New Roman" w:cs="Times New Roman" w:eastAsia="Times New Roman"/>
                <w:color w:val="1F1F1F"/>
                <w:sz w:val="28"/>
                <w:szCs w:val="28"/>
                <w:lang w:eastAsia="uk-UA"/>
              </w:rPr>
              <w:t xml:space="preserve">Zoom</w:t>
            </w:r>
            <w:r>
              <w:rPr>
                <w:rFonts w:ascii="Times New Roman" w:hAnsi="Times New Roman" w:cs="Times New Roman" w:eastAsia="Times New Roman"/>
                <w:color w:val="1F1F1F"/>
                <w:sz w:val="28"/>
                <w:szCs w:val="28"/>
                <w:lang w:eastAsia="uk-UA"/>
              </w:rPr>
              <w:t xml:space="preserve"> для п</w:t>
            </w:r>
            <w:r>
              <w:rPr>
                <w:rFonts w:ascii="Times New Roman" w:hAnsi="Times New Roman" w:cs="Times New Roman" w:eastAsia="Times New Roman"/>
                <w:color w:val="1F1F1F"/>
                <w:sz w:val="28"/>
                <w:szCs w:val="28"/>
                <w:lang w:eastAsia="uk-UA"/>
              </w:rPr>
              <w:t xml:space="preserve">роведення дистанційних занять»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1F1F1F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 w:eastAsia="Times New Roman"/>
                <w:color w:val="1F1F1F"/>
                <w:sz w:val="28"/>
                <w:szCs w:val="28"/>
                <w:lang w:eastAsia="uk-UA"/>
              </w:rPr>
              <w:t xml:space="preserve">3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1F1F1F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 w:eastAsia="Times New Roman"/>
                <w:color w:val="1F1F1F"/>
                <w:sz w:val="28"/>
                <w:szCs w:val="28"/>
                <w:lang w:eastAsia="uk-UA"/>
              </w:rPr>
              <w:t xml:space="preserve">Очно/дистанційно</w:t>
            </w:r>
            <w:r/>
          </w:p>
        </w:tc>
        <w:tc>
          <w:tcPr>
            <w:tcW w:w="185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1F1F1F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 w:eastAsia="Times New Roman"/>
                <w:color w:val="1F1F1F"/>
                <w:sz w:val="28"/>
                <w:szCs w:val="28"/>
                <w:lang w:val="ru-RU" w:eastAsia="uk-UA"/>
              </w:rPr>
              <w:t xml:space="preserve">П</w:t>
            </w:r>
            <w:r>
              <w:rPr>
                <w:rFonts w:ascii="Times New Roman" w:hAnsi="Times New Roman" w:cs="Times New Roman" w:eastAsia="Times New Roman"/>
                <w:color w:val="1F1F1F"/>
                <w:sz w:val="28"/>
                <w:szCs w:val="28"/>
                <w:lang w:eastAsia="uk-UA"/>
              </w:rPr>
              <w:t xml:space="preserve">ротягом</w:t>
            </w:r>
            <w:r>
              <w:rPr>
                <w:rFonts w:ascii="Times New Roman" w:hAnsi="Times New Roman" w:cs="Times New Roman" w:eastAsia="Times New Roman"/>
                <w:color w:val="1F1F1F"/>
                <w:sz w:val="28"/>
                <w:szCs w:val="28"/>
                <w:lang w:eastAsia="uk-UA"/>
              </w:rPr>
              <w:t xml:space="preserve"> року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1F1F1F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 w:eastAsia="Times New Roman"/>
                <w:color w:val="1F1F1F"/>
                <w:sz w:val="28"/>
                <w:szCs w:val="28"/>
                <w:lang w:eastAsia="uk-UA"/>
              </w:rPr>
              <w:t xml:space="preserve">6</w:t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1F1F1F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 w:eastAsia="Times New Roman"/>
                <w:color w:val="1F1F1F"/>
                <w:sz w:val="28"/>
                <w:szCs w:val="28"/>
                <w:lang w:eastAsia="uk-UA"/>
              </w:rPr>
              <w:t xml:space="preserve">Перша психологічна допомога (готується)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1F1F1F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 w:eastAsia="Times New Roman"/>
                <w:color w:val="1F1F1F"/>
                <w:sz w:val="28"/>
                <w:szCs w:val="28"/>
                <w:lang w:eastAsia="uk-UA"/>
              </w:rPr>
              <w:t xml:space="preserve">15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1F1F1F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 w:eastAsia="Times New Roman"/>
                <w:color w:val="1F1F1F"/>
                <w:sz w:val="28"/>
                <w:szCs w:val="28"/>
                <w:lang w:eastAsia="uk-UA"/>
              </w:rPr>
              <w:t xml:space="preserve">Очно/дистанційно</w:t>
            </w:r>
            <w:r/>
          </w:p>
        </w:tc>
        <w:tc>
          <w:tcPr>
            <w:tcW w:w="185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1F1F1F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 w:eastAsia="Times New Roman"/>
                <w:color w:val="1F1F1F"/>
                <w:sz w:val="28"/>
                <w:szCs w:val="28"/>
                <w:lang w:val="ru-RU" w:eastAsia="uk-UA"/>
              </w:rPr>
              <w:t xml:space="preserve">П</w:t>
            </w:r>
            <w:r>
              <w:rPr>
                <w:rFonts w:ascii="Times New Roman" w:hAnsi="Times New Roman" w:cs="Times New Roman" w:eastAsia="Times New Roman"/>
                <w:color w:val="1F1F1F"/>
                <w:sz w:val="28"/>
                <w:szCs w:val="28"/>
                <w:lang w:eastAsia="uk-UA"/>
              </w:rPr>
              <w:t xml:space="preserve">ротягом</w:t>
            </w:r>
            <w:r>
              <w:rPr>
                <w:rFonts w:ascii="Times New Roman" w:hAnsi="Times New Roman" w:cs="Times New Roman" w:eastAsia="Times New Roman"/>
                <w:color w:val="1F1F1F"/>
                <w:sz w:val="28"/>
                <w:szCs w:val="28"/>
                <w:lang w:eastAsia="uk-UA"/>
              </w:rPr>
              <w:t xml:space="preserve"> року</w:t>
            </w:r>
            <w:r/>
          </w:p>
        </w:tc>
      </w:tr>
    </w:tbl>
    <w:p>
      <w:pPr>
        <w:ind w:left="360"/>
        <w:jc w:val="both"/>
        <w:spacing w:lineRule="auto" w:line="240" w:after="0"/>
        <w:shd w:val="clear" w:fill="FFFFFF" w:color="auto"/>
        <w:rPr>
          <w:rFonts w:ascii="Times New Roman" w:hAnsi="Times New Roman" w:cs="Times New Roman" w:eastAsia="Times New Roman"/>
          <w:color w:val="1F1F1F"/>
          <w:sz w:val="28"/>
          <w:szCs w:val="28"/>
          <w:lang w:eastAsia="uk-UA"/>
        </w:rPr>
      </w:pPr>
      <w:r>
        <w:rPr>
          <w:rFonts w:ascii="Times New Roman" w:hAnsi="Times New Roman" w:cs="Times New Roman" w:eastAsia="Times New Roman"/>
          <w:color w:val="1F1F1F"/>
          <w:sz w:val="28"/>
          <w:szCs w:val="28"/>
          <w:lang w:eastAsia="uk-UA"/>
        </w:rPr>
      </w:r>
      <w:r/>
    </w:p>
    <w:p>
      <w:pPr>
        <w:ind w:firstLine="708"/>
        <w:jc w:val="both"/>
        <w:spacing w:lineRule="auto" w:line="240" w:after="0"/>
        <w:shd w:val="clear" w:fill="FFFFFF" w:color="auto"/>
        <w:rPr>
          <w:rFonts w:ascii="Times New Roman" w:hAnsi="Times New Roman" w:cs="Times New Roman" w:eastAsia="Times New Roman"/>
          <w:b/>
          <w:color w:val="1F1F1F"/>
          <w:sz w:val="28"/>
          <w:szCs w:val="28"/>
          <w:lang w:eastAsia="uk-UA"/>
        </w:rPr>
      </w:pPr>
      <w:r>
        <w:rPr>
          <w:rFonts w:ascii="Times New Roman" w:hAnsi="Times New Roman" w:cs="Times New Roman" w:eastAsia="Times New Roman"/>
          <w:color w:val="1F1F1F"/>
          <w:sz w:val="28"/>
          <w:szCs w:val="28"/>
          <w:lang w:eastAsia="uk-UA"/>
        </w:rPr>
        <w:t xml:space="preserve">2. </w:t>
      </w:r>
      <w:r>
        <w:rPr>
          <w:rFonts w:ascii="Times New Roman" w:hAnsi="Times New Roman" w:cs="Times New Roman" w:eastAsia="Times New Roman"/>
          <w:b/>
          <w:color w:val="1F1F1F"/>
          <w:sz w:val="28"/>
          <w:szCs w:val="28"/>
          <w:lang w:eastAsia="uk-UA"/>
        </w:rPr>
        <w:t xml:space="preserve">Розробка та впровадження системи професійного розвитку педагогів, яка включатиме:</w:t>
      </w:r>
      <w:r/>
    </w:p>
    <w:p>
      <w:pPr>
        <w:ind w:left="0" w:right="0" w:firstLine="567"/>
        <w:jc w:val="both"/>
        <w:spacing w:lineRule="auto" w:line="240" w:after="0" w:afterAutospacing="0" w:before="0" w:beforeAutospacing="0"/>
        <w:shd w:val="clear" w:fill="FFFFFF" w:color="auto"/>
        <w:rPr>
          <w:rFonts w:ascii="Times New Roman" w:hAnsi="Times New Roman" w:cs="Times New Roman" w:eastAsia="Times New Roman"/>
          <w:color w:val="1F1F1F"/>
          <w:sz w:val="28"/>
          <w:szCs w:val="28"/>
          <w:lang w:eastAsia="uk-UA"/>
        </w:rPr>
      </w:pPr>
      <w:r>
        <w:rPr>
          <w:rFonts w:ascii="Times New Roman" w:hAnsi="Times New Roman" w:cs="Times New Roman" w:eastAsia="Times New Roman"/>
          <w:color w:val="1F1F1F"/>
          <w:sz w:val="28"/>
          <w:szCs w:val="28"/>
          <w:lang w:eastAsia="uk-UA"/>
        </w:rPr>
        <w:t xml:space="preserve">- </w:t>
      </w:r>
      <w:r>
        <w:rPr>
          <w:rFonts w:ascii="Times New Roman" w:hAnsi="Times New Roman" w:cs="Times New Roman" w:eastAsia="Times New Roman"/>
          <w:color w:val="1F1F1F"/>
          <w:sz w:val="28"/>
          <w:szCs w:val="28"/>
          <w:lang w:eastAsia="uk-UA"/>
        </w:rPr>
        <w:t xml:space="preserve">Аналіз та узагальнення </w:t>
      </w:r>
      <w:r>
        <w:rPr>
          <w:rFonts w:ascii="Times New Roman" w:hAnsi="Times New Roman" w:cs="Times New Roman" w:eastAsia="Times New Roman"/>
          <w:color w:val="1F1F1F"/>
          <w:sz w:val="28"/>
          <w:szCs w:val="28"/>
          <w:lang w:eastAsia="uk-UA"/>
        </w:rPr>
        <w:t xml:space="preserve">даних </w:t>
      </w:r>
      <w:r>
        <w:rPr>
          <w:rFonts w:ascii="Times New Roman" w:hAnsi="Times New Roman" w:cs="Times New Roman" w:eastAsia="Times New Roman"/>
          <w:color w:val="1F1F1F"/>
          <w:sz w:val="28"/>
          <w:szCs w:val="28"/>
          <w:lang w:eastAsia="uk-UA"/>
        </w:rPr>
        <w:t xml:space="preserve">щодо рівня </w:t>
      </w:r>
      <w:r>
        <w:rPr>
          <w:rFonts w:ascii="Times New Roman" w:hAnsi="Times New Roman" w:cs="Times New Roman" w:eastAsia="Times New Roman"/>
          <w:color w:val="1F1F1F"/>
          <w:sz w:val="28"/>
          <w:szCs w:val="28"/>
          <w:lang w:eastAsia="uk-UA"/>
        </w:rPr>
        <w:t xml:space="preserve">професійної</w:t>
      </w:r>
      <w:r>
        <w:rPr>
          <w:rFonts w:ascii="Times New Roman" w:hAnsi="Times New Roman" w:cs="Times New Roman" w:eastAsia="Times New Roman"/>
          <w:color w:val="1F1F1F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 w:eastAsia="Times New Roman"/>
          <w:color w:val="1F1F1F"/>
          <w:sz w:val="28"/>
          <w:szCs w:val="28"/>
          <w:lang w:eastAsia="uk-UA"/>
        </w:rPr>
        <w:t xml:space="preserve">компетентності,</w:t>
      </w:r>
      <w:r>
        <w:rPr>
          <w:rFonts w:ascii="Times New Roman" w:hAnsi="Times New Roman" w:cs="Times New Roman" w:eastAsia="Times New Roman"/>
          <w:color w:val="1F1F1F"/>
          <w:sz w:val="28"/>
          <w:szCs w:val="28"/>
          <w:lang w:eastAsia="uk-UA"/>
        </w:rPr>
        <w:t xml:space="preserve"> запитів, індивідуальних </w:t>
      </w:r>
      <w:r>
        <w:rPr>
          <w:rFonts w:ascii="Times New Roman" w:hAnsi="Times New Roman" w:cs="Times New Roman" w:eastAsia="Times New Roman"/>
          <w:color w:val="1F1F1F"/>
          <w:sz w:val="28"/>
          <w:szCs w:val="28"/>
          <w:lang w:eastAsia="uk-UA"/>
        </w:rPr>
        <w:t xml:space="preserve">потреб </w:t>
      </w:r>
      <w:r>
        <w:rPr>
          <w:rFonts w:ascii="Times New Roman" w:hAnsi="Times New Roman" w:cs="Times New Roman" w:eastAsia="Times New Roman"/>
          <w:color w:val="1F1F1F"/>
          <w:sz w:val="28"/>
          <w:szCs w:val="28"/>
          <w:lang w:eastAsia="uk-UA"/>
        </w:rPr>
        <w:t xml:space="preserve">педпрацівників</w:t>
      </w:r>
      <w:r>
        <w:rPr>
          <w:rFonts w:ascii="Times New Roman" w:hAnsi="Times New Roman" w:cs="Times New Roman" w:eastAsia="Times New Roman"/>
          <w:color w:val="1F1F1F"/>
          <w:sz w:val="28"/>
          <w:szCs w:val="28"/>
          <w:lang w:eastAsia="uk-UA"/>
        </w:rPr>
        <w:t xml:space="preserve"> (відповідно діагностування) – 1раз на рік</w:t>
      </w:r>
      <w:r>
        <w:rPr>
          <w:rFonts w:ascii="Times New Roman" w:hAnsi="Times New Roman" w:cs="Times New Roman" w:eastAsia="Times New Roman"/>
          <w:color w:val="1F1F1F"/>
          <w:sz w:val="28"/>
          <w:szCs w:val="28"/>
          <w:lang w:eastAsia="uk-UA"/>
        </w:rPr>
        <w:t xml:space="preserve">;</w:t>
      </w:r>
      <w:r/>
    </w:p>
    <w:p>
      <w:pPr>
        <w:ind w:left="0" w:right="0" w:firstLine="567"/>
        <w:jc w:val="both"/>
        <w:spacing w:lineRule="auto" w:line="240" w:after="0" w:afterAutospacing="0" w:before="0" w:beforeAutospacing="0"/>
        <w:shd w:val="clear" w:fill="FFFFFF" w:color="auto"/>
        <w:rPr>
          <w:rFonts w:ascii="Times New Roman" w:hAnsi="Times New Roman" w:cs="Times New Roman" w:eastAsia="Times New Roman"/>
          <w:color w:val="1F1F1F"/>
          <w:sz w:val="28"/>
          <w:szCs w:val="28"/>
          <w:lang w:val="ru-RU" w:eastAsia="uk-UA"/>
        </w:rPr>
      </w:pPr>
      <w:r>
        <w:rPr>
          <w:rFonts w:ascii="Times New Roman" w:hAnsi="Times New Roman" w:cs="Times New Roman" w:eastAsia="Times New Roman"/>
          <w:color w:val="1F1F1F"/>
          <w:sz w:val="28"/>
          <w:szCs w:val="28"/>
          <w:lang w:eastAsia="uk-UA"/>
        </w:rPr>
        <w:t xml:space="preserve">- </w:t>
      </w:r>
      <w:r>
        <w:rPr>
          <w:rFonts w:ascii="Times New Roman" w:hAnsi="Times New Roman" w:cs="Times New Roman" w:eastAsia="Times New Roman"/>
          <w:color w:val="1F1F1F"/>
          <w:sz w:val="28"/>
          <w:szCs w:val="28"/>
          <w:lang w:eastAsia="uk-UA"/>
        </w:rPr>
        <w:t xml:space="preserve">Ознайомлення педагогічних працівників з новими нормативними документами в галузі освіти </w:t>
      </w:r>
      <w:r>
        <w:rPr>
          <w:rFonts w:ascii="Times New Roman" w:hAnsi="Times New Roman" w:cs="Times New Roman" w:eastAsia="Times New Roman"/>
          <w:color w:val="1F1F1F"/>
          <w:sz w:val="28"/>
          <w:szCs w:val="28"/>
          <w:lang w:val="ru-RU" w:eastAsia="uk-UA"/>
        </w:rPr>
        <w:t xml:space="preserve">ВРУ, </w:t>
      </w:r>
      <w:r>
        <w:rPr>
          <w:rFonts w:ascii="Times New Roman" w:hAnsi="Times New Roman" w:cs="Times New Roman" w:eastAsia="Times New Roman"/>
          <w:color w:val="1F1F1F"/>
          <w:sz w:val="28"/>
          <w:szCs w:val="28"/>
          <w:lang w:eastAsia="uk-UA"/>
        </w:rPr>
        <w:t xml:space="preserve">КМУ</w:t>
      </w:r>
      <w:r>
        <w:rPr>
          <w:rFonts w:ascii="Times New Roman" w:hAnsi="Times New Roman" w:cs="Times New Roman" w:eastAsia="Times New Roman"/>
          <w:color w:val="1F1F1F"/>
          <w:sz w:val="28"/>
          <w:szCs w:val="28"/>
          <w:lang w:val="ru-RU" w:eastAsia="uk-UA"/>
        </w:rPr>
        <w:t xml:space="preserve"> </w:t>
      </w:r>
      <w:r>
        <w:rPr>
          <w:rFonts w:ascii="Times New Roman" w:hAnsi="Times New Roman" w:cs="Times New Roman" w:eastAsia="Times New Roman"/>
          <w:color w:val="1F1F1F"/>
          <w:sz w:val="28"/>
          <w:szCs w:val="28"/>
          <w:lang w:eastAsia="uk-UA"/>
        </w:rPr>
        <w:t xml:space="preserve">та МОНУ, оприлюднення матеріалів на сайті ЦПРПП ММР</w:t>
      </w:r>
      <w:r>
        <w:rPr>
          <w:rFonts w:ascii="Times New Roman" w:hAnsi="Times New Roman" w:cs="Times New Roman" w:eastAsia="Times New Roman"/>
          <w:color w:val="1F1F1F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 w:eastAsia="Times New Roman"/>
          <w:color w:val="1F1F1F"/>
          <w:sz w:val="28"/>
          <w:szCs w:val="28"/>
          <w:lang w:eastAsia="uk-UA"/>
        </w:rPr>
        <w:t xml:space="preserve">- </w:t>
      </w:r>
      <w:r>
        <w:rPr>
          <w:rFonts w:ascii="Times New Roman" w:hAnsi="Times New Roman" w:cs="Times New Roman" w:eastAsia="Times New Roman"/>
          <w:color w:val="1F1F1F"/>
          <w:sz w:val="28"/>
          <w:szCs w:val="28"/>
          <w:lang w:eastAsia="uk-UA"/>
        </w:rPr>
        <w:t xml:space="preserve">2 рази на рік/за потреби</w:t>
      </w:r>
      <w:r>
        <w:rPr>
          <w:rFonts w:ascii="Times New Roman" w:hAnsi="Times New Roman" w:cs="Times New Roman" w:eastAsia="Times New Roman"/>
          <w:color w:val="1F1F1F"/>
          <w:sz w:val="28"/>
          <w:szCs w:val="28"/>
          <w:lang w:val="ru-RU" w:eastAsia="uk-UA"/>
        </w:rPr>
        <w:t xml:space="preserve">;</w:t>
      </w:r>
      <w:r/>
    </w:p>
    <w:p>
      <w:pPr>
        <w:ind w:left="0" w:right="0" w:firstLine="567"/>
        <w:jc w:val="both"/>
        <w:spacing w:lineRule="auto" w:line="240" w:after="0" w:afterAutospacing="0" w:before="0" w:beforeAutospacing="0"/>
        <w:shd w:val="clear" w:fill="FFFFFF" w:color="auto"/>
        <w:rPr>
          <w:rFonts w:ascii="Times New Roman" w:hAnsi="Times New Roman" w:cs="Times New Roman" w:eastAsia="Times New Roman"/>
          <w:color w:val="1F1F1F"/>
          <w:sz w:val="28"/>
          <w:szCs w:val="28"/>
          <w:lang w:val="ru-RU" w:eastAsia="uk-UA"/>
        </w:rPr>
      </w:pPr>
      <w:r>
        <w:rPr>
          <w:rFonts w:ascii="Times New Roman" w:hAnsi="Times New Roman" w:cs="Times New Roman" w:eastAsia="Times New Roman"/>
          <w:color w:val="1F1F1F"/>
          <w:sz w:val="28"/>
          <w:szCs w:val="28"/>
          <w:lang w:eastAsia="uk-UA"/>
        </w:rPr>
        <w:t xml:space="preserve">- </w:t>
      </w:r>
      <w:r>
        <w:rPr>
          <w:rFonts w:ascii="Times New Roman" w:hAnsi="Times New Roman" w:cs="Times New Roman" w:eastAsia="Times New Roman"/>
          <w:color w:val="1F1F1F"/>
          <w:sz w:val="28"/>
          <w:szCs w:val="28"/>
          <w:lang w:eastAsia="uk-UA"/>
        </w:rPr>
        <w:t xml:space="preserve">Консультативна допомога щодо планування та визначення траєкторії професійного розвитку педагогічних працівників</w:t>
      </w:r>
      <w:r>
        <w:rPr>
          <w:rFonts w:ascii="Times New Roman" w:hAnsi="Times New Roman" w:cs="Times New Roman" w:eastAsia="Times New Roman"/>
          <w:color w:val="1F1F1F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 w:eastAsia="Times New Roman"/>
          <w:color w:val="1F1F1F"/>
          <w:sz w:val="28"/>
          <w:szCs w:val="28"/>
          <w:lang w:eastAsia="uk-UA"/>
        </w:rPr>
        <w:t xml:space="preserve">- </w:t>
      </w:r>
      <w:r>
        <w:rPr>
          <w:rFonts w:ascii="Times New Roman" w:hAnsi="Times New Roman" w:cs="Times New Roman" w:eastAsia="Times New Roman"/>
          <w:color w:val="1F1F1F"/>
          <w:sz w:val="28"/>
          <w:szCs w:val="28"/>
          <w:lang w:eastAsia="uk-UA"/>
        </w:rPr>
        <w:t xml:space="preserve">за потреби/</w:t>
      </w:r>
      <w:r>
        <w:rPr>
          <w:rFonts w:ascii="Times New Roman" w:hAnsi="Times New Roman" w:cs="Times New Roman" w:eastAsia="Times New Roman"/>
          <w:color w:val="1F1F1F"/>
          <w:sz w:val="28"/>
          <w:szCs w:val="28"/>
          <w:lang w:eastAsia="uk-UA"/>
        </w:rPr>
        <w:t xml:space="preserve">протягом року</w:t>
      </w:r>
      <w:r>
        <w:rPr>
          <w:rFonts w:ascii="Times New Roman" w:hAnsi="Times New Roman" w:cs="Times New Roman" w:eastAsia="Times New Roman"/>
          <w:color w:val="1F1F1F"/>
          <w:sz w:val="28"/>
          <w:szCs w:val="28"/>
          <w:lang w:val="ru-RU" w:eastAsia="uk-UA"/>
        </w:rPr>
        <w:t xml:space="preserve">;</w:t>
      </w:r>
      <w:r/>
    </w:p>
    <w:p>
      <w:pPr>
        <w:ind w:left="0" w:right="0" w:firstLine="567"/>
        <w:jc w:val="both"/>
        <w:spacing w:lineRule="auto" w:line="240" w:after="0" w:afterAutospacing="0" w:before="0" w:beforeAutospacing="0"/>
        <w:shd w:val="clear" w:fill="FFFFFF" w:color="auto"/>
        <w:rPr>
          <w:rFonts w:ascii="Times New Roman" w:hAnsi="Times New Roman" w:cs="Times New Roman" w:eastAsia="Times New Roman"/>
          <w:color w:val="1F1F1F"/>
          <w:sz w:val="28"/>
          <w:szCs w:val="28"/>
          <w:lang w:val="ru-RU" w:eastAsia="uk-UA"/>
        </w:rPr>
      </w:pPr>
      <w:r>
        <w:rPr>
          <w:rFonts w:ascii="Times New Roman" w:hAnsi="Times New Roman" w:cs="Times New Roman" w:eastAsia="Times New Roman"/>
          <w:color w:val="1F1F1F"/>
          <w:sz w:val="28"/>
          <w:szCs w:val="28"/>
          <w:lang w:eastAsia="uk-UA"/>
        </w:rPr>
        <w:t xml:space="preserve">- </w:t>
      </w:r>
      <w:r>
        <w:rPr>
          <w:rFonts w:ascii="Times New Roman" w:hAnsi="Times New Roman" w:cs="Times New Roman" w:eastAsia="Times New Roman"/>
          <w:color w:val="1F1F1F"/>
          <w:sz w:val="28"/>
          <w:szCs w:val="28"/>
          <w:lang w:eastAsia="uk-UA"/>
        </w:rPr>
        <w:t xml:space="preserve">Координація діяльності роботи педагогічних спільнот, щодо ур</w:t>
      </w:r>
      <w:r>
        <w:rPr>
          <w:rFonts w:ascii="Times New Roman" w:hAnsi="Times New Roman" w:cs="Times New Roman" w:eastAsia="Times New Roman"/>
          <w:color w:val="1F1F1F"/>
          <w:sz w:val="28"/>
          <w:szCs w:val="28"/>
          <w:lang w:eastAsia="uk-UA"/>
        </w:rPr>
        <w:t xml:space="preserve">ізноманітнення форм їх роботи </w:t>
      </w:r>
      <w:r>
        <w:rPr>
          <w:rFonts w:ascii="Times New Roman" w:hAnsi="Times New Roman" w:cs="Times New Roman" w:eastAsia="Times New Roman"/>
          <w:color w:val="1F1F1F"/>
          <w:sz w:val="28"/>
          <w:szCs w:val="28"/>
          <w:lang w:eastAsia="uk-UA"/>
        </w:rPr>
        <w:t xml:space="preserve">- </w:t>
      </w:r>
      <w:r>
        <w:rPr>
          <w:rFonts w:ascii="Times New Roman" w:hAnsi="Times New Roman" w:cs="Times New Roman" w:eastAsia="Times New Roman"/>
          <w:color w:val="1F1F1F"/>
          <w:sz w:val="28"/>
          <w:szCs w:val="28"/>
          <w:lang w:eastAsia="uk-UA"/>
        </w:rPr>
        <w:t xml:space="preserve">2 рази на рік кожна спільнота/за потреби</w:t>
      </w:r>
      <w:r>
        <w:rPr>
          <w:rFonts w:ascii="Times New Roman" w:hAnsi="Times New Roman" w:cs="Times New Roman" w:eastAsia="Times New Roman"/>
          <w:color w:val="1F1F1F"/>
          <w:sz w:val="28"/>
          <w:szCs w:val="28"/>
          <w:lang w:val="ru-RU" w:eastAsia="uk-UA"/>
        </w:rPr>
        <w:t xml:space="preserve">;</w:t>
      </w:r>
      <w:r/>
    </w:p>
    <w:p>
      <w:pPr>
        <w:ind w:left="0" w:right="0" w:firstLine="567"/>
        <w:jc w:val="both"/>
        <w:spacing w:lineRule="auto" w:line="240" w:after="0" w:afterAutospacing="0" w:before="0" w:beforeAutospacing="0"/>
        <w:shd w:val="clear" w:fill="FFFFFF" w:color="auto"/>
        <w:rPr>
          <w:rFonts w:ascii="Times New Roman" w:hAnsi="Times New Roman" w:cs="Times New Roman" w:eastAsia="Times New Roman"/>
          <w:color w:val="1F1F1F"/>
          <w:sz w:val="28"/>
          <w:szCs w:val="28"/>
          <w:lang w:val="ru-RU" w:eastAsia="uk-UA"/>
        </w:rPr>
      </w:pPr>
      <w:r>
        <w:rPr>
          <w:rFonts w:ascii="Times New Roman" w:hAnsi="Times New Roman" w:cs="Times New Roman" w:eastAsia="Times New Roman"/>
          <w:color w:val="1F1F1F"/>
          <w:sz w:val="28"/>
          <w:szCs w:val="28"/>
          <w:lang w:eastAsia="uk-UA"/>
        </w:rPr>
        <w:t xml:space="preserve">- </w:t>
      </w:r>
      <w:r>
        <w:rPr>
          <w:rFonts w:ascii="Times New Roman" w:hAnsi="Times New Roman" w:cs="Times New Roman" w:eastAsia="Times New Roman"/>
          <w:color w:val="1F1F1F"/>
          <w:sz w:val="28"/>
          <w:szCs w:val="28"/>
          <w:lang w:eastAsia="uk-UA"/>
        </w:rPr>
        <w:t xml:space="preserve">Індивідуальні консультації для п</w:t>
      </w:r>
      <w:r>
        <w:rPr>
          <w:rFonts w:ascii="Times New Roman" w:hAnsi="Times New Roman" w:cs="Times New Roman" w:eastAsia="Times New Roman"/>
          <w:color w:val="1F1F1F"/>
          <w:sz w:val="28"/>
          <w:szCs w:val="28"/>
          <w:lang w:eastAsia="uk-UA"/>
        </w:rPr>
        <w:t xml:space="preserve">едагогів, які атестуються у 202</w:t>
      </w:r>
      <w:r>
        <w:rPr>
          <w:rFonts w:ascii="Times New Roman" w:hAnsi="Times New Roman" w:cs="Times New Roman" w:eastAsia="Times New Roman"/>
          <w:color w:val="1F1F1F"/>
          <w:sz w:val="28"/>
          <w:szCs w:val="28"/>
          <w:lang w:eastAsia="uk-UA"/>
        </w:rPr>
        <w:t xml:space="preserve">3/2024</w:t>
      </w:r>
      <w:r>
        <w:rPr>
          <w:rFonts w:ascii="Times New Roman" w:hAnsi="Times New Roman" w:cs="Times New Roman" w:eastAsia="Times New Roman"/>
          <w:color w:val="1F1F1F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 w:eastAsia="Times New Roman"/>
          <w:color w:val="1F1F1F"/>
          <w:sz w:val="28"/>
          <w:szCs w:val="28"/>
          <w:lang w:eastAsia="uk-UA"/>
        </w:rPr>
        <w:t xml:space="preserve">н. р. на підтвердження, присвоєння вищої категорії та педагогічних звань щодо оформлення атестаційної документації</w:t>
      </w:r>
      <w:r>
        <w:rPr>
          <w:rFonts w:ascii="Times New Roman" w:hAnsi="Times New Roman" w:cs="Times New Roman" w:eastAsia="Times New Roman"/>
          <w:color w:val="1F1F1F"/>
          <w:sz w:val="28"/>
          <w:szCs w:val="28"/>
          <w:lang w:eastAsia="uk-UA"/>
        </w:rPr>
        <w:t xml:space="preserve"> – за потреби/</w:t>
      </w:r>
      <w:r>
        <w:rPr>
          <w:rFonts w:ascii="Times New Roman" w:hAnsi="Times New Roman" w:cs="Times New Roman" w:eastAsia="Times New Roman"/>
          <w:color w:val="1F1F1F"/>
          <w:sz w:val="28"/>
          <w:szCs w:val="28"/>
          <w:lang w:eastAsia="uk-UA"/>
        </w:rPr>
        <w:t xml:space="preserve">протягом року</w:t>
      </w:r>
      <w:r>
        <w:rPr>
          <w:rFonts w:ascii="Times New Roman" w:hAnsi="Times New Roman" w:cs="Times New Roman" w:eastAsia="Times New Roman"/>
          <w:color w:val="1F1F1F"/>
          <w:sz w:val="28"/>
          <w:szCs w:val="28"/>
          <w:lang w:val="ru-RU" w:eastAsia="uk-UA"/>
        </w:rPr>
        <w:t xml:space="preserve">;</w:t>
      </w:r>
      <w:r/>
    </w:p>
    <w:p>
      <w:pPr>
        <w:ind w:left="0" w:right="0" w:firstLine="567"/>
        <w:jc w:val="both"/>
        <w:spacing w:lineRule="auto" w:line="240" w:after="0" w:afterAutospacing="0" w:before="0" w:beforeAutospacing="0"/>
        <w:shd w:val="clear" w:fill="FFFFFF" w:color="auto"/>
        <w:rPr>
          <w:rFonts w:ascii="Times New Roman" w:hAnsi="Times New Roman" w:cs="Times New Roman" w:eastAsia="Times New Roman"/>
          <w:color w:val="1F1F1F"/>
          <w:sz w:val="28"/>
          <w:szCs w:val="28"/>
          <w:lang w:eastAsia="uk-UA"/>
        </w:rPr>
      </w:pPr>
      <w:r>
        <w:rPr>
          <w:rFonts w:ascii="Times New Roman" w:hAnsi="Times New Roman" w:cs="Times New Roman" w:eastAsia="Times New Roman"/>
          <w:color w:val="1F1F1F"/>
          <w:sz w:val="28"/>
          <w:szCs w:val="28"/>
          <w:lang w:val="ru-RU" w:eastAsia="uk-UA"/>
        </w:rPr>
        <w:t xml:space="preserve">- </w:t>
      </w:r>
      <w:r>
        <w:rPr>
          <w:rFonts w:ascii="Times New Roman" w:hAnsi="Times New Roman" w:cs="Times New Roman" w:eastAsia="Times New Roman"/>
          <w:color w:val="1F1F1F"/>
          <w:sz w:val="28"/>
          <w:szCs w:val="28"/>
          <w:lang w:eastAsia="uk-UA"/>
        </w:rPr>
        <w:t xml:space="preserve">К</w:t>
      </w:r>
      <w:r>
        <w:rPr>
          <w:rFonts w:ascii="Times New Roman" w:hAnsi="Times New Roman" w:cs="Times New Roman" w:eastAsia="Times New Roman"/>
          <w:color w:val="1F1F1F"/>
          <w:sz w:val="28"/>
          <w:szCs w:val="28"/>
          <w:lang w:eastAsia="uk-UA"/>
        </w:rPr>
        <w:t xml:space="preserve">омунікаційна платформа</w:t>
      </w:r>
      <w:r>
        <w:rPr>
          <w:rFonts w:ascii="Times New Roman" w:hAnsi="Times New Roman" w:cs="Times New Roman" w:eastAsia="Times New Roman"/>
          <w:color w:val="1F1F1F"/>
          <w:sz w:val="28"/>
          <w:szCs w:val="28"/>
          <w:lang w:eastAsia="uk-UA"/>
        </w:rPr>
        <w:t xml:space="preserve"> «Впевненими  кроками до професійного успіху». Тут проходять навчання у розрізі неформальної та </w:t>
      </w:r>
      <w:r>
        <w:rPr>
          <w:rFonts w:ascii="Times New Roman" w:hAnsi="Times New Roman" w:cs="Times New Roman" w:eastAsia="Times New Roman"/>
          <w:color w:val="1F1F1F"/>
          <w:sz w:val="28"/>
          <w:szCs w:val="28"/>
          <w:lang w:eastAsia="uk-UA"/>
        </w:rPr>
        <w:t xml:space="preserve">інформальної</w:t>
      </w:r>
      <w:r>
        <w:rPr>
          <w:rFonts w:ascii="Times New Roman" w:hAnsi="Times New Roman" w:cs="Times New Roman" w:eastAsia="Times New Roman"/>
          <w:color w:val="1F1F1F"/>
          <w:sz w:val="28"/>
          <w:szCs w:val="28"/>
          <w:lang w:eastAsia="uk-UA"/>
        </w:rPr>
        <w:t xml:space="preserve"> освіти вчителів. </w:t>
      </w:r>
      <w:r>
        <w:rPr>
          <w:rFonts w:ascii="Times New Roman" w:hAnsi="Times New Roman" w:cs="Times New Roman" w:eastAsia="Times New Roman"/>
          <w:color w:val="1F1F1F"/>
          <w:sz w:val="28"/>
          <w:szCs w:val="28"/>
          <w:lang w:eastAsia="uk-UA"/>
        </w:rPr>
        <w:t xml:space="preserve">Вивчаємо, обговорюємо теми (проводимо семінари, тренінги, майстер-класи, </w:t>
      </w:r>
      <w:r>
        <w:rPr>
          <w:rFonts w:ascii="Times New Roman" w:hAnsi="Times New Roman" w:cs="Times New Roman" w:eastAsia="Times New Roman"/>
          <w:color w:val="1F1F1F"/>
          <w:sz w:val="28"/>
          <w:szCs w:val="28"/>
          <w:lang w:eastAsia="uk-UA"/>
        </w:rPr>
        <w:t xml:space="preserve">вебінари</w:t>
      </w:r>
      <w:r>
        <w:rPr>
          <w:rFonts w:ascii="Times New Roman" w:hAnsi="Times New Roman" w:cs="Times New Roman" w:eastAsia="Times New Roman"/>
          <w:color w:val="1F1F1F"/>
          <w:sz w:val="28"/>
          <w:szCs w:val="28"/>
          <w:lang w:eastAsia="uk-UA"/>
        </w:rPr>
        <w:t xml:space="preserve">, тощо)</w:t>
      </w:r>
      <w:r/>
    </w:p>
    <w:tbl>
      <w:tblPr>
        <w:tblStyle w:val="874"/>
        <w:tblW w:w="0" w:type="auto"/>
        <w:tblInd w:w="10" w:type="dxa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8" w:space="0"/>
          <w:insideH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976"/>
        <w:gridCol w:w="4536"/>
        <w:gridCol w:w="1811"/>
        <w:gridCol w:w="12"/>
      </w:tblGrid>
      <w:tr>
        <w:trPr>
          <w:trHeight w:val="1105"/>
        </w:trPr>
        <w:tc>
          <w:tcPr>
            <w:shd w:val="clear" w:fill="D9D9D9" w:color="auto"/>
            <w:tcW w:w="426" w:type="dxa"/>
            <w:textDirection w:val="lrTb"/>
            <w:noWrap w:val="false"/>
          </w:tcPr>
          <w:p>
            <w:pPr>
              <w:jc w:val="center"/>
              <w:spacing w:lineRule="exact" w:line="275" w:after="0" w:afterAutospacing="0" w:before="0" w:beforeAutospacing="0"/>
              <w:rPr>
                <w:rFonts w:ascii="Times New Roman" w:hAnsi="Times New Roman" w:cs="Times New Roman" w:eastAsia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</w:rPr>
              <w:t xml:space="preserve">№</w:t>
            </w:r>
            <w:r/>
          </w:p>
          <w:p>
            <w:pPr>
              <w:jc w:val="center"/>
              <w:spacing w:lineRule="exact" w:line="275" w:after="0" w:afterAutospacing="0" w:before="0" w:beforeAutospacing="0"/>
              <w:rPr>
                <w:rFonts w:ascii="Times New Roman" w:hAnsi="Times New Roman" w:cs="Times New Roman" w:eastAsia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lang w:val="ru-RU"/>
              </w:rPr>
              <w:t xml:space="preserve">п</w:t>
            </w:r>
            <w:r>
              <w:rPr>
                <w:rFonts w:ascii="Times New Roman" w:hAnsi="Times New Roman" w:cs="Times New Roman" w:eastAsia="Times New Roman"/>
                <w:b/>
                <w:sz w:val="24"/>
                <w:lang w:val="ru-RU"/>
              </w:rPr>
              <w:t xml:space="preserve">/п</w:t>
            </w:r>
            <w:r/>
          </w:p>
        </w:tc>
        <w:tc>
          <w:tcPr>
            <w:shd w:val="clear" w:fill="D9D9D9" w:color="auto"/>
            <w:tcW w:w="2976" w:type="dxa"/>
            <w:textDirection w:val="lrTb"/>
            <w:noWrap w:val="false"/>
          </w:tcPr>
          <w:p>
            <w:pPr>
              <w:jc w:val="center"/>
              <w:spacing w:lineRule="exact" w:line="275" w:after="0" w:afterAutospacing="0" w:before="0" w:beforeAutospacing="0"/>
              <w:rPr>
                <w:rFonts w:ascii="Times New Roman" w:hAnsi="Times New Roman" w:cs="Times New Roman" w:eastAsia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sz w:val="28"/>
                <w:szCs w:val="28"/>
              </w:rPr>
              <w:t xml:space="preserve">Категорія</w:t>
            </w:r>
            <w:r>
              <w:rPr>
                <w:rFonts w:ascii="Times New Roman" w:hAnsi="Times New Roman" w:cs="Times New Roman" w:eastAsia="Times New Roman"/>
                <w:b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sz w:val="28"/>
                <w:szCs w:val="28"/>
              </w:rPr>
              <w:t xml:space="preserve">педагогів</w:t>
            </w:r>
            <w:r/>
          </w:p>
        </w:tc>
        <w:tc>
          <w:tcPr>
            <w:shd w:val="clear" w:fill="D9D9D9" w:color="auto"/>
            <w:tcW w:w="4536" w:type="dxa"/>
            <w:textDirection w:val="lrTb"/>
            <w:noWrap w:val="false"/>
          </w:tcPr>
          <w:p>
            <w:pPr>
              <w:ind w:right="37"/>
              <w:jc w:val="center"/>
              <w:spacing w:lineRule="exact" w:line="276" w:after="0" w:afterAutospacing="0" w:before="0" w:beforeAutospacing="0"/>
              <w:rPr>
                <w:rFonts w:ascii="Times New Roman" w:hAnsi="Times New Roman" w:cs="Times New Roman" w:eastAsia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sz w:val="28"/>
                <w:szCs w:val="28"/>
                <w:lang w:val="ru-RU"/>
              </w:rPr>
              <w:t xml:space="preserve">Т</w:t>
            </w:r>
            <w:r>
              <w:rPr>
                <w:rFonts w:ascii="Times New Roman" w:hAnsi="Times New Roman" w:cs="Times New Roman" w:eastAsia="Times New Roman"/>
                <w:b/>
                <w:sz w:val="28"/>
                <w:szCs w:val="28"/>
              </w:rPr>
              <w:t xml:space="preserve">ематика</w:t>
            </w:r>
            <w:r/>
          </w:p>
        </w:tc>
        <w:tc>
          <w:tcPr>
            <w:gridSpan w:val="2"/>
            <w:shd w:val="clear" w:fill="D9D9D9" w:color="auto"/>
            <w:tcW w:w="1823" w:type="dxa"/>
            <w:textDirection w:val="lrTb"/>
            <w:noWrap w:val="false"/>
          </w:tcPr>
          <w:p>
            <w:pPr>
              <w:ind w:right="37"/>
              <w:jc w:val="center"/>
              <w:spacing w:lineRule="exact" w:line="276" w:after="0" w:afterAutospacing="0" w:before="0" w:beforeAutospacing="0"/>
              <w:rPr>
                <w:rFonts w:ascii="Times New Roman" w:hAnsi="Times New Roman" w:cs="Times New Roman" w:eastAsia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sz w:val="28"/>
                <w:szCs w:val="28"/>
                <w:lang w:val="uk-UA"/>
              </w:rPr>
              <w:t xml:space="preserve">Форма навчання</w:t>
            </w:r>
            <w:r/>
          </w:p>
        </w:tc>
      </w:tr>
      <w:tr>
        <w:trPr>
          <w:trHeight w:val="827"/>
        </w:trPr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426" w:type="dxa"/>
            <w:textDirection w:val="lrTb"/>
            <w:noWrap w:val="false"/>
          </w:tcPr>
          <w:p>
            <w:pPr>
              <w:spacing w:lineRule="exact" w:line="268" w:after="0" w:afterAutospacing="0" w:before="0" w:beforeAutospacing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1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spacing w:lineRule="exact" w:line="268" w:after="0" w:afterAutospacing="0" w:before="0" w:beforeAutospacing="0"/>
              <w:tabs>
                <w:tab w:val="left" w:pos="2992" w:leader="none"/>
                <w:tab w:val="left" w:pos="4154" w:leader="none"/>
              </w:tabs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Керівники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/заступники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керівників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ЗЗСО</w:t>
            </w:r>
            <w:r/>
          </w:p>
          <w:p>
            <w:pPr>
              <w:spacing w:lineRule="atLeast" w:line="270" w:after="0" w:afterAutospacing="0" w:before="0" w:beforeAutospacing="0"/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4536" w:type="dxa"/>
            <w:textDirection w:val="lrTb"/>
            <w:noWrap w:val="false"/>
          </w:tcPr>
          <w:p>
            <w:pPr>
              <w:spacing w:lineRule="exact" w:line="268" w:after="0" w:afterAutospacing="0" w:before="0" w:beforeAutospacing="0"/>
              <w:tabs>
                <w:tab w:val="left" w:pos="2992" w:leader="none"/>
                <w:tab w:val="left" w:pos="4154" w:leader="none"/>
              </w:tabs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Розвиток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професійної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компетентності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керівників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в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умовах</w:t>
            </w:r>
            <w:r>
              <w:rPr>
                <w:rFonts w:ascii="Times New Roman" w:hAnsi="Times New Roman" w:cs="Times New Roman" w:eastAsia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реформування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освіти</w:t>
            </w:r>
            <w:r/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823" w:type="dxa"/>
            <w:textDirection w:val="lrTb"/>
            <w:noWrap w:val="false"/>
          </w:tcPr>
          <w:p>
            <w:pPr>
              <w:spacing w:after="0" w:afterAutospacing="0" w:before="0" w:beforeAutospacing="0"/>
              <w:rPr>
                <w:rFonts w:ascii="Times New Roman" w:hAnsi="Times New Roman" w:cs="Times New Roman" w:eastAsia="Times New Roman"/>
                <w:color w:val="1F1F1F"/>
                <w:sz w:val="28"/>
                <w:szCs w:val="28"/>
                <w:lang w:val="ru-RU" w:eastAsia="uk-UA"/>
              </w:rPr>
            </w:pPr>
            <w:r>
              <w:rPr>
                <w:rFonts w:ascii="Times New Roman" w:hAnsi="Times New Roman" w:cs="Times New Roman" w:eastAsia="Times New Roman"/>
                <w:color w:val="1F1F1F"/>
                <w:sz w:val="28"/>
                <w:szCs w:val="28"/>
                <w:lang w:eastAsia="uk-UA"/>
              </w:rPr>
              <w:t xml:space="preserve">Очно</w:t>
            </w:r>
            <w:r>
              <w:rPr>
                <w:rFonts w:ascii="Times New Roman" w:hAnsi="Times New Roman" w:cs="Times New Roman" w:eastAsia="Times New Roman"/>
                <w:color w:val="1F1F1F"/>
                <w:sz w:val="28"/>
                <w:szCs w:val="28"/>
                <w:lang w:eastAsia="uk-UA"/>
              </w:rPr>
              <w:t xml:space="preserve">/</w:t>
            </w:r>
            <w:r/>
          </w:p>
          <w:p>
            <w:pPr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 w:eastAsia="Times New Roman"/>
                <w:color w:val="1F1F1F"/>
                <w:sz w:val="28"/>
                <w:szCs w:val="28"/>
                <w:lang w:eastAsia="uk-UA"/>
              </w:rPr>
              <w:t xml:space="preserve">дистанційно</w:t>
            </w:r>
            <w:r/>
          </w:p>
        </w:tc>
      </w:tr>
      <w:tr>
        <w:trPr>
          <w:trHeight w:val="828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26" w:type="dxa"/>
            <w:textDirection w:val="lrTb"/>
            <w:noWrap w:val="false"/>
          </w:tcPr>
          <w:p>
            <w:pPr>
              <w:spacing w:lineRule="exact" w:line="268" w:after="0" w:afterAutospacing="0" w:before="0" w:beforeAutospacing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ind w:right="31"/>
              <w:spacing w:after="0" w:afterAutospacing="0" w:before="0" w:beforeAutospacing="0"/>
              <w:tabs>
                <w:tab w:val="left" w:pos="1434" w:leader="none"/>
                <w:tab w:val="left" w:pos="1631" w:leader="none"/>
                <w:tab w:val="left" w:pos="2493" w:leader="none"/>
                <w:tab w:val="left" w:pos="2847" w:leader="none"/>
                <w:tab w:val="left" w:pos="3110" w:leader="none"/>
                <w:tab w:val="left" w:pos="3657" w:leader="none"/>
                <w:tab w:val="left" w:pos="3886" w:leader="none"/>
                <w:tab w:val="left" w:pos="4501" w:leader="none"/>
              </w:tabs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Педагогічні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працівники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ЗДО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ab/>
            </w:r>
            <w:r/>
          </w:p>
          <w:p>
            <w:pPr>
              <w:spacing w:lineRule="exact" w:line="264" w:after="0" w:afterAutospacing="0" w:before="0" w:beforeAutospacing="0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536" w:type="dxa"/>
            <w:textDirection w:val="lrTb"/>
            <w:noWrap w:val="false"/>
          </w:tcPr>
          <w:p>
            <w:pPr>
              <w:ind w:right="31"/>
              <w:spacing w:after="0" w:afterAutospacing="0" w:before="0" w:beforeAutospacing="0"/>
              <w:tabs>
                <w:tab w:val="left" w:pos="1434" w:leader="none"/>
                <w:tab w:val="left" w:pos="1631" w:leader="none"/>
                <w:tab w:val="left" w:pos="2493" w:leader="none"/>
                <w:tab w:val="left" w:pos="2847" w:leader="none"/>
                <w:tab w:val="left" w:pos="3110" w:leader="none"/>
                <w:tab w:val="left" w:pos="3657" w:leader="none"/>
                <w:tab w:val="left" w:pos="3886" w:leader="none"/>
                <w:tab w:val="left" w:pos="4501" w:leader="none"/>
              </w:tabs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  <w:lang w:val="ru-RU"/>
              </w:rPr>
              <w:t xml:space="preserve">Організація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освітнього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процесу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св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ітлі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вимог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  <w:lang w:val="ru-RU"/>
              </w:rPr>
              <w:t xml:space="preserve">нового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Базового компоненту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дошкільної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освіти</w:t>
            </w:r>
            <w:r/>
          </w:p>
        </w:tc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23" w:type="dxa"/>
            <w:textDirection w:val="lrTb"/>
            <w:noWrap w:val="false"/>
          </w:tcPr>
          <w:p>
            <w:pPr>
              <w:spacing w:after="0" w:afterAutospacing="0" w:before="0" w:beforeAutospacing="0"/>
              <w:rPr>
                <w:rFonts w:ascii="Times New Roman" w:hAnsi="Times New Roman" w:cs="Times New Roman" w:eastAsia="Times New Roman"/>
                <w:color w:val="1F1F1F"/>
                <w:sz w:val="28"/>
                <w:szCs w:val="28"/>
                <w:lang w:val="ru-RU" w:eastAsia="uk-UA"/>
              </w:rPr>
            </w:pPr>
            <w:r>
              <w:rPr>
                <w:rFonts w:ascii="Times New Roman" w:hAnsi="Times New Roman" w:cs="Times New Roman" w:eastAsia="Times New Roman"/>
                <w:color w:val="1F1F1F"/>
                <w:sz w:val="28"/>
                <w:szCs w:val="28"/>
                <w:lang w:eastAsia="uk-UA"/>
              </w:rPr>
              <w:t xml:space="preserve">Очно</w:t>
            </w:r>
            <w:r>
              <w:rPr>
                <w:rFonts w:ascii="Times New Roman" w:hAnsi="Times New Roman" w:cs="Times New Roman" w:eastAsia="Times New Roman"/>
                <w:color w:val="1F1F1F"/>
                <w:sz w:val="28"/>
                <w:szCs w:val="28"/>
                <w:lang w:eastAsia="uk-UA"/>
              </w:rPr>
              <w:t xml:space="preserve">/</w:t>
            </w:r>
            <w:r/>
          </w:p>
          <w:p>
            <w:pPr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1F1F1F"/>
                <w:sz w:val="28"/>
                <w:szCs w:val="28"/>
                <w:lang w:eastAsia="uk-UA"/>
              </w:rPr>
              <w:t xml:space="preserve">дистанційно</w:t>
            </w:r>
            <w:r/>
          </w:p>
        </w:tc>
      </w:tr>
      <w:tr>
        <w:trPr>
          <w:gridAfter w:val="1"/>
          <w:trHeight w:val="827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26" w:type="dxa"/>
            <w:textDirection w:val="lrTb"/>
            <w:noWrap w:val="false"/>
          </w:tcPr>
          <w:p>
            <w:pPr>
              <w:spacing w:lineRule="exact" w:line="268" w:after="0" w:afterAutospacing="0" w:before="0" w:beforeAutospacing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3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Учителі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початкових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класів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ЗЗСО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  <w:lang w:val="ru-RU"/>
              </w:rPr>
              <w:t xml:space="preserve"> 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536" w:type="dxa"/>
            <w:textDirection w:val="lrTb"/>
            <w:noWrap w:val="false"/>
          </w:tcPr>
          <w:p>
            <w:pPr>
              <w:spacing w:lineRule="exact" w:line="264" w:after="0" w:afterAutospacing="0" w:before="0" w:beforeAutospacing="0"/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Нормативні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аспекти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роботи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вчителя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в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умовах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НУШ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11" w:type="dxa"/>
            <w:textDirection w:val="lrTb"/>
            <w:noWrap w:val="false"/>
          </w:tcPr>
          <w:p>
            <w:pPr>
              <w:spacing w:lineRule="exact" w:line="264" w:after="0" w:afterAutospacing="0" w:before="0" w:beforeAutospacing="0"/>
              <w:rPr>
                <w:rFonts w:ascii="Times New Roman" w:hAnsi="Times New Roman" w:cs="Times New Roman" w:eastAsia="Times New Roman"/>
                <w:color w:val="1F1F1F"/>
                <w:sz w:val="28"/>
                <w:szCs w:val="28"/>
                <w:lang w:val="ru-RU" w:eastAsia="uk-UA"/>
              </w:rPr>
            </w:pPr>
            <w:r>
              <w:rPr>
                <w:rFonts w:ascii="Times New Roman" w:hAnsi="Times New Roman" w:cs="Times New Roman" w:eastAsia="Times New Roman"/>
                <w:color w:val="1F1F1F"/>
                <w:sz w:val="28"/>
                <w:szCs w:val="28"/>
                <w:lang w:eastAsia="uk-UA"/>
              </w:rPr>
              <w:t xml:space="preserve">Очно</w:t>
            </w:r>
            <w:r>
              <w:rPr>
                <w:rFonts w:ascii="Times New Roman" w:hAnsi="Times New Roman" w:cs="Times New Roman" w:eastAsia="Times New Roman"/>
                <w:color w:val="1F1F1F"/>
                <w:sz w:val="28"/>
                <w:szCs w:val="28"/>
                <w:lang w:eastAsia="uk-UA"/>
              </w:rPr>
              <w:t xml:space="preserve">/</w:t>
            </w:r>
            <w:r/>
          </w:p>
          <w:p>
            <w:pPr>
              <w:spacing w:lineRule="exact" w:line="264" w:after="0" w:afterAutospacing="0" w:before="0" w:beforeAutospacing="0"/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 w:eastAsia="Times New Roman"/>
                <w:color w:val="1F1F1F"/>
                <w:sz w:val="28"/>
                <w:szCs w:val="28"/>
                <w:lang w:eastAsia="uk-UA"/>
              </w:rPr>
              <w:t xml:space="preserve">дистанційно</w:t>
            </w:r>
            <w:r/>
          </w:p>
        </w:tc>
      </w:tr>
      <w:tr>
        <w:trPr>
          <w:gridAfter w:val="1"/>
          <w:trHeight w:val="1103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26" w:type="dxa"/>
            <w:textDirection w:val="lrTb"/>
            <w:noWrap w:val="false"/>
          </w:tcPr>
          <w:p>
            <w:pPr>
              <w:spacing w:lineRule="exact" w:line="268" w:after="0" w:afterAutospacing="0" w:before="0" w:beforeAutospacing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4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ind w:right="32"/>
              <w:jc w:val="both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Учителі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української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мови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та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ітератури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,</w:t>
            </w:r>
            <w:r>
              <w:rPr>
                <w:rFonts w:ascii="Times New Roman" w:hAnsi="Times New Roman" w:cs="Times New Roman" w:eastAsia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зарубіжної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літератури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ЗЗСО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  <w:lang w:val="ru-RU"/>
              </w:rPr>
              <w:t xml:space="preserve"> 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536" w:type="dxa"/>
            <w:textDirection w:val="lrTb"/>
            <w:noWrap w:val="false"/>
          </w:tcPr>
          <w:p>
            <w:pPr>
              <w:ind w:right="32"/>
              <w:jc w:val="both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Формування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траєктор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ії</w:t>
            </w:r>
            <w:r>
              <w:rPr>
                <w:rFonts w:ascii="Times New Roman" w:hAnsi="Times New Roman" w:cs="Times New Roman" w:eastAsia="Times New Roman"/>
                <w:spacing w:val="46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професійного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розвитку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вчителя-філолога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11" w:type="dxa"/>
            <w:textDirection w:val="lrTb"/>
            <w:noWrap w:val="false"/>
          </w:tcPr>
          <w:p>
            <w:pPr>
              <w:spacing w:lineRule="exact" w:line="264" w:after="0" w:afterAutospacing="0" w:before="0" w:beforeAutospacing="0"/>
              <w:rPr>
                <w:rFonts w:ascii="Times New Roman" w:hAnsi="Times New Roman" w:cs="Times New Roman" w:eastAsia="Times New Roman"/>
                <w:color w:val="1F1F1F"/>
                <w:sz w:val="28"/>
                <w:szCs w:val="28"/>
                <w:lang w:val="ru-RU" w:eastAsia="uk-UA"/>
              </w:rPr>
            </w:pPr>
            <w:r>
              <w:rPr>
                <w:rFonts w:ascii="Times New Roman" w:hAnsi="Times New Roman" w:cs="Times New Roman" w:eastAsia="Times New Roman"/>
                <w:color w:val="1F1F1F"/>
                <w:sz w:val="28"/>
                <w:szCs w:val="28"/>
                <w:lang w:eastAsia="uk-UA"/>
              </w:rPr>
              <w:t xml:space="preserve">Очно</w:t>
            </w:r>
            <w:r>
              <w:rPr>
                <w:rFonts w:ascii="Times New Roman" w:hAnsi="Times New Roman" w:cs="Times New Roman" w:eastAsia="Times New Roman"/>
                <w:color w:val="1F1F1F"/>
                <w:sz w:val="28"/>
                <w:szCs w:val="28"/>
                <w:lang w:eastAsia="uk-UA"/>
              </w:rPr>
              <w:t xml:space="preserve">/</w:t>
            </w:r>
            <w:r/>
          </w:p>
          <w:p>
            <w:pPr>
              <w:spacing w:lineRule="exact" w:line="264" w:after="0" w:afterAutospacing="0" w:before="0" w:beforeAutospacing="0"/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 w:eastAsia="Times New Roman"/>
                <w:color w:val="1F1F1F"/>
                <w:sz w:val="28"/>
                <w:szCs w:val="28"/>
                <w:lang w:eastAsia="uk-UA"/>
              </w:rPr>
              <w:t xml:space="preserve">дистанційно</w:t>
            </w:r>
            <w:r/>
          </w:p>
        </w:tc>
      </w:tr>
      <w:tr>
        <w:trPr>
          <w:gridAfter w:val="1"/>
          <w:trHeight w:val="83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26" w:type="dxa"/>
            <w:textDirection w:val="lrTb"/>
            <w:noWrap w:val="false"/>
          </w:tcPr>
          <w:p>
            <w:pPr>
              <w:spacing w:lineRule="exact" w:line="270" w:after="0" w:afterAutospacing="0" w:before="0" w:beforeAutospacing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5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Учителі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математики,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фізики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та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інформатики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ЗЗСО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  <w:lang w:val="ru-RU"/>
              </w:rPr>
              <w:t xml:space="preserve"> 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536" w:type="dxa"/>
            <w:textDirection w:val="lrTb"/>
            <w:noWrap w:val="false"/>
          </w:tcPr>
          <w:p>
            <w:pPr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Цифрова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компетентність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у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професійній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діяльності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вчителя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11" w:type="dxa"/>
            <w:textDirection w:val="lrTb"/>
            <w:noWrap w:val="false"/>
          </w:tcPr>
          <w:p>
            <w:pPr>
              <w:ind w:right="29"/>
              <w:spacing w:after="0" w:afterAutospacing="0" w:before="0" w:beforeAutospacing="0"/>
              <w:tabs>
                <w:tab w:val="left" w:pos="1247" w:leader="none"/>
              </w:tabs>
              <w:rPr>
                <w:rFonts w:ascii="Times New Roman" w:hAnsi="Times New Roman" w:cs="Times New Roman" w:eastAsia="Times New Roman"/>
                <w:color w:val="1F1F1F"/>
                <w:sz w:val="28"/>
                <w:szCs w:val="28"/>
                <w:lang w:val="ru-RU" w:eastAsia="uk-UA"/>
              </w:rPr>
            </w:pPr>
            <w:r>
              <w:rPr>
                <w:rFonts w:ascii="Times New Roman" w:hAnsi="Times New Roman" w:cs="Times New Roman" w:eastAsia="Times New Roman"/>
                <w:color w:val="1F1F1F"/>
                <w:sz w:val="28"/>
                <w:szCs w:val="28"/>
                <w:lang w:eastAsia="uk-UA"/>
              </w:rPr>
              <w:t xml:space="preserve">Очно</w:t>
            </w:r>
            <w:r>
              <w:rPr>
                <w:rFonts w:ascii="Times New Roman" w:hAnsi="Times New Roman" w:cs="Times New Roman" w:eastAsia="Times New Roman"/>
                <w:color w:val="1F1F1F"/>
                <w:sz w:val="28"/>
                <w:szCs w:val="28"/>
                <w:lang w:eastAsia="uk-UA"/>
              </w:rPr>
              <w:t xml:space="preserve">/</w:t>
            </w:r>
            <w:r/>
          </w:p>
          <w:p>
            <w:pPr>
              <w:ind w:right="29"/>
              <w:spacing w:after="0" w:afterAutospacing="0" w:before="0" w:beforeAutospacing="0"/>
              <w:tabs>
                <w:tab w:val="left" w:pos="1247" w:leader="none"/>
              </w:tabs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 w:eastAsia="Times New Roman"/>
                <w:color w:val="1F1F1F"/>
                <w:sz w:val="28"/>
                <w:szCs w:val="28"/>
                <w:lang w:eastAsia="uk-UA"/>
              </w:rPr>
              <w:t xml:space="preserve">дистанційно</w:t>
            </w:r>
            <w:r/>
          </w:p>
        </w:tc>
      </w:tr>
      <w:tr>
        <w:trPr>
          <w:gridAfter w:val="1"/>
          <w:trHeight w:val="828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26" w:type="dxa"/>
            <w:textDirection w:val="lrTb"/>
            <w:noWrap w:val="false"/>
          </w:tcPr>
          <w:p>
            <w:pPr>
              <w:spacing w:lineRule="exact" w:line="268" w:after="0" w:afterAutospacing="0" w:before="0" w:beforeAutospacing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6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ind w:right="32"/>
              <w:spacing w:after="0" w:afterAutospacing="0" w:before="0" w:beforeAutospacing="0"/>
              <w:tabs>
                <w:tab w:val="left" w:pos="1172" w:leader="none"/>
                <w:tab w:val="left" w:pos="1455" w:leader="none"/>
                <w:tab w:val="left" w:pos="2580" w:leader="none"/>
                <w:tab w:val="left" w:pos="3163" w:leader="none"/>
                <w:tab w:val="left" w:pos="3336" w:leader="none"/>
                <w:tab w:val="left" w:pos="4159" w:leader="none"/>
                <w:tab w:val="left" w:pos="4393" w:leader="none"/>
              </w:tabs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Учителі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англійської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мови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ЗЗСО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ab/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536" w:type="dxa"/>
            <w:textDirection w:val="lrTb"/>
            <w:noWrap w:val="false"/>
          </w:tcPr>
          <w:p>
            <w:pPr>
              <w:ind w:right="32"/>
              <w:spacing w:after="0" w:afterAutospacing="0" w:before="0" w:beforeAutospacing="0"/>
              <w:tabs>
                <w:tab w:val="left" w:pos="1172" w:leader="none"/>
                <w:tab w:val="left" w:pos="1455" w:leader="none"/>
                <w:tab w:val="left" w:pos="2580" w:leader="none"/>
                <w:tab w:val="left" w:pos="3163" w:leader="none"/>
                <w:tab w:val="left" w:pos="3336" w:leader="none"/>
                <w:tab w:val="left" w:pos="4159" w:leader="none"/>
                <w:tab w:val="left" w:pos="4393" w:leader="none"/>
              </w:tabs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  <w:lang w:val="ru-RU"/>
              </w:rPr>
              <w:t xml:space="preserve">Складові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траєкторії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професійного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розвитку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вчителя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англ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ійської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мови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11" w:type="dxa"/>
            <w:textDirection w:val="lrTb"/>
            <w:noWrap w:val="false"/>
          </w:tcPr>
          <w:p>
            <w:pPr>
              <w:spacing w:lineRule="exact" w:line="264" w:after="0" w:afterAutospacing="0" w:before="0" w:beforeAutospacing="0"/>
              <w:rPr>
                <w:rFonts w:ascii="Times New Roman" w:hAnsi="Times New Roman" w:cs="Times New Roman" w:eastAsia="Times New Roman"/>
                <w:color w:val="1F1F1F"/>
                <w:sz w:val="28"/>
                <w:szCs w:val="28"/>
                <w:lang w:val="ru-RU" w:eastAsia="uk-UA"/>
              </w:rPr>
            </w:pPr>
            <w:r>
              <w:rPr>
                <w:rFonts w:ascii="Times New Roman" w:hAnsi="Times New Roman" w:cs="Times New Roman" w:eastAsia="Times New Roman"/>
                <w:color w:val="1F1F1F"/>
                <w:sz w:val="28"/>
                <w:szCs w:val="28"/>
                <w:lang w:eastAsia="uk-UA"/>
              </w:rPr>
              <w:t xml:space="preserve">Очно</w:t>
            </w:r>
            <w:r>
              <w:rPr>
                <w:rFonts w:ascii="Times New Roman" w:hAnsi="Times New Roman" w:cs="Times New Roman" w:eastAsia="Times New Roman"/>
                <w:color w:val="1F1F1F"/>
                <w:sz w:val="28"/>
                <w:szCs w:val="28"/>
                <w:lang w:eastAsia="uk-UA"/>
              </w:rPr>
              <w:t xml:space="preserve">/</w:t>
            </w:r>
            <w:r/>
          </w:p>
          <w:p>
            <w:pPr>
              <w:spacing w:lineRule="exact" w:line="264" w:after="0" w:afterAutospacing="0" w:before="0" w:beforeAutospacing="0"/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 w:eastAsia="Times New Roman"/>
                <w:color w:val="1F1F1F"/>
                <w:sz w:val="28"/>
                <w:szCs w:val="28"/>
                <w:lang w:eastAsia="uk-UA"/>
              </w:rPr>
              <w:t xml:space="preserve">дистанційно</w:t>
            </w:r>
            <w:r/>
          </w:p>
        </w:tc>
      </w:tr>
      <w:tr>
        <w:trPr>
          <w:gridAfter w:val="1"/>
          <w:trHeight w:val="827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26" w:type="dxa"/>
            <w:textDirection w:val="lrTb"/>
            <w:noWrap w:val="false"/>
          </w:tcPr>
          <w:p>
            <w:pPr>
              <w:spacing w:lineRule="exact" w:line="268" w:after="0" w:afterAutospacing="0" w:before="0" w:beforeAutospacing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7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spacing w:lineRule="exact" w:line="268" w:after="0" w:afterAutospacing="0" w:before="0" w:beforeAutospacing="0"/>
              <w:tabs>
                <w:tab w:val="left" w:pos="1177" w:leader="none"/>
                <w:tab w:val="left" w:pos="2264" w:leader="none"/>
                <w:tab w:val="left" w:pos="2981" w:leader="none"/>
                <w:tab w:val="left" w:pos="3439" w:leader="none"/>
                <w:tab w:val="left" w:pos="4624" w:leader="none"/>
              </w:tabs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Учителі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біології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хімії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та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географії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ЗЗСО</w:t>
            </w:r>
            <w:r/>
          </w:p>
          <w:p>
            <w:pPr>
              <w:ind w:right="36"/>
              <w:spacing w:lineRule="atLeast" w:line="270" w:after="0" w:afterAutospacing="0" w:before="0" w:beforeAutospacing="0"/>
              <w:tabs>
                <w:tab w:val="left" w:pos="1954" w:leader="none"/>
                <w:tab w:val="left" w:pos="3232" w:leader="none"/>
                <w:tab w:val="left" w:pos="4460" w:leader="none"/>
              </w:tabs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536" w:type="dxa"/>
            <w:textDirection w:val="lrTb"/>
            <w:noWrap w:val="false"/>
          </w:tcPr>
          <w:p>
            <w:pPr>
              <w:ind w:right="29"/>
              <w:spacing w:after="0" w:afterAutospacing="0" w:before="0" w:beforeAutospacing="0"/>
              <w:tabs>
                <w:tab w:val="left" w:pos="1247" w:leader="none"/>
              </w:tabs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Професійний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розвиток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вчителя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: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  <w:lang w:val="ru-RU"/>
              </w:rPr>
              <w:t xml:space="preserve">вимоги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сьогодення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11" w:type="dxa"/>
            <w:textDirection w:val="lrTb"/>
            <w:noWrap w:val="false"/>
          </w:tcPr>
          <w:p>
            <w:pPr>
              <w:ind w:right="29"/>
              <w:spacing w:after="0" w:afterAutospacing="0" w:before="0" w:beforeAutospacing="0"/>
              <w:tabs>
                <w:tab w:val="left" w:pos="1247" w:leader="none"/>
              </w:tabs>
              <w:rPr>
                <w:rFonts w:ascii="Times New Roman" w:hAnsi="Times New Roman" w:cs="Times New Roman" w:eastAsia="Times New Roman"/>
                <w:color w:val="1F1F1F"/>
                <w:sz w:val="28"/>
                <w:szCs w:val="28"/>
                <w:lang w:val="ru-RU" w:eastAsia="uk-UA"/>
              </w:rPr>
            </w:pPr>
            <w:r>
              <w:rPr>
                <w:rFonts w:ascii="Times New Roman" w:hAnsi="Times New Roman" w:cs="Times New Roman" w:eastAsia="Times New Roman"/>
                <w:color w:val="1F1F1F"/>
                <w:sz w:val="28"/>
                <w:szCs w:val="28"/>
                <w:lang w:eastAsia="uk-UA"/>
              </w:rPr>
              <w:t xml:space="preserve">Очно</w:t>
            </w:r>
            <w:r>
              <w:rPr>
                <w:rFonts w:ascii="Times New Roman" w:hAnsi="Times New Roman" w:cs="Times New Roman" w:eastAsia="Times New Roman"/>
                <w:color w:val="1F1F1F"/>
                <w:sz w:val="28"/>
                <w:szCs w:val="28"/>
                <w:lang w:eastAsia="uk-UA"/>
              </w:rPr>
              <w:t xml:space="preserve">/</w:t>
            </w:r>
            <w:r/>
          </w:p>
          <w:p>
            <w:pPr>
              <w:ind w:right="29"/>
              <w:spacing w:after="0" w:afterAutospacing="0" w:before="0" w:beforeAutospacing="0"/>
              <w:tabs>
                <w:tab w:val="left" w:pos="1247" w:leader="none"/>
              </w:tabs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 w:eastAsia="Times New Roman"/>
                <w:color w:val="1F1F1F"/>
                <w:sz w:val="28"/>
                <w:szCs w:val="28"/>
                <w:lang w:eastAsia="uk-UA"/>
              </w:rPr>
              <w:t xml:space="preserve">дистанційно</w:t>
            </w:r>
            <w:r/>
          </w:p>
        </w:tc>
      </w:tr>
      <w:tr>
        <w:trPr>
          <w:gridAfter w:val="1"/>
          <w:trHeight w:val="827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26" w:type="dxa"/>
            <w:textDirection w:val="lrTb"/>
            <w:noWrap w:val="false"/>
          </w:tcPr>
          <w:p>
            <w:pPr>
              <w:spacing w:lineRule="exact" w:line="268" w:after="0" w:afterAutospacing="0" w:before="0" w:beforeAutospacing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8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spacing w:lineRule="exact" w:line="268" w:after="0" w:afterAutospacing="0" w:before="0" w:beforeAutospacing="0"/>
              <w:tabs>
                <w:tab w:val="left" w:pos="1530" w:leader="none"/>
                <w:tab w:val="left" w:pos="4144" w:leader="none"/>
              </w:tabs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Учителі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суспільствознавчих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дисциплін</w:t>
            </w:r>
            <w:r/>
          </w:p>
          <w:p>
            <w:pPr>
              <w:ind w:right="37"/>
              <w:spacing w:lineRule="atLeast" w:line="270" w:after="0" w:afterAutospacing="0" w:before="0" w:beforeAutospacing="0"/>
              <w:tabs>
                <w:tab w:val="left" w:pos="1685" w:leader="none"/>
                <w:tab w:val="left" w:pos="3021" w:leader="none"/>
                <w:tab w:val="left" w:pos="4100" w:leader="none"/>
                <w:tab w:val="left" w:pos="4467" w:leader="none"/>
              </w:tabs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536" w:type="dxa"/>
            <w:textDirection w:val="lrTb"/>
            <w:noWrap w:val="false"/>
          </w:tcPr>
          <w:p>
            <w:pPr>
              <w:ind w:right="33"/>
              <w:spacing w:after="0" w:afterAutospacing="0" w:before="0" w:beforeAutospacing="0"/>
              <w:tabs>
                <w:tab w:val="left" w:pos="1365" w:leader="none"/>
              </w:tabs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Організація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освітнього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процесу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 в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  <w:lang w:val="ru-RU"/>
              </w:rPr>
              <w:t xml:space="preserve">умовах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змішаного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та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дистанційного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навчання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11" w:type="dxa"/>
            <w:textDirection w:val="lrTb"/>
            <w:noWrap w:val="false"/>
          </w:tcPr>
          <w:p>
            <w:pPr>
              <w:ind w:right="33"/>
              <w:spacing w:after="0" w:afterAutospacing="0" w:before="0" w:beforeAutospacing="0"/>
              <w:tabs>
                <w:tab w:val="left" w:pos="1365" w:leader="none"/>
              </w:tabs>
              <w:rPr>
                <w:rFonts w:ascii="Times New Roman" w:hAnsi="Times New Roman" w:cs="Times New Roman" w:eastAsia="Times New Roman"/>
                <w:color w:val="1F1F1F"/>
                <w:sz w:val="28"/>
                <w:szCs w:val="28"/>
                <w:lang w:val="ru-RU" w:eastAsia="uk-UA"/>
              </w:rPr>
            </w:pPr>
            <w:r>
              <w:rPr>
                <w:rFonts w:ascii="Times New Roman" w:hAnsi="Times New Roman" w:cs="Times New Roman" w:eastAsia="Times New Roman"/>
                <w:color w:val="1F1F1F"/>
                <w:sz w:val="28"/>
                <w:szCs w:val="28"/>
                <w:lang w:eastAsia="uk-UA"/>
              </w:rPr>
              <w:t xml:space="preserve">Очно</w:t>
            </w:r>
            <w:r>
              <w:rPr>
                <w:rFonts w:ascii="Times New Roman" w:hAnsi="Times New Roman" w:cs="Times New Roman" w:eastAsia="Times New Roman"/>
                <w:color w:val="1F1F1F"/>
                <w:sz w:val="28"/>
                <w:szCs w:val="28"/>
                <w:lang w:eastAsia="uk-UA"/>
              </w:rPr>
              <w:t xml:space="preserve">/</w:t>
            </w:r>
            <w:r/>
          </w:p>
          <w:p>
            <w:pPr>
              <w:ind w:right="33"/>
              <w:spacing w:after="0" w:afterAutospacing="0" w:before="0" w:beforeAutospacing="0"/>
              <w:tabs>
                <w:tab w:val="left" w:pos="1365" w:leader="none"/>
              </w:tabs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 w:eastAsia="Times New Roman"/>
                <w:color w:val="1F1F1F"/>
                <w:sz w:val="28"/>
                <w:szCs w:val="28"/>
                <w:lang w:eastAsia="uk-UA"/>
              </w:rPr>
              <w:t xml:space="preserve">дистанційно</w:t>
            </w:r>
            <w:r/>
          </w:p>
        </w:tc>
      </w:tr>
      <w:tr>
        <w:trPr>
          <w:gridAfter w:val="1"/>
          <w:trHeight w:val="551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26" w:type="dxa"/>
            <w:textDirection w:val="lrTb"/>
            <w:noWrap w:val="false"/>
          </w:tcPr>
          <w:p>
            <w:pPr>
              <w:spacing w:lineRule="exact" w:line="268" w:after="0" w:afterAutospacing="0" w:before="0" w:beforeAutospacing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9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spacing w:lineRule="exact" w:line="268" w:after="0" w:afterAutospacing="0" w:before="0" w:beforeAutospacing="0"/>
              <w:tabs>
                <w:tab w:val="left" w:pos="1312" w:leader="none"/>
                <w:tab w:val="left" w:pos="2729" w:leader="none"/>
                <w:tab w:val="left" w:pos="4113" w:leader="none"/>
              </w:tabs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Учителі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 трудового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навчання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художнь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естетичного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циклу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  <w:lang w:val="ru-RU"/>
              </w:rPr>
              <w:t xml:space="preserve"> 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536" w:type="dxa"/>
            <w:textDirection w:val="lrTb"/>
            <w:noWrap w:val="false"/>
          </w:tcPr>
          <w:p>
            <w:pPr>
              <w:spacing w:lineRule="exact" w:line="264" w:after="0" w:afterAutospacing="0" w:before="0" w:beforeAutospacing="0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Творче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портфоліо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педагога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11" w:type="dxa"/>
            <w:textDirection w:val="lrTb"/>
            <w:noWrap w:val="false"/>
          </w:tcPr>
          <w:p>
            <w:pPr>
              <w:spacing w:lineRule="exact" w:line="264" w:after="0" w:afterAutospacing="0" w:before="0" w:beforeAutospacing="0"/>
              <w:rPr>
                <w:rFonts w:ascii="Times New Roman" w:hAnsi="Times New Roman" w:cs="Times New Roman" w:eastAsia="Times New Roman"/>
                <w:color w:val="1F1F1F"/>
                <w:sz w:val="28"/>
                <w:szCs w:val="28"/>
                <w:lang w:val="ru-RU" w:eastAsia="uk-UA"/>
              </w:rPr>
            </w:pPr>
            <w:r>
              <w:rPr>
                <w:rFonts w:ascii="Times New Roman" w:hAnsi="Times New Roman" w:cs="Times New Roman" w:eastAsia="Times New Roman"/>
                <w:color w:val="1F1F1F"/>
                <w:sz w:val="28"/>
                <w:szCs w:val="28"/>
                <w:lang w:eastAsia="uk-UA"/>
              </w:rPr>
              <w:t xml:space="preserve">Очно</w:t>
            </w:r>
            <w:r>
              <w:rPr>
                <w:rFonts w:ascii="Times New Roman" w:hAnsi="Times New Roman" w:cs="Times New Roman" w:eastAsia="Times New Roman"/>
                <w:color w:val="1F1F1F"/>
                <w:sz w:val="28"/>
                <w:szCs w:val="28"/>
                <w:lang w:eastAsia="uk-UA"/>
              </w:rPr>
              <w:t xml:space="preserve">/</w:t>
            </w:r>
            <w:r/>
          </w:p>
          <w:p>
            <w:pPr>
              <w:spacing w:lineRule="exact" w:line="264" w:after="0" w:afterAutospacing="0" w:before="0" w:beforeAutospacing="0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1F1F1F"/>
                <w:sz w:val="28"/>
                <w:szCs w:val="28"/>
                <w:lang w:eastAsia="uk-UA"/>
              </w:rPr>
              <w:t xml:space="preserve">дистанційно</w:t>
            </w:r>
            <w:r/>
          </w:p>
        </w:tc>
      </w:tr>
      <w:tr>
        <w:trPr>
          <w:gridAfter w:val="1"/>
          <w:trHeight w:val="827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26" w:type="dxa"/>
            <w:textDirection w:val="lrTb"/>
            <w:noWrap w:val="false"/>
          </w:tcPr>
          <w:p>
            <w:pPr>
              <w:spacing w:lineRule="exact" w:line="268" w:after="0" w:afterAutospacing="0" w:before="0" w:beforeAutospacing="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10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ind w:right="27"/>
              <w:spacing w:after="0" w:afterAutospacing="0" w:before="0" w:beforeAutospacing="0"/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Керівники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гуртків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ЗПО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  <w:lang w:val="ru-RU"/>
              </w:rPr>
              <w:t xml:space="preserve"> 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536" w:type="dxa"/>
            <w:textDirection w:val="lrTb"/>
            <w:noWrap w:val="false"/>
          </w:tcPr>
          <w:p>
            <w:pPr>
              <w:ind w:right="29"/>
              <w:spacing w:after="0" w:afterAutospacing="0" w:before="0" w:beforeAutospacing="0"/>
              <w:tabs>
                <w:tab w:val="left" w:pos="1247" w:leader="none"/>
              </w:tabs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Інноваційні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технології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роботі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з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вихованцями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11" w:type="dxa"/>
            <w:textDirection w:val="lrTb"/>
            <w:noWrap w:val="false"/>
          </w:tcPr>
          <w:p>
            <w:pPr>
              <w:ind w:right="29"/>
              <w:spacing w:after="0" w:afterAutospacing="0" w:before="0" w:beforeAutospacing="0"/>
              <w:tabs>
                <w:tab w:val="left" w:pos="1247" w:leader="none"/>
              </w:tabs>
              <w:rPr>
                <w:rFonts w:ascii="Times New Roman" w:hAnsi="Times New Roman" w:cs="Times New Roman" w:eastAsia="Times New Roman"/>
                <w:color w:val="1F1F1F"/>
                <w:sz w:val="28"/>
                <w:szCs w:val="28"/>
                <w:lang w:val="ru-RU" w:eastAsia="uk-UA"/>
              </w:rPr>
            </w:pPr>
            <w:r>
              <w:rPr>
                <w:rFonts w:ascii="Times New Roman" w:hAnsi="Times New Roman" w:cs="Times New Roman" w:eastAsia="Times New Roman"/>
                <w:color w:val="1F1F1F"/>
                <w:sz w:val="28"/>
                <w:szCs w:val="28"/>
                <w:lang w:eastAsia="uk-UA"/>
              </w:rPr>
              <w:t xml:space="preserve">Очно</w:t>
            </w:r>
            <w:r>
              <w:rPr>
                <w:rFonts w:ascii="Times New Roman" w:hAnsi="Times New Roman" w:cs="Times New Roman" w:eastAsia="Times New Roman"/>
                <w:color w:val="1F1F1F"/>
                <w:sz w:val="28"/>
                <w:szCs w:val="28"/>
                <w:lang w:eastAsia="uk-UA"/>
              </w:rPr>
              <w:t xml:space="preserve">/</w:t>
            </w:r>
            <w:r/>
          </w:p>
          <w:p>
            <w:pPr>
              <w:ind w:right="29"/>
              <w:spacing w:after="0" w:afterAutospacing="0" w:before="0" w:beforeAutospacing="0"/>
              <w:tabs>
                <w:tab w:val="left" w:pos="1247" w:leader="none"/>
              </w:tabs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 w:eastAsia="Times New Roman"/>
                <w:color w:val="1F1F1F"/>
                <w:sz w:val="28"/>
                <w:szCs w:val="28"/>
                <w:lang w:eastAsia="uk-UA"/>
              </w:rPr>
              <w:t xml:space="preserve">дистанційно</w:t>
            </w:r>
            <w:r/>
          </w:p>
        </w:tc>
      </w:tr>
    </w:tbl>
    <w:p>
      <w:pPr>
        <w:spacing w:lineRule="auto" w:line="240" w:after="0" w:afterAutospacing="0" w:before="0" w:beforeAutospacing="0"/>
        <w:widowControl w:val="off"/>
        <w:rPr>
          <w:rFonts w:ascii="Times New Roman" w:hAnsi="Times New Roman" w:cs="Times New Roman" w:eastAsia="Times New Roman"/>
        </w:rPr>
        <w:sectPr>
          <w:headerReference w:type="default" r:id="rId9"/>
          <w:headerReference w:type="first" r:id="rId10"/>
          <w:footerReference w:type="default" r:id="rId11"/>
          <w:footerReference w:type="first" r:id="rId12"/>
          <w:footnotePr/>
          <w:endnotePr/>
          <w:type w:val="nextPage"/>
          <w:pgSz w:w="12240" w:h="15840" w:orient="portrait"/>
          <w:pgMar w:top="1134" w:right="567" w:bottom="1134" w:left="1701" w:header="283" w:footer="1021" w:gutter="0"/>
          <w:cols w:num="1" w:sep="0" w:space="720" w:equalWidth="1"/>
          <w:docGrid w:linePitch="360"/>
          <w:titlePg/>
        </w:sectPr>
      </w:pPr>
      <w:r>
        <w:rPr>
          <w:rFonts w:ascii="Times New Roman" w:hAnsi="Times New Roman" w:cs="Times New Roman" w:eastAsia="Times New Roman"/>
        </w:rPr>
      </w:r>
      <w:r/>
    </w:p>
    <w:p>
      <w:pPr>
        <w:jc w:val="both"/>
        <w:spacing w:lineRule="auto" w:line="240" w:after="0" w:afterAutospacing="0" w:before="0" w:beforeAutospacing="0"/>
        <w:shd w:val="clear" w:fill="FFFFFF" w:color="auto"/>
        <w:rPr>
          <w:rFonts w:ascii="Times New Roman" w:hAnsi="Times New Roman" w:cs="Times New Roman" w:eastAsia="Times New Roman"/>
          <w:color w:val="1F1F1F"/>
          <w:sz w:val="28"/>
          <w:szCs w:val="28"/>
          <w:lang w:eastAsia="uk-UA"/>
        </w:rPr>
      </w:pPr>
      <w:r>
        <w:rPr>
          <w:rFonts w:ascii="Times New Roman" w:hAnsi="Times New Roman" w:cs="Times New Roman" w:eastAsia="Times New Roman"/>
          <w:color w:val="1F1F1F"/>
          <w:sz w:val="28"/>
          <w:szCs w:val="28"/>
          <w:lang w:eastAsia="uk-UA"/>
        </w:rPr>
      </w:r>
      <w:r/>
    </w:p>
    <w:p>
      <w:pPr>
        <w:pStyle w:val="872"/>
        <w:numPr>
          <w:ilvl w:val="0"/>
          <w:numId w:val="3"/>
        </w:numPr>
        <w:jc w:val="both"/>
        <w:spacing w:lineRule="auto" w:line="240" w:after="0" w:afterAutospacing="0" w:before="0" w:beforeAutospacing="0"/>
        <w:shd w:val="clear" w:fill="FFFFFF" w:color="auto"/>
        <w:rPr>
          <w:rFonts w:ascii="Times New Roman" w:hAnsi="Times New Roman" w:cs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Заняття для педагогів «Цифрові інструменти в роботі вчителя»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 - 1раз на рік/за потреби</w:t>
      </w:r>
      <w:r>
        <w:rPr>
          <w:rFonts w:ascii="Times New Roman" w:hAnsi="Times New Roman" w:cs="Times New Roman" w:eastAsia="Times New Roman"/>
          <w:sz w:val="28"/>
          <w:szCs w:val="28"/>
          <w:lang w:val="ru-RU" w:eastAsia="uk-UA"/>
        </w:rPr>
        <w:t xml:space="preserve">;</w:t>
      </w:r>
      <w:r/>
    </w:p>
    <w:p>
      <w:pPr>
        <w:pStyle w:val="872"/>
        <w:numPr>
          <w:ilvl w:val="0"/>
          <w:numId w:val="3"/>
        </w:numPr>
        <w:jc w:val="both"/>
        <w:spacing w:lineRule="auto" w:line="240" w:after="0" w:afterAutospacing="0" w:before="0" w:beforeAutospacing="0"/>
        <w:shd w:val="clear" w:fill="FFFFFF" w:color="auto"/>
        <w:rPr>
          <w:rFonts w:ascii="Times New Roman" w:hAnsi="Times New Roman" w:cs="Times New Roman" w:eastAsia="Times New Roman"/>
          <w:color w:val="1F1F1F"/>
          <w:sz w:val="28"/>
          <w:szCs w:val="28"/>
          <w:lang w:eastAsia="uk-UA"/>
        </w:rPr>
      </w:pPr>
      <w:r>
        <w:rPr>
          <w:rFonts w:ascii="Times New Roman" w:hAnsi="Times New Roman" w:cs="Times New Roman" w:eastAsia="Times New Roman"/>
          <w:color w:val="1F1F1F"/>
          <w:sz w:val="28"/>
          <w:szCs w:val="28"/>
          <w:lang w:eastAsia="uk-UA"/>
        </w:rPr>
        <w:t xml:space="preserve">Навчання української мови в </w:t>
      </w:r>
      <w:r>
        <w:rPr>
          <w:rFonts w:ascii="Times New Roman" w:hAnsi="Times New Roman" w:cs="Times New Roman"/>
          <w:sz w:val="28"/>
          <w:szCs w:val="28"/>
        </w:rPr>
        <w:t xml:space="preserve">Телеграм-канал</w:t>
      </w:r>
      <w:r>
        <w:rPr>
          <w:rFonts w:ascii="Times New Roman" w:hAnsi="Times New Roman" w:cs="Times New Roman"/>
          <w:sz w:val="28"/>
          <w:szCs w:val="28"/>
        </w:rPr>
        <w:t xml:space="preserve">і</w:t>
      </w:r>
      <w:r>
        <w:rPr>
          <w:rFonts w:ascii="Times New Roman" w:hAnsi="Times New Roman" w:cs="Times New Roman"/>
          <w:sz w:val="28"/>
          <w:szCs w:val="28"/>
        </w:rPr>
        <w:t xml:space="preserve"> «ЛЕПЕТУН</w:t>
      </w:r>
      <w:r>
        <w:rPr>
          <w:rFonts w:ascii="Times New Roman" w:hAnsi="Times New Roman" w:cs="Times New Roman"/>
          <w:sz w:val="28"/>
          <w:szCs w:val="28"/>
        </w:rPr>
        <w:t xml:space="preserve"> – протягом року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;</w:t>
      </w:r>
      <w:r/>
    </w:p>
    <w:p>
      <w:pPr>
        <w:pStyle w:val="872"/>
        <w:numPr>
          <w:ilvl w:val="0"/>
          <w:numId w:val="3"/>
        </w:numPr>
        <w:jc w:val="both"/>
        <w:spacing w:lineRule="auto" w:line="240" w:after="0" w:afterAutospacing="0" w:before="0" w:beforeAutospacing="0"/>
        <w:shd w:val="clear" w:fill="FFFFFF" w:color="auto"/>
        <w:rPr>
          <w:rFonts w:ascii="Times New Roman" w:hAnsi="Times New Roman" w:cs="Times New Roman" w:eastAsia="Times New Roman"/>
          <w:color w:val="1F1F1F"/>
          <w:sz w:val="28"/>
          <w:szCs w:val="28"/>
          <w:lang w:eastAsia="uk-UA"/>
        </w:rPr>
      </w:pPr>
      <w:r>
        <w:rPr>
          <w:rFonts w:ascii="Times New Roman" w:hAnsi="Times New Roman" w:cs="Times New Roman" w:eastAsia="Times New Roman"/>
          <w:color w:val="1F1F1F"/>
          <w:sz w:val="28"/>
          <w:szCs w:val="28"/>
          <w:lang w:eastAsia="uk-UA"/>
        </w:rPr>
        <w:t xml:space="preserve">Консультпунк</w:t>
      </w:r>
      <w:r>
        <w:rPr>
          <w:rFonts w:ascii="Times New Roman" w:hAnsi="Times New Roman" w:cs="Times New Roman" w:eastAsia="Times New Roman"/>
          <w:color w:val="1F1F1F"/>
          <w:sz w:val="28"/>
          <w:szCs w:val="28"/>
          <w:lang w:eastAsia="uk-UA"/>
        </w:rPr>
        <w:t xml:space="preserve">т</w:t>
      </w:r>
      <w:r>
        <w:rPr>
          <w:rFonts w:ascii="Times New Roman" w:hAnsi="Times New Roman" w:cs="Times New Roman" w:eastAsia="Times New Roman"/>
          <w:color w:val="1F1F1F"/>
          <w:sz w:val="28"/>
          <w:szCs w:val="28"/>
          <w:lang w:eastAsia="uk-UA"/>
        </w:rPr>
        <w:t xml:space="preserve"> «</w:t>
      </w:r>
      <w:r>
        <w:rPr>
          <w:rFonts w:ascii="Times New Roman" w:hAnsi="Times New Roman" w:cs="Times New Roman" w:eastAsia="Times New Roman"/>
          <w:color w:val="1F1F1F"/>
          <w:sz w:val="28"/>
          <w:szCs w:val="28"/>
          <w:lang w:eastAsia="uk-UA"/>
        </w:rPr>
        <w:t xml:space="preserve">Супервізія</w:t>
      </w:r>
      <w:r>
        <w:rPr>
          <w:rFonts w:ascii="Times New Roman" w:hAnsi="Times New Roman" w:cs="Times New Roman" w:eastAsia="Times New Roman"/>
          <w:color w:val="1F1F1F"/>
          <w:sz w:val="28"/>
          <w:szCs w:val="28"/>
          <w:lang w:eastAsia="uk-UA"/>
        </w:rPr>
        <w:t xml:space="preserve"> як </w:t>
      </w:r>
      <w:r>
        <w:rPr>
          <w:rFonts w:ascii="Times New Roman" w:hAnsi="Times New Roman" w:cs="Times New Roman" w:eastAsia="Times New Roman"/>
          <w:color w:val="1F1F1F"/>
          <w:sz w:val="28"/>
          <w:szCs w:val="28"/>
          <w:lang w:eastAsia="uk-UA"/>
        </w:rPr>
        <w:t xml:space="preserve">форма фахової допомоги </w:t>
      </w:r>
      <w:r>
        <w:rPr>
          <w:rFonts w:ascii="Times New Roman" w:hAnsi="Times New Roman" w:cs="Times New Roman" w:eastAsia="Times New Roman"/>
          <w:color w:val="1F1F1F"/>
          <w:sz w:val="28"/>
          <w:szCs w:val="28"/>
          <w:lang w:eastAsia="uk-UA"/>
        </w:rPr>
        <w:t xml:space="preserve">та підтримки» </w:t>
      </w:r>
      <w:r>
        <w:rPr>
          <w:rFonts w:ascii="Times New Roman" w:hAnsi="Times New Roman" w:cs="Times New Roman" w:eastAsia="Times New Roman"/>
          <w:color w:val="1F1F1F"/>
          <w:sz w:val="28"/>
          <w:szCs w:val="28"/>
          <w:lang w:eastAsia="uk-UA"/>
        </w:rPr>
        <w:t xml:space="preserve"> - 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1 раз на місяць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 (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«Цифрові інструменти дистанційного навчання», «Розширені можливості пла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тформи </w:t>
      </w:r>
      <w:r>
        <w:rPr>
          <w:rFonts w:ascii="Times New Roman" w:hAnsi="Times New Roman" w:cs="Times New Roman" w:eastAsia="Times New Roman"/>
          <w:sz w:val="28"/>
          <w:szCs w:val="28"/>
          <w:lang w:val="en-US" w:eastAsia="uk-UA"/>
        </w:rPr>
        <w:t xml:space="preserve">ZOOM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», «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Формувальне оцінювання»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)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;</w:t>
      </w:r>
      <w:r/>
    </w:p>
    <w:p>
      <w:pPr>
        <w:pStyle w:val="872"/>
        <w:numPr>
          <w:ilvl w:val="0"/>
          <w:numId w:val="3"/>
        </w:numPr>
        <w:jc w:val="both"/>
        <w:spacing w:lineRule="auto" w:line="240" w:after="0" w:afterAutospacing="0" w:before="0" w:beforeAutospacing="0"/>
        <w:shd w:val="clear" w:fill="FFFFFF" w:color="auto"/>
        <w:rPr>
          <w:rFonts w:ascii="Times New Roman" w:hAnsi="Times New Roman" w:cs="Times New Roman" w:eastAsia="Times New Roman"/>
          <w:color w:val="1F1F1F"/>
          <w:sz w:val="28"/>
          <w:szCs w:val="28"/>
          <w:lang w:eastAsia="uk-UA"/>
        </w:rPr>
      </w:pPr>
      <w:r>
        <w:rPr>
          <w:rFonts w:ascii="Times New Roman" w:hAnsi="Times New Roman" w:cs="Times New Roman" w:eastAsia="Times New Roman"/>
          <w:color w:val="1F1F1F"/>
          <w:sz w:val="28"/>
          <w:szCs w:val="28"/>
          <w:lang w:eastAsia="uk-UA"/>
        </w:rPr>
        <w:t xml:space="preserve">Популяриз</w:t>
      </w:r>
      <w:r>
        <w:rPr>
          <w:rFonts w:ascii="Times New Roman" w:hAnsi="Times New Roman" w:cs="Times New Roman" w:eastAsia="Times New Roman"/>
          <w:color w:val="1F1F1F"/>
          <w:sz w:val="28"/>
          <w:szCs w:val="28"/>
          <w:lang w:eastAsia="uk-UA"/>
        </w:rPr>
        <w:t xml:space="preserve">аці</w:t>
      </w:r>
      <w:r>
        <w:rPr>
          <w:rFonts w:ascii="Times New Roman" w:hAnsi="Times New Roman" w:cs="Times New Roman" w:eastAsia="Times New Roman"/>
          <w:color w:val="1F1F1F"/>
          <w:sz w:val="28"/>
          <w:szCs w:val="28"/>
          <w:lang w:eastAsia="uk-UA"/>
        </w:rPr>
        <w:t xml:space="preserve">я педагогічної майстерності – 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2 рази на рік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 (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«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Педагогічні зустрічі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», «Вшанування  учасників всеукраїнського конкурсу «Учитель року»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)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.</w:t>
      </w:r>
      <w:r/>
    </w:p>
    <w:p>
      <w:pPr>
        <w:jc w:val="both"/>
        <w:spacing w:lineRule="auto" w:line="240" w:after="0" w:afterAutospacing="0" w:before="0" w:beforeAutospacing="0"/>
        <w:shd w:val="clear" w:fill="FFFFFF" w:color="auto"/>
        <w:rPr>
          <w:rFonts w:ascii="Times New Roman" w:hAnsi="Times New Roman" w:cs="Times New Roman" w:eastAsia="Times New Roman"/>
          <w:b/>
          <w:color w:val="1F1F1F"/>
          <w:sz w:val="28"/>
          <w:szCs w:val="28"/>
          <w:lang w:eastAsia="uk-UA"/>
        </w:rPr>
      </w:pPr>
      <w:r>
        <w:rPr>
          <w:rFonts w:ascii="Times New Roman" w:hAnsi="Times New Roman" w:cs="Times New Roman" w:eastAsia="Times New Roman"/>
          <w:color w:val="1F1F1F"/>
          <w:sz w:val="28"/>
          <w:szCs w:val="28"/>
          <w:lang w:eastAsia="uk-UA"/>
        </w:rPr>
        <w:t xml:space="preserve">3. </w:t>
      </w:r>
      <w:r>
        <w:rPr>
          <w:rFonts w:ascii="Times New Roman" w:hAnsi="Times New Roman" w:cs="Times New Roman" w:eastAsia="Times New Roman"/>
          <w:b/>
          <w:color w:val="1F1F1F"/>
          <w:sz w:val="28"/>
          <w:szCs w:val="28"/>
          <w:lang w:eastAsia="uk-UA"/>
        </w:rPr>
        <w:t xml:space="preserve">Залучення до реалізації інформаційно-просвітницького </w:t>
      </w:r>
      <w:r>
        <w:rPr>
          <w:rFonts w:ascii="Times New Roman" w:hAnsi="Times New Roman" w:cs="Times New Roman" w:eastAsia="Times New Roman"/>
          <w:b/>
          <w:color w:val="1F1F1F"/>
          <w:sz w:val="28"/>
          <w:szCs w:val="28"/>
          <w:lang w:eastAsia="uk-UA"/>
        </w:rPr>
        <w:t xml:space="preserve">проєкту</w:t>
      </w:r>
      <w:r>
        <w:rPr>
          <w:rFonts w:ascii="Times New Roman" w:hAnsi="Times New Roman" w:cs="Times New Roman" w:eastAsia="Times New Roman"/>
          <w:b/>
          <w:color w:val="1F1F1F"/>
          <w:sz w:val="28"/>
          <w:szCs w:val="28"/>
          <w:lang w:eastAsia="uk-UA"/>
        </w:rPr>
        <w:t xml:space="preserve"> «Знай, щоб жити (</w:t>
      </w:r>
      <w:r>
        <w:rPr>
          <w:rFonts w:ascii="Times New Roman" w:hAnsi="Times New Roman" w:cs="Times New Roman" w:eastAsia="Times New Roman"/>
          <w:b/>
          <w:color w:val="1F1F1F"/>
          <w:sz w:val="28"/>
          <w:szCs w:val="28"/>
          <w:lang w:val="en-US" w:eastAsia="uk-UA"/>
        </w:rPr>
        <w:t xml:space="preserve">Esteem</w:t>
      </w:r>
      <w:r>
        <w:rPr>
          <w:rFonts w:ascii="Times New Roman" w:hAnsi="Times New Roman" w:cs="Times New Roman" w:eastAsia="Times New Roman"/>
          <w:b/>
          <w:color w:val="1F1F1F"/>
          <w:sz w:val="28"/>
          <w:szCs w:val="28"/>
          <w:lang w:eastAsia="uk-UA"/>
        </w:rPr>
        <w:t xml:space="preserve">)» (1 раз на місяць). У цей проект входить:</w:t>
      </w:r>
      <w:r/>
    </w:p>
    <w:p>
      <w:pPr>
        <w:ind w:left="0" w:right="0" w:firstLine="567"/>
        <w:jc w:val="both"/>
        <w:spacing w:lineRule="auto" w:line="240" w:after="0" w:afterAutospacing="0" w:before="0" w:beforeAutospacing="0"/>
        <w:shd w:val="clear" w:fill="FFFFFF" w:color="auto"/>
        <w:rPr>
          <w:rFonts w:ascii="Times New Roman" w:hAnsi="Times New Roman" w:cs="Times New Roman" w:eastAsia="Times New Roman"/>
          <w:color w:val="1F1F1F"/>
          <w:sz w:val="28"/>
          <w:szCs w:val="28"/>
          <w:lang w:eastAsia="uk-UA"/>
        </w:rPr>
      </w:pPr>
      <w:r>
        <w:rPr>
          <w:rFonts w:ascii="Times New Roman" w:hAnsi="Times New Roman" w:cs="Times New Roman" w:eastAsia="Times New Roman"/>
          <w:color w:val="1F1F1F"/>
          <w:sz w:val="28"/>
          <w:szCs w:val="28"/>
          <w:lang w:eastAsia="uk-UA"/>
        </w:rPr>
        <w:t xml:space="preserve">- Програма психол</w:t>
      </w:r>
      <w:bookmarkStart w:id="0" w:name="_GoBack"/>
      <w:r/>
      <w:bookmarkEnd w:id="0"/>
      <w:r>
        <w:rPr>
          <w:rFonts w:ascii="Times New Roman" w:hAnsi="Times New Roman" w:cs="Times New Roman" w:eastAsia="Times New Roman"/>
          <w:color w:val="1F1F1F"/>
          <w:sz w:val="28"/>
          <w:szCs w:val="28"/>
          <w:lang w:eastAsia="uk-UA"/>
        </w:rPr>
        <w:t xml:space="preserve">огічної підтримки та відновлення підлітків під час війни «</w:t>
      </w:r>
      <w:r>
        <w:rPr>
          <w:rFonts w:ascii="Times New Roman" w:hAnsi="Times New Roman" w:cs="Times New Roman" w:eastAsia="Times New Roman"/>
          <w:color w:val="1F1F1F"/>
          <w:sz w:val="28"/>
          <w:szCs w:val="28"/>
          <w:lang w:val="en-US" w:eastAsia="uk-UA"/>
        </w:rPr>
        <w:t xml:space="preserve">Teen</w:t>
      </w:r>
      <w:r>
        <w:rPr>
          <w:rFonts w:ascii="Times New Roman" w:hAnsi="Times New Roman" w:cs="Times New Roman" w:eastAsia="Times New Roman"/>
          <w:color w:val="1F1F1F"/>
          <w:sz w:val="28"/>
          <w:szCs w:val="28"/>
          <w:lang w:eastAsia="uk-UA"/>
        </w:rPr>
        <w:t xml:space="preserve">&amp;</w:t>
      </w:r>
      <w:r>
        <w:rPr>
          <w:rFonts w:ascii="Times New Roman" w:hAnsi="Times New Roman" w:cs="Times New Roman" w:eastAsia="Times New Roman"/>
          <w:color w:val="1F1F1F"/>
          <w:sz w:val="28"/>
          <w:szCs w:val="28"/>
          <w:lang w:val="en-US" w:eastAsia="uk-UA"/>
        </w:rPr>
        <w:t xml:space="preserve">Joy</w:t>
      </w:r>
      <w:r>
        <w:rPr>
          <w:rFonts w:ascii="Times New Roman" w:hAnsi="Times New Roman" w:cs="Times New Roman" w:eastAsia="Times New Roman"/>
          <w:color w:val="1F1F1F"/>
          <w:sz w:val="28"/>
          <w:szCs w:val="28"/>
          <w:lang w:eastAsia="uk-UA"/>
        </w:rPr>
        <w:t xml:space="preserve">» (для учнів 10 років і старше – інтерактивні тренінги, конкурси, консультації).</w:t>
      </w:r>
      <w:r/>
    </w:p>
    <w:p>
      <w:pPr>
        <w:ind w:left="0" w:right="0" w:firstLine="567"/>
        <w:jc w:val="both"/>
        <w:spacing w:lineRule="auto" w:line="240" w:after="0" w:afterAutospacing="0" w:before="0" w:beforeAutospacing="0"/>
        <w:shd w:val="clear" w:fill="FFFFFF" w:color="auto"/>
        <w:rPr>
          <w:rFonts w:ascii="Times New Roman" w:hAnsi="Times New Roman" w:cs="Times New Roman" w:eastAsia="Times New Roman"/>
          <w:color w:val="1F1F1F"/>
          <w:sz w:val="28"/>
          <w:szCs w:val="28"/>
          <w:lang w:eastAsia="uk-UA"/>
        </w:rPr>
      </w:pPr>
      <w:r>
        <w:rPr>
          <w:rFonts w:ascii="Times New Roman" w:hAnsi="Times New Roman" w:cs="Times New Roman" w:eastAsia="Times New Roman"/>
          <w:color w:val="1F1F1F"/>
          <w:sz w:val="28"/>
          <w:szCs w:val="28"/>
          <w:lang w:eastAsia="uk-UA"/>
        </w:rPr>
        <w:t xml:space="preserve">- </w:t>
      </w:r>
      <w:r>
        <w:rPr>
          <w:rFonts w:ascii="Times New Roman" w:hAnsi="Times New Roman" w:cs="Times New Roman" w:eastAsia="Times New Roman"/>
          <w:color w:val="1F1F1F"/>
          <w:sz w:val="28"/>
          <w:szCs w:val="28"/>
          <w:lang w:eastAsia="uk-UA"/>
        </w:rPr>
        <w:t xml:space="preserve">Курс інформаційно-просвітницьких </w:t>
      </w:r>
      <w:r>
        <w:rPr>
          <w:rFonts w:ascii="Times New Roman" w:hAnsi="Times New Roman" w:cs="Times New Roman" w:eastAsia="Times New Roman"/>
          <w:color w:val="1F1F1F"/>
          <w:sz w:val="28"/>
          <w:szCs w:val="28"/>
          <w:lang w:eastAsia="uk-UA"/>
        </w:rPr>
        <w:t xml:space="preserve">тренінгових</w:t>
      </w:r>
      <w:r>
        <w:rPr>
          <w:rFonts w:ascii="Times New Roman" w:hAnsi="Times New Roman" w:cs="Times New Roman" w:eastAsia="Times New Roman"/>
          <w:color w:val="1F1F1F"/>
          <w:sz w:val="28"/>
          <w:szCs w:val="28"/>
          <w:lang w:eastAsia="uk-UA"/>
        </w:rPr>
        <w:t xml:space="preserve"> занять</w:t>
      </w:r>
      <w:r>
        <w:rPr>
          <w:rFonts w:ascii="Times New Roman" w:hAnsi="Times New Roman" w:cs="Times New Roman" w:eastAsia="Times New Roman"/>
          <w:color w:val="1F1F1F"/>
          <w:sz w:val="28"/>
          <w:szCs w:val="28"/>
          <w:lang w:eastAsia="uk-UA"/>
        </w:rPr>
        <w:t xml:space="preserve"> «Університет здорової молоді» (для учнів 7-8 класів).</w:t>
      </w:r>
      <w:r/>
    </w:p>
    <w:p>
      <w:pPr>
        <w:ind w:left="0" w:right="0" w:firstLine="567"/>
        <w:jc w:val="both"/>
        <w:spacing w:lineRule="auto" w:line="240" w:after="0" w:afterAutospacing="0" w:before="0" w:beforeAutospacing="0"/>
        <w:shd w:val="clear" w:fill="FFFFFF" w:color="auto"/>
        <w:rPr>
          <w:rFonts w:ascii="Times New Roman" w:hAnsi="Times New Roman" w:cs="Times New Roman" w:eastAsia="Times New Roman"/>
          <w:color w:val="1F1F1F"/>
          <w:sz w:val="28"/>
          <w:szCs w:val="28"/>
          <w:lang w:eastAsia="uk-UA"/>
        </w:rPr>
      </w:pPr>
      <w:r>
        <w:rPr>
          <w:rFonts w:ascii="Times New Roman" w:hAnsi="Times New Roman" w:cs="Times New Roman" w:eastAsia="Times New Roman"/>
          <w:color w:val="1F1F1F"/>
          <w:sz w:val="28"/>
          <w:szCs w:val="28"/>
          <w:lang w:eastAsia="uk-UA"/>
        </w:rPr>
        <w:t xml:space="preserve">- Курс інформаційно-просвітницьких </w:t>
      </w:r>
      <w:r>
        <w:rPr>
          <w:rFonts w:ascii="Times New Roman" w:hAnsi="Times New Roman" w:cs="Times New Roman" w:eastAsia="Times New Roman"/>
          <w:color w:val="1F1F1F"/>
          <w:sz w:val="28"/>
          <w:szCs w:val="28"/>
          <w:lang w:eastAsia="uk-UA"/>
        </w:rPr>
        <w:t xml:space="preserve">тренінгових</w:t>
      </w:r>
      <w:r>
        <w:rPr>
          <w:rFonts w:ascii="Times New Roman" w:hAnsi="Times New Roman" w:cs="Times New Roman" w:eastAsia="Times New Roman"/>
          <w:color w:val="1F1F1F"/>
          <w:sz w:val="28"/>
          <w:szCs w:val="28"/>
          <w:lang w:eastAsia="uk-UA"/>
        </w:rPr>
        <w:t xml:space="preserve"> занять для батьків учнів 1-4 та 5 - 8</w:t>
      </w:r>
      <w:r>
        <w:rPr>
          <w:rFonts w:ascii="Times New Roman" w:hAnsi="Times New Roman" w:cs="Times New Roman" w:eastAsia="Times New Roman"/>
          <w:color w:val="1F1F1F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 w:eastAsia="Times New Roman"/>
          <w:color w:val="1F1F1F"/>
          <w:sz w:val="28"/>
          <w:szCs w:val="28"/>
          <w:lang w:eastAsia="uk-UA"/>
        </w:rPr>
        <w:t xml:space="preserve">класів «Щасливі та здорові від А до Я».</w:t>
      </w:r>
      <w:r/>
    </w:p>
    <w:p>
      <w:pPr>
        <w:ind w:left="0" w:right="0" w:firstLine="567"/>
        <w:spacing w:lineRule="auto" w:line="240" w:after="0" w:afterAutospacing="0" w:before="0" w:beforeAutospacing="0"/>
        <w:shd w:val="clear" w:fill="FFFFFF" w:color="auto"/>
        <w:rPr>
          <w:rFonts w:ascii="Times New Roman" w:hAnsi="Times New Roman" w:cs="Times New Roman" w:eastAsia="Times New Roman"/>
          <w:color w:val="1F1F1F"/>
          <w:sz w:val="28"/>
          <w:szCs w:val="28"/>
          <w:lang w:eastAsia="uk-UA"/>
        </w:rPr>
      </w:pPr>
      <w:r>
        <w:rPr>
          <w:rFonts w:ascii="Times New Roman" w:hAnsi="Times New Roman" w:cs="Times New Roman" w:eastAsia="Times New Roman"/>
          <w:color w:val="1F1F1F"/>
          <w:sz w:val="28"/>
          <w:szCs w:val="28"/>
          <w:lang w:eastAsia="uk-UA"/>
        </w:rPr>
      </w:r>
      <w:r/>
    </w:p>
    <w:p>
      <w:pPr>
        <w:spacing w:after="0" w:afterAutospacing="0" w:before="0" w:beforeAutospacing="0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  <w:lang w:val="ru-RU"/>
        </w:rPr>
        <w:t xml:space="preserve">*</w:t>
      </w:r>
      <w:r>
        <w:rPr>
          <w:rFonts w:ascii="Times New Roman" w:hAnsi="Times New Roman" w:cs="Times New Roman"/>
          <w:sz w:val="20"/>
          <w:szCs w:val="16"/>
          <w:lang w:val="ru-RU"/>
        </w:rPr>
        <w:t xml:space="preserve">План </w:t>
      </w:r>
      <w:r>
        <w:rPr>
          <w:rFonts w:ascii="Times New Roman" w:hAnsi="Times New Roman" w:cs="Times New Roman"/>
          <w:sz w:val="20"/>
          <w:szCs w:val="16"/>
          <w:lang w:val="ru-RU"/>
        </w:rPr>
        <w:t xml:space="preserve">заходів</w:t>
      </w:r>
      <w:r>
        <w:rPr>
          <w:rFonts w:ascii="Times New Roman" w:hAnsi="Times New Roman" w:cs="Times New Roman"/>
          <w:sz w:val="20"/>
          <w:szCs w:val="16"/>
          <w:lang w:val="ru-RU"/>
        </w:rPr>
        <w:t xml:space="preserve"> </w:t>
      </w:r>
      <w:r>
        <w:rPr>
          <w:rFonts w:ascii="Times New Roman" w:hAnsi="Times New Roman" w:cs="Times New Roman"/>
          <w:sz w:val="20"/>
          <w:szCs w:val="16"/>
          <w:lang w:val="ru-RU"/>
        </w:rPr>
        <w:t xml:space="preserve">П</w:t>
      </w:r>
      <w:r>
        <w:rPr>
          <w:rFonts w:ascii="Times New Roman" w:hAnsi="Times New Roman" w:cs="Times New Roman"/>
          <w:sz w:val="20"/>
          <w:szCs w:val="16"/>
          <w:lang w:val="ru-RU"/>
        </w:rPr>
        <w:t xml:space="preserve">роєкту</w:t>
      </w:r>
      <w:r>
        <w:rPr>
          <w:rFonts w:ascii="Times New Roman" w:hAnsi="Times New Roman" w:cs="Times New Roman"/>
          <w:sz w:val="20"/>
          <w:szCs w:val="16"/>
          <w:lang w:val="ru-RU"/>
        </w:rPr>
        <w:t xml:space="preserve"> </w:t>
      </w:r>
      <w:r>
        <w:rPr>
          <w:rFonts w:ascii="Times New Roman" w:hAnsi="Times New Roman" w:cs="Times New Roman"/>
          <w:sz w:val="20"/>
          <w:szCs w:val="16"/>
          <w:lang w:val="ru-RU"/>
        </w:rPr>
        <w:t xml:space="preserve">може</w:t>
      </w:r>
      <w:r>
        <w:rPr>
          <w:rFonts w:ascii="Times New Roman" w:hAnsi="Times New Roman" w:cs="Times New Roman"/>
          <w:sz w:val="20"/>
          <w:szCs w:val="16"/>
          <w:lang w:val="ru-RU"/>
        </w:rPr>
        <w:t xml:space="preserve"> </w:t>
      </w:r>
      <w:r>
        <w:rPr>
          <w:rFonts w:ascii="Times New Roman" w:hAnsi="Times New Roman" w:cs="Times New Roman"/>
          <w:sz w:val="20"/>
          <w:szCs w:val="16"/>
          <w:lang w:val="ru-RU"/>
        </w:rPr>
        <w:t xml:space="preserve">змінюватись</w:t>
      </w:r>
      <w:r>
        <w:rPr>
          <w:rFonts w:ascii="Times New Roman" w:hAnsi="Times New Roman" w:cs="Times New Roman"/>
          <w:sz w:val="20"/>
          <w:szCs w:val="16"/>
          <w:lang w:val="ru-RU"/>
        </w:rPr>
        <w:t xml:space="preserve"> в </w:t>
      </w:r>
      <w:r>
        <w:rPr>
          <w:rFonts w:ascii="Times New Roman" w:hAnsi="Times New Roman" w:cs="Times New Roman"/>
          <w:sz w:val="20"/>
          <w:szCs w:val="16"/>
          <w:lang w:val="ru-RU"/>
        </w:rPr>
        <w:t xml:space="preserve">залежності</w:t>
      </w:r>
      <w:r>
        <w:rPr>
          <w:rFonts w:ascii="Times New Roman" w:hAnsi="Times New Roman" w:cs="Times New Roman"/>
          <w:sz w:val="20"/>
          <w:szCs w:val="16"/>
          <w:lang w:val="ru-RU"/>
        </w:rPr>
        <w:t xml:space="preserve"> </w:t>
      </w:r>
      <w:r>
        <w:rPr>
          <w:rFonts w:ascii="Times New Roman" w:hAnsi="Times New Roman" w:cs="Times New Roman"/>
          <w:sz w:val="20"/>
          <w:szCs w:val="16"/>
          <w:lang w:val="ru-RU"/>
        </w:rPr>
        <w:t xml:space="preserve">від</w:t>
      </w:r>
      <w:r>
        <w:rPr>
          <w:rFonts w:ascii="Times New Roman" w:hAnsi="Times New Roman" w:cs="Times New Roman"/>
          <w:sz w:val="20"/>
          <w:szCs w:val="16"/>
          <w:lang w:val="ru-RU"/>
        </w:rPr>
        <w:t xml:space="preserve"> </w:t>
      </w:r>
      <w:r>
        <w:rPr>
          <w:rFonts w:ascii="Times New Roman" w:hAnsi="Times New Roman" w:cs="Times New Roman"/>
          <w:sz w:val="20"/>
          <w:szCs w:val="16"/>
          <w:lang w:val="ru-RU"/>
        </w:rPr>
        <w:t xml:space="preserve">запитів</w:t>
      </w:r>
      <w:r>
        <w:rPr>
          <w:rFonts w:ascii="Times New Roman" w:hAnsi="Times New Roman" w:cs="Times New Roman"/>
          <w:sz w:val="20"/>
          <w:szCs w:val="16"/>
          <w:lang w:val="ru-RU"/>
        </w:rPr>
        <w:t xml:space="preserve"> </w:t>
      </w:r>
      <w:r>
        <w:rPr>
          <w:rFonts w:ascii="Times New Roman" w:hAnsi="Times New Roman" w:cs="Times New Roman"/>
          <w:sz w:val="20"/>
          <w:szCs w:val="16"/>
          <w:lang w:val="ru-RU"/>
        </w:rPr>
        <w:t xml:space="preserve">Сторін</w:t>
      </w:r>
      <w:r>
        <w:rPr>
          <w:rFonts w:ascii="Times New Roman" w:hAnsi="Times New Roman" w:cs="Times New Roman"/>
          <w:sz w:val="20"/>
          <w:szCs w:val="16"/>
          <w:lang w:val="ru-RU"/>
        </w:rPr>
        <w:t xml:space="preserve">.</w:t>
      </w:r>
      <w:r>
        <w:rPr>
          <w:rFonts w:ascii="Times New Roman" w:hAnsi="Times New Roman" w:cs="Times New Roman"/>
          <w:sz w:val="20"/>
          <w:szCs w:val="16"/>
          <w:lang w:val="ru-RU"/>
        </w:rPr>
        <w:t xml:space="preserve"> </w:t>
      </w:r>
      <w:r>
        <w:rPr>
          <w:sz w:val="20"/>
        </w:rPr>
      </w:r>
      <w:r/>
    </w:p>
    <w:p>
      <w:pPr>
        <w:spacing w:after="0" w:afterAutospacing="0" w:before="0" w:beforeAutospacing="0"/>
      </w:pPr>
      <w:r/>
      <w:r/>
    </w:p>
    <w:sectPr>
      <w:footnotePr/>
      <w:endnotePr/>
      <w:type w:val="nextPage"/>
      <w:pgSz w:w="11906" w:h="16838" w:orient="portrait"/>
      <w:pgMar w:top="850" w:right="850" w:bottom="850" w:left="1417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1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9"/>
      <w:jc w:val="right"/>
      <w:rPr>
        <w:rFonts w:ascii="Times New Roman" w:hAnsi="Times New Roman" w:cs="Times New Roman" w:eastAsia="Times New Roman"/>
        <w:i/>
        <w:sz w:val="24"/>
      </w:rPr>
    </w:pPr>
    <w:fldSimple w:instr="PAGE \* MERGEFORMAT">
      <w:r>
        <w:rPr>
          <w:rFonts w:ascii="Times New Roman" w:hAnsi="Times New Roman" w:cs="Times New Roman" w:eastAsia="Times New Roman"/>
          <w:i/>
          <w:sz w:val="24"/>
        </w:rPr>
        <w:t xml:space="preserve">1</w:t>
      </w:r>
    </w:fldSimple>
    <w:r>
      <w:rPr>
        <w:rFonts w:ascii="Times New Roman" w:hAnsi="Times New Roman" w:cs="Times New Roman" w:eastAsia="Times New Roman"/>
        <w:i/>
        <w:sz w:val="24"/>
      </w:rPr>
    </w:r>
    <w:r>
      <w:rPr>
        <w:rFonts w:ascii="Times New Roman" w:hAnsi="Times New Roman" w:cs="Times New Roman" w:eastAsia="Times New Roman"/>
        <w:i/>
        <w:sz w:val="24"/>
      </w:rPr>
      <w:t xml:space="preserve">                                      продовження додатка</w:t>
    </w:r>
    <w:r>
      <w:rPr>
        <w:rFonts w:ascii="Times New Roman" w:hAnsi="Times New Roman" w:cs="Times New Roman" w:eastAsia="Times New Roman"/>
        <w:i/>
        <w:sz w:val="24"/>
      </w:rPr>
    </w:r>
    <w:r/>
  </w:p>
  <w:p>
    <w:pPr>
      <w:pStyle w:val="719"/>
      <w:jc w:val="right"/>
      <w:rPr>
        <w:rFonts w:ascii="Times New Roman" w:hAnsi="Times New Roman" w:cs="Times New Roman" w:eastAsia="Times New Roman"/>
        <w:i/>
        <w:sz w:val="24"/>
      </w:rPr>
    </w:pPr>
    <w:r>
      <w:rPr>
        <w:rFonts w:ascii="Times New Roman" w:hAnsi="Times New Roman" w:cs="Times New Roman" w:eastAsia="Times New Roman"/>
        <w:i/>
        <w:sz w:val="24"/>
      </w:rPr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2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1080" w:hanging="360"/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uk-UA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2">
    <w:name w:val="Heading 1"/>
    <w:basedOn w:val="868"/>
    <w:next w:val="868"/>
    <w:link w:val="693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93">
    <w:name w:val="Heading 1 Char"/>
    <w:basedOn w:val="869"/>
    <w:link w:val="692"/>
    <w:uiPriority w:val="9"/>
    <w:rPr>
      <w:rFonts w:ascii="Arial" w:hAnsi="Arial" w:cs="Arial" w:eastAsia="Arial"/>
      <w:sz w:val="40"/>
      <w:szCs w:val="40"/>
    </w:rPr>
  </w:style>
  <w:style w:type="paragraph" w:styleId="694">
    <w:name w:val="Heading 2"/>
    <w:basedOn w:val="868"/>
    <w:next w:val="868"/>
    <w:link w:val="695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95">
    <w:name w:val="Heading 2 Char"/>
    <w:basedOn w:val="869"/>
    <w:link w:val="694"/>
    <w:uiPriority w:val="9"/>
    <w:rPr>
      <w:rFonts w:ascii="Arial" w:hAnsi="Arial" w:cs="Arial" w:eastAsia="Arial"/>
      <w:sz w:val="34"/>
    </w:rPr>
  </w:style>
  <w:style w:type="paragraph" w:styleId="696">
    <w:name w:val="Heading 3"/>
    <w:basedOn w:val="868"/>
    <w:next w:val="868"/>
    <w:link w:val="697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97">
    <w:name w:val="Heading 3 Char"/>
    <w:basedOn w:val="869"/>
    <w:link w:val="696"/>
    <w:uiPriority w:val="9"/>
    <w:rPr>
      <w:rFonts w:ascii="Arial" w:hAnsi="Arial" w:cs="Arial" w:eastAsia="Arial"/>
      <w:sz w:val="30"/>
      <w:szCs w:val="30"/>
    </w:rPr>
  </w:style>
  <w:style w:type="paragraph" w:styleId="698">
    <w:name w:val="Heading 4"/>
    <w:basedOn w:val="868"/>
    <w:next w:val="868"/>
    <w:link w:val="699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99">
    <w:name w:val="Heading 4 Char"/>
    <w:basedOn w:val="869"/>
    <w:link w:val="698"/>
    <w:uiPriority w:val="9"/>
    <w:rPr>
      <w:rFonts w:ascii="Arial" w:hAnsi="Arial" w:cs="Arial" w:eastAsia="Arial"/>
      <w:b/>
      <w:bCs/>
      <w:sz w:val="26"/>
      <w:szCs w:val="26"/>
    </w:rPr>
  </w:style>
  <w:style w:type="paragraph" w:styleId="700">
    <w:name w:val="Heading 5"/>
    <w:basedOn w:val="868"/>
    <w:next w:val="868"/>
    <w:link w:val="701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701">
    <w:name w:val="Heading 5 Char"/>
    <w:basedOn w:val="869"/>
    <w:link w:val="700"/>
    <w:uiPriority w:val="9"/>
    <w:rPr>
      <w:rFonts w:ascii="Arial" w:hAnsi="Arial" w:cs="Arial" w:eastAsia="Arial"/>
      <w:b/>
      <w:bCs/>
      <w:sz w:val="24"/>
      <w:szCs w:val="24"/>
    </w:rPr>
  </w:style>
  <w:style w:type="paragraph" w:styleId="702">
    <w:name w:val="Heading 6"/>
    <w:basedOn w:val="868"/>
    <w:next w:val="868"/>
    <w:link w:val="703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703">
    <w:name w:val="Heading 6 Char"/>
    <w:basedOn w:val="869"/>
    <w:link w:val="702"/>
    <w:uiPriority w:val="9"/>
    <w:rPr>
      <w:rFonts w:ascii="Arial" w:hAnsi="Arial" w:cs="Arial" w:eastAsia="Arial"/>
      <w:b/>
      <w:bCs/>
      <w:sz w:val="22"/>
      <w:szCs w:val="22"/>
    </w:rPr>
  </w:style>
  <w:style w:type="paragraph" w:styleId="704">
    <w:name w:val="Heading 7"/>
    <w:basedOn w:val="868"/>
    <w:next w:val="868"/>
    <w:link w:val="705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705">
    <w:name w:val="Heading 7 Char"/>
    <w:basedOn w:val="869"/>
    <w:link w:val="704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706">
    <w:name w:val="Heading 8"/>
    <w:basedOn w:val="868"/>
    <w:next w:val="868"/>
    <w:link w:val="707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707">
    <w:name w:val="Heading 8 Char"/>
    <w:basedOn w:val="869"/>
    <w:link w:val="706"/>
    <w:uiPriority w:val="9"/>
    <w:rPr>
      <w:rFonts w:ascii="Arial" w:hAnsi="Arial" w:cs="Arial" w:eastAsia="Arial"/>
      <w:i/>
      <w:iCs/>
      <w:sz w:val="22"/>
      <w:szCs w:val="22"/>
    </w:rPr>
  </w:style>
  <w:style w:type="paragraph" w:styleId="708">
    <w:name w:val="Heading 9"/>
    <w:basedOn w:val="868"/>
    <w:next w:val="868"/>
    <w:link w:val="709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709">
    <w:name w:val="Heading 9 Char"/>
    <w:basedOn w:val="869"/>
    <w:link w:val="708"/>
    <w:uiPriority w:val="9"/>
    <w:rPr>
      <w:rFonts w:ascii="Arial" w:hAnsi="Arial" w:cs="Arial" w:eastAsia="Arial"/>
      <w:i/>
      <w:iCs/>
      <w:sz w:val="21"/>
      <w:szCs w:val="21"/>
    </w:rPr>
  </w:style>
  <w:style w:type="paragraph" w:styleId="710">
    <w:name w:val="No Spacing"/>
    <w:qFormat/>
    <w:uiPriority w:val="1"/>
    <w:pPr>
      <w:spacing w:lineRule="auto" w:line="240" w:after="0" w:before="0"/>
    </w:pPr>
  </w:style>
  <w:style w:type="paragraph" w:styleId="711">
    <w:name w:val="Title"/>
    <w:basedOn w:val="868"/>
    <w:next w:val="868"/>
    <w:link w:val="712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712">
    <w:name w:val="Title Char"/>
    <w:basedOn w:val="869"/>
    <w:link w:val="711"/>
    <w:uiPriority w:val="10"/>
    <w:rPr>
      <w:sz w:val="48"/>
      <w:szCs w:val="48"/>
    </w:rPr>
  </w:style>
  <w:style w:type="paragraph" w:styleId="713">
    <w:name w:val="Subtitle"/>
    <w:basedOn w:val="868"/>
    <w:next w:val="868"/>
    <w:link w:val="714"/>
    <w:qFormat/>
    <w:uiPriority w:val="11"/>
    <w:rPr>
      <w:sz w:val="24"/>
      <w:szCs w:val="24"/>
    </w:rPr>
    <w:pPr>
      <w:spacing w:after="200" w:before="200"/>
    </w:pPr>
  </w:style>
  <w:style w:type="character" w:styleId="714">
    <w:name w:val="Subtitle Char"/>
    <w:basedOn w:val="869"/>
    <w:link w:val="713"/>
    <w:uiPriority w:val="11"/>
    <w:rPr>
      <w:sz w:val="24"/>
      <w:szCs w:val="24"/>
    </w:rPr>
  </w:style>
  <w:style w:type="paragraph" w:styleId="715">
    <w:name w:val="Quote"/>
    <w:basedOn w:val="868"/>
    <w:next w:val="868"/>
    <w:link w:val="716"/>
    <w:qFormat/>
    <w:uiPriority w:val="29"/>
    <w:rPr>
      <w:i/>
    </w:rPr>
    <w:pPr>
      <w:ind w:left="720" w:right="720"/>
    </w:pPr>
  </w:style>
  <w:style w:type="character" w:styleId="716">
    <w:name w:val="Quote Char"/>
    <w:link w:val="715"/>
    <w:uiPriority w:val="29"/>
    <w:rPr>
      <w:i/>
    </w:rPr>
  </w:style>
  <w:style w:type="paragraph" w:styleId="717">
    <w:name w:val="Intense Quote"/>
    <w:basedOn w:val="868"/>
    <w:next w:val="868"/>
    <w:link w:val="718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18">
    <w:name w:val="Intense Quote Char"/>
    <w:link w:val="717"/>
    <w:uiPriority w:val="30"/>
    <w:rPr>
      <w:i/>
    </w:rPr>
  </w:style>
  <w:style w:type="paragraph" w:styleId="719">
    <w:name w:val="Header"/>
    <w:basedOn w:val="868"/>
    <w:link w:val="720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720">
    <w:name w:val="Header Char"/>
    <w:basedOn w:val="869"/>
    <w:link w:val="719"/>
    <w:uiPriority w:val="99"/>
  </w:style>
  <w:style w:type="paragraph" w:styleId="721">
    <w:name w:val="Footer"/>
    <w:basedOn w:val="868"/>
    <w:link w:val="724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722">
    <w:name w:val="Footer Char"/>
    <w:basedOn w:val="869"/>
    <w:link w:val="721"/>
    <w:uiPriority w:val="99"/>
  </w:style>
  <w:style w:type="paragraph" w:styleId="723">
    <w:name w:val="Caption"/>
    <w:basedOn w:val="868"/>
    <w:next w:val="86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724">
    <w:name w:val="Caption Char"/>
    <w:basedOn w:val="723"/>
    <w:link w:val="721"/>
    <w:uiPriority w:val="99"/>
  </w:style>
  <w:style w:type="table" w:styleId="725">
    <w:name w:val="Table Grid Light"/>
    <w:basedOn w:val="87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Plain Table 1"/>
    <w:basedOn w:val="87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2"/>
    <w:basedOn w:val="87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3"/>
    <w:basedOn w:val="87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9">
    <w:name w:val="Plain Table 4"/>
    <w:basedOn w:val="87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Plain Table 5"/>
    <w:basedOn w:val="87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31">
    <w:name w:val="Grid Table 1 Light"/>
    <w:basedOn w:val="8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1"/>
    <w:basedOn w:val="8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2"/>
    <w:basedOn w:val="8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3"/>
    <w:basedOn w:val="8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4"/>
    <w:basedOn w:val="8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5"/>
    <w:basedOn w:val="8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6"/>
    <w:basedOn w:val="8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2"/>
    <w:basedOn w:val="8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39">
    <w:name w:val="Grid Table 2 - Accent 1"/>
    <w:basedOn w:val="8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40">
    <w:name w:val="Grid Table 2 - Accent 2"/>
    <w:basedOn w:val="8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41">
    <w:name w:val="Grid Table 2 - Accent 3"/>
    <w:basedOn w:val="8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42">
    <w:name w:val="Grid Table 2 - Accent 4"/>
    <w:basedOn w:val="8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43">
    <w:name w:val="Grid Table 2 - Accent 5"/>
    <w:basedOn w:val="8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44">
    <w:name w:val="Grid Table 2 - Accent 6"/>
    <w:basedOn w:val="8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45">
    <w:name w:val="Grid Table 3"/>
    <w:basedOn w:val="8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6">
    <w:name w:val="Grid Table 3 - Accent 1"/>
    <w:basedOn w:val="8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7">
    <w:name w:val="Grid Table 3 - Accent 2"/>
    <w:basedOn w:val="8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8">
    <w:name w:val="Grid Table 3 - Accent 3"/>
    <w:basedOn w:val="8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9">
    <w:name w:val="Grid Table 3 - Accent 4"/>
    <w:basedOn w:val="8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50">
    <w:name w:val="Grid Table 3 - Accent 5"/>
    <w:basedOn w:val="8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51">
    <w:name w:val="Grid Table 3 - Accent 6"/>
    <w:basedOn w:val="8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52">
    <w:name w:val="Grid Table 4"/>
    <w:basedOn w:val="87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3">
    <w:name w:val="Grid Table 4 - Accent 1"/>
    <w:basedOn w:val="87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54">
    <w:name w:val="Grid Table 4 - Accent 2"/>
    <w:basedOn w:val="87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55">
    <w:name w:val="Grid Table 4 - Accent 3"/>
    <w:basedOn w:val="87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56">
    <w:name w:val="Grid Table 4 - Accent 4"/>
    <w:basedOn w:val="87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57">
    <w:name w:val="Grid Table 4 - Accent 5"/>
    <w:basedOn w:val="87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58">
    <w:name w:val="Grid Table 4 - Accent 6"/>
    <w:basedOn w:val="87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59">
    <w:name w:val="Grid Table 5 Dark"/>
    <w:basedOn w:val="8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760">
    <w:name w:val="Grid Table 5 Dark- Accent 1"/>
    <w:basedOn w:val="8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761">
    <w:name w:val="Grid Table 5 Dark - Accent 2"/>
    <w:basedOn w:val="8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762">
    <w:name w:val="Grid Table 5 Dark - Accent 3"/>
    <w:basedOn w:val="8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763">
    <w:name w:val="Grid Table 5 Dark- Accent 4"/>
    <w:basedOn w:val="8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764">
    <w:name w:val="Grid Table 5 Dark - Accent 5"/>
    <w:basedOn w:val="8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765">
    <w:name w:val="Grid Table 5 Dark - Accent 6"/>
    <w:basedOn w:val="8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766">
    <w:name w:val="Grid Table 6 Colorful"/>
    <w:basedOn w:val="8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7">
    <w:name w:val="Grid Table 6 Colorful - Accent 1"/>
    <w:basedOn w:val="8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8">
    <w:name w:val="Grid Table 6 Colorful - Accent 2"/>
    <w:basedOn w:val="8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9">
    <w:name w:val="Grid Table 6 Colorful - Accent 3"/>
    <w:basedOn w:val="8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0">
    <w:name w:val="Grid Table 6 Colorful - Accent 4"/>
    <w:basedOn w:val="8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1">
    <w:name w:val="Grid Table 6 Colorful - Accent 5"/>
    <w:basedOn w:val="8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6 Colorful - Accent 6"/>
    <w:basedOn w:val="8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7 Colorful"/>
    <w:basedOn w:val="8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74">
    <w:name w:val="Grid Table 7 Colorful - Accent 1"/>
    <w:basedOn w:val="8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75">
    <w:name w:val="Grid Table 7 Colorful - Accent 2"/>
    <w:basedOn w:val="8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76">
    <w:name w:val="Grid Table 7 Colorful - Accent 3"/>
    <w:basedOn w:val="8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77">
    <w:name w:val="Grid Table 7 Colorful - Accent 4"/>
    <w:basedOn w:val="8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78">
    <w:name w:val="Grid Table 7 Colorful - Accent 5"/>
    <w:basedOn w:val="8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79">
    <w:name w:val="Grid Table 7 Colorful - Accent 6"/>
    <w:basedOn w:val="8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80">
    <w:name w:val="List Table 1 Light"/>
    <w:basedOn w:val="87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81">
    <w:name w:val="List Table 1 Light - Accent 1"/>
    <w:basedOn w:val="87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82">
    <w:name w:val="List Table 1 Light - Accent 2"/>
    <w:basedOn w:val="87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83">
    <w:name w:val="List Table 1 Light - Accent 3"/>
    <w:basedOn w:val="87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84">
    <w:name w:val="List Table 1 Light - Accent 4"/>
    <w:basedOn w:val="87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85">
    <w:name w:val="List Table 1 Light - Accent 5"/>
    <w:basedOn w:val="87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86">
    <w:name w:val="List Table 1 Light - Accent 6"/>
    <w:basedOn w:val="87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87">
    <w:name w:val="List Table 2"/>
    <w:basedOn w:val="8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88">
    <w:name w:val="List Table 2 - Accent 1"/>
    <w:basedOn w:val="8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89">
    <w:name w:val="List Table 2 - Accent 2"/>
    <w:basedOn w:val="8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90">
    <w:name w:val="List Table 2 - Accent 3"/>
    <w:basedOn w:val="8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91">
    <w:name w:val="List Table 2 - Accent 4"/>
    <w:basedOn w:val="8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92">
    <w:name w:val="List Table 2 - Accent 5"/>
    <w:basedOn w:val="8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93">
    <w:name w:val="List Table 2 - Accent 6"/>
    <w:basedOn w:val="8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94">
    <w:name w:val="List Table 3"/>
    <w:basedOn w:val="8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1"/>
    <w:basedOn w:val="8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2"/>
    <w:basedOn w:val="8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3"/>
    <w:basedOn w:val="8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4"/>
    <w:basedOn w:val="8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5"/>
    <w:basedOn w:val="8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6"/>
    <w:basedOn w:val="8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"/>
    <w:basedOn w:val="8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1"/>
    <w:basedOn w:val="8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2"/>
    <w:basedOn w:val="8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3"/>
    <w:basedOn w:val="8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4"/>
    <w:basedOn w:val="8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5"/>
    <w:basedOn w:val="8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6"/>
    <w:basedOn w:val="8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5 Dark"/>
    <w:basedOn w:val="8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1"/>
    <w:basedOn w:val="8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2"/>
    <w:basedOn w:val="8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3"/>
    <w:basedOn w:val="8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4"/>
    <w:basedOn w:val="8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5"/>
    <w:basedOn w:val="8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6"/>
    <w:basedOn w:val="8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6 Colorful"/>
    <w:basedOn w:val="8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816">
    <w:name w:val="List Table 6 Colorful - Accent 1"/>
    <w:basedOn w:val="8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817">
    <w:name w:val="List Table 6 Colorful - Accent 2"/>
    <w:basedOn w:val="8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818">
    <w:name w:val="List Table 6 Colorful - Accent 3"/>
    <w:basedOn w:val="8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819">
    <w:name w:val="List Table 6 Colorful - Accent 4"/>
    <w:basedOn w:val="8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820">
    <w:name w:val="List Table 6 Colorful - Accent 5"/>
    <w:basedOn w:val="8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821">
    <w:name w:val="List Table 6 Colorful - Accent 6"/>
    <w:basedOn w:val="8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822">
    <w:name w:val="List Table 7 Colorful"/>
    <w:basedOn w:val="8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3">
    <w:name w:val="List Table 7 Colorful - Accent 1"/>
    <w:basedOn w:val="8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24">
    <w:name w:val="List Table 7 Colorful - Accent 2"/>
    <w:basedOn w:val="8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5">
    <w:name w:val="List Table 7 Colorful - Accent 3"/>
    <w:basedOn w:val="8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6">
    <w:name w:val="List Table 7 Colorful - Accent 4"/>
    <w:basedOn w:val="8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7">
    <w:name w:val="List Table 7 Colorful - Accent 5"/>
    <w:basedOn w:val="8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28">
    <w:name w:val="List Table 7 Colorful - Accent 6"/>
    <w:basedOn w:val="8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9">
    <w:name w:val="Lined - Accent"/>
    <w:basedOn w:val="8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830">
    <w:name w:val="Lined - Accent 1"/>
    <w:basedOn w:val="8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831">
    <w:name w:val="Lined - Accent 2"/>
    <w:basedOn w:val="8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832">
    <w:name w:val="Lined - Accent 3"/>
    <w:basedOn w:val="8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833">
    <w:name w:val="Lined - Accent 4"/>
    <w:basedOn w:val="8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834">
    <w:name w:val="Lined - Accent 5"/>
    <w:basedOn w:val="8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835">
    <w:name w:val="Lined - Accent 6"/>
    <w:basedOn w:val="8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836">
    <w:name w:val="Bordered &amp; Lined - Accent"/>
    <w:basedOn w:val="8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837">
    <w:name w:val="Bordered &amp; Lined - Accent 1"/>
    <w:basedOn w:val="8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838">
    <w:name w:val="Bordered &amp; Lined - Accent 2"/>
    <w:basedOn w:val="8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839">
    <w:name w:val="Bordered &amp; Lined - Accent 3"/>
    <w:basedOn w:val="8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840">
    <w:name w:val="Bordered &amp; Lined - Accent 4"/>
    <w:basedOn w:val="8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841">
    <w:name w:val="Bordered &amp; Lined - Accent 5"/>
    <w:basedOn w:val="8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842">
    <w:name w:val="Bordered &amp; Lined - Accent 6"/>
    <w:basedOn w:val="8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843">
    <w:name w:val="Bordered"/>
    <w:basedOn w:val="8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844">
    <w:name w:val="Bordered - Accent 1"/>
    <w:basedOn w:val="8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45">
    <w:name w:val="Bordered - Accent 2"/>
    <w:basedOn w:val="8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846">
    <w:name w:val="Bordered - Accent 3"/>
    <w:basedOn w:val="8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847">
    <w:name w:val="Bordered - Accent 4"/>
    <w:basedOn w:val="8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848">
    <w:name w:val="Bordered - Accent 5"/>
    <w:basedOn w:val="8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849">
    <w:name w:val="Bordered - Accent 6"/>
    <w:basedOn w:val="8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850">
    <w:name w:val="Hyperlink"/>
    <w:uiPriority w:val="99"/>
    <w:unhideWhenUsed/>
    <w:rPr>
      <w:color w:val="0000FF" w:themeColor="hyperlink"/>
      <w:u w:val="single"/>
    </w:rPr>
  </w:style>
  <w:style w:type="paragraph" w:styleId="851">
    <w:name w:val="footnote text"/>
    <w:basedOn w:val="868"/>
    <w:link w:val="852"/>
    <w:uiPriority w:val="99"/>
    <w:semiHidden/>
    <w:unhideWhenUsed/>
    <w:rPr>
      <w:sz w:val="18"/>
    </w:rPr>
    <w:pPr>
      <w:spacing w:lineRule="auto" w:line="240" w:after="40"/>
    </w:pPr>
  </w:style>
  <w:style w:type="character" w:styleId="852">
    <w:name w:val="Footnote Text Char"/>
    <w:link w:val="851"/>
    <w:uiPriority w:val="99"/>
    <w:rPr>
      <w:sz w:val="18"/>
    </w:rPr>
  </w:style>
  <w:style w:type="character" w:styleId="853">
    <w:name w:val="footnote reference"/>
    <w:basedOn w:val="869"/>
    <w:uiPriority w:val="99"/>
    <w:unhideWhenUsed/>
    <w:rPr>
      <w:vertAlign w:val="superscript"/>
    </w:rPr>
  </w:style>
  <w:style w:type="paragraph" w:styleId="854">
    <w:name w:val="endnote text"/>
    <w:basedOn w:val="868"/>
    <w:link w:val="855"/>
    <w:uiPriority w:val="99"/>
    <w:semiHidden/>
    <w:unhideWhenUsed/>
    <w:rPr>
      <w:sz w:val="20"/>
    </w:rPr>
    <w:pPr>
      <w:spacing w:lineRule="auto" w:line="240" w:after="0"/>
    </w:pPr>
  </w:style>
  <w:style w:type="character" w:styleId="855">
    <w:name w:val="Endnote Text Char"/>
    <w:link w:val="854"/>
    <w:uiPriority w:val="99"/>
    <w:rPr>
      <w:sz w:val="20"/>
    </w:rPr>
  </w:style>
  <w:style w:type="character" w:styleId="856">
    <w:name w:val="endnote reference"/>
    <w:basedOn w:val="869"/>
    <w:uiPriority w:val="99"/>
    <w:semiHidden/>
    <w:unhideWhenUsed/>
    <w:rPr>
      <w:vertAlign w:val="superscript"/>
    </w:rPr>
  </w:style>
  <w:style w:type="paragraph" w:styleId="857">
    <w:name w:val="toc 1"/>
    <w:basedOn w:val="868"/>
    <w:next w:val="868"/>
    <w:uiPriority w:val="39"/>
    <w:unhideWhenUsed/>
    <w:pPr>
      <w:ind w:left="0" w:right="0" w:firstLine="0"/>
      <w:spacing w:after="57"/>
    </w:pPr>
  </w:style>
  <w:style w:type="paragraph" w:styleId="858">
    <w:name w:val="toc 2"/>
    <w:basedOn w:val="868"/>
    <w:next w:val="868"/>
    <w:uiPriority w:val="39"/>
    <w:unhideWhenUsed/>
    <w:pPr>
      <w:ind w:left="283" w:right="0" w:firstLine="0"/>
      <w:spacing w:after="57"/>
    </w:pPr>
  </w:style>
  <w:style w:type="paragraph" w:styleId="859">
    <w:name w:val="toc 3"/>
    <w:basedOn w:val="868"/>
    <w:next w:val="868"/>
    <w:uiPriority w:val="39"/>
    <w:unhideWhenUsed/>
    <w:pPr>
      <w:ind w:left="567" w:right="0" w:firstLine="0"/>
      <w:spacing w:after="57"/>
    </w:pPr>
  </w:style>
  <w:style w:type="paragraph" w:styleId="860">
    <w:name w:val="toc 4"/>
    <w:basedOn w:val="868"/>
    <w:next w:val="868"/>
    <w:uiPriority w:val="39"/>
    <w:unhideWhenUsed/>
    <w:pPr>
      <w:ind w:left="850" w:right="0" w:firstLine="0"/>
      <w:spacing w:after="57"/>
    </w:pPr>
  </w:style>
  <w:style w:type="paragraph" w:styleId="861">
    <w:name w:val="toc 5"/>
    <w:basedOn w:val="868"/>
    <w:next w:val="868"/>
    <w:uiPriority w:val="39"/>
    <w:unhideWhenUsed/>
    <w:pPr>
      <w:ind w:left="1134" w:right="0" w:firstLine="0"/>
      <w:spacing w:after="57"/>
    </w:pPr>
  </w:style>
  <w:style w:type="paragraph" w:styleId="862">
    <w:name w:val="toc 6"/>
    <w:basedOn w:val="868"/>
    <w:next w:val="868"/>
    <w:uiPriority w:val="39"/>
    <w:unhideWhenUsed/>
    <w:pPr>
      <w:ind w:left="1417" w:right="0" w:firstLine="0"/>
      <w:spacing w:after="57"/>
    </w:pPr>
  </w:style>
  <w:style w:type="paragraph" w:styleId="863">
    <w:name w:val="toc 7"/>
    <w:basedOn w:val="868"/>
    <w:next w:val="868"/>
    <w:uiPriority w:val="39"/>
    <w:unhideWhenUsed/>
    <w:pPr>
      <w:ind w:left="1701" w:right="0" w:firstLine="0"/>
      <w:spacing w:after="57"/>
    </w:pPr>
  </w:style>
  <w:style w:type="paragraph" w:styleId="864">
    <w:name w:val="toc 8"/>
    <w:basedOn w:val="868"/>
    <w:next w:val="868"/>
    <w:uiPriority w:val="39"/>
    <w:unhideWhenUsed/>
    <w:pPr>
      <w:ind w:left="1984" w:right="0" w:firstLine="0"/>
      <w:spacing w:after="57"/>
    </w:pPr>
  </w:style>
  <w:style w:type="paragraph" w:styleId="865">
    <w:name w:val="toc 9"/>
    <w:basedOn w:val="868"/>
    <w:next w:val="868"/>
    <w:uiPriority w:val="39"/>
    <w:unhideWhenUsed/>
    <w:pPr>
      <w:ind w:left="2268" w:right="0" w:firstLine="0"/>
      <w:spacing w:after="57"/>
    </w:pPr>
  </w:style>
  <w:style w:type="paragraph" w:styleId="866">
    <w:name w:val="TOC Heading"/>
    <w:uiPriority w:val="39"/>
    <w:unhideWhenUsed/>
  </w:style>
  <w:style w:type="paragraph" w:styleId="867">
    <w:name w:val="table of figures"/>
    <w:basedOn w:val="868"/>
    <w:next w:val="868"/>
    <w:uiPriority w:val="99"/>
    <w:unhideWhenUsed/>
    <w:pPr>
      <w:spacing w:after="0" w:afterAutospacing="0"/>
    </w:pPr>
  </w:style>
  <w:style w:type="paragraph" w:styleId="868" w:default="1">
    <w:name w:val="Normal"/>
    <w:qFormat/>
  </w:style>
  <w:style w:type="character" w:styleId="869" w:default="1">
    <w:name w:val="Default Paragraph Font"/>
    <w:uiPriority w:val="1"/>
    <w:semiHidden/>
    <w:unhideWhenUsed/>
  </w:style>
  <w:style w:type="table" w:styleId="87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1" w:default="1">
    <w:name w:val="No List"/>
    <w:uiPriority w:val="99"/>
    <w:semiHidden/>
    <w:unhideWhenUsed/>
  </w:style>
  <w:style w:type="paragraph" w:styleId="872">
    <w:name w:val="List Paragraph"/>
    <w:basedOn w:val="868"/>
    <w:qFormat/>
    <w:uiPriority w:val="34"/>
    <w:pPr>
      <w:contextualSpacing w:val="true"/>
      <w:ind w:left="720"/>
    </w:pPr>
  </w:style>
  <w:style w:type="table" w:styleId="873">
    <w:name w:val="Table Grid"/>
    <w:basedOn w:val="870"/>
    <w:uiPriority w:val="3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4" w:customStyle="1">
    <w:name w:val="Table Normal"/>
    <w:qFormat/>
    <w:uiPriority w:val="2"/>
    <w:semiHidden/>
    <w:unhideWhenUsed/>
    <w:rPr>
      <w:lang w:val="en-US"/>
    </w:rPr>
    <w:pPr>
      <w:spacing w:lineRule="auto" w:line="240" w:after="0"/>
      <w:widowControl w:val="off"/>
    </w:p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75">
    <w:name w:val="Balloon Text"/>
    <w:basedOn w:val="868"/>
    <w:link w:val="876"/>
    <w:uiPriority w:val="99"/>
    <w:semiHidden/>
    <w:unhideWhenUsed/>
    <w:rPr>
      <w:rFonts w:ascii="Tahoma" w:hAnsi="Tahoma" w:cs="Tahoma"/>
      <w:sz w:val="16"/>
      <w:szCs w:val="16"/>
    </w:rPr>
    <w:pPr>
      <w:spacing w:lineRule="auto" w:line="240" w:after="0"/>
    </w:pPr>
  </w:style>
  <w:style w:type="character" w:styleId="876" w:customStyle="1">
    <w:name w:val="Текст выноски Знак"/>
    <w:basedOn w:val="869"/>
    <w:link w:val="875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>HP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Usher</dc:creator>
  <cp:lastModifiedBy>ПРИМАКОВ Геннадій Анатолійович</cp:lastModifiedBy>
  <cp:revision>9</cp:revision>
  <dcterms:created xsi:type="dcterms:W3CDTF">2023-10-20T05:22:00Z</dcterms:created>
  <dcterms:modified xsi:type="dcterms:W3CDTF">2023-11-07T17:34:45Z</dcterms:modified>
</cp:coreProperties>
</file>