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GoBack"/>
    <w:bookmarkEnd w:id="0"/>
    <w:p w14:paraId="29703C82" w14:textId="77777777" w:rsidR="00DA0C88" w:rsidRDefault="00DA0C88" w:rsidP="00DA0C88">
      <w:pPr>
        <w:spacing w:after="0"/>
        <w:jc w:val="center"/>
        <w:rPr>
          <w:rFonts w:ascii="Times New Roman" w:hAnsi="Times New Roman"/>
          <w:b/>
          <w:sz w:val="32"/>
          <w:lang w:val="ru-RU"/>
        </w:rPr>
      </w:pPr>
      <w:r>
        <w:rPr>
          <w:rFonts w:ascii="Times New Roman" w:hAnsi="Times New Roman"/>
          <w:b/>
          <w:sz w:val="32"/>
          <w:lang w:val="ru-RU"/>
        </w:rPr>
        <w:object w:dxaOrig="648" w:dyaOrig="912" w14:anchorId="674AB6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25pt;height:45.75pt" o:ole="">
            <v:imagedata r:id="rId5" o:title=""/>
          </v:shape>
          <o:OLEObject Type="Embed" ProgID="Word.Picture.6" ShapeID="_x0000_i1025" DrawAspect="Content" ObjectID="_1765697933" r:id="rId6"/>
        </w:object>
      </w:r>
    </w:p>
    <w:p w14:paraId="51CE0CAF" w14:textId="77777777" w:rsidR="00DA0C88" w:rsidRDefault="00DA0C88" w:rsidP="00DA0C8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68C97E06" w14:textId="77777777" w:rsidR="00DA0C88" w:rsidRDefault="00DA0C88" w:rsidP="00DA0C8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14F48DF7" w14:textId="77777777" w:rsidR="00DA0C88" w:rsidRDefault="00DA0C88" w:rsidP="00DA0C88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4F6F1C9" w14:textId="77777777" w:rsidR="00DA0C88" w:rsidRDefault="00DA0C88" w:rsidP="00DA0C8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10A65037" w14:textId="43F1B244" w:rsidR="00DA0C88" w:rsidRDefault="00F01766" w:rsidP="00DA0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(тридцять третя</w:t>
      </w:r>
      <w:r w:rsidR="00035747">
        <w:rPr>
          <w:rFonts w:ascii="Times New Roman" w:hAnsi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сесія восьмого скликання)</w:t>
      </w:r>
    </w:p>
    <w:p w14:paraId="61AE71EF" w14:textId="2F52DF69" w:rsidR="00767956" w:rsidRDefault="00767956" w:rsidP="00DA0C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Перше пленарне засідання</w:t>
      </w:r>
    </w:p>
    <w:p w14:paraId="575FF731" w14:textId="77777777" w:rsidR="00DA0C88" w:rsidRDefault="00DA0C88" w:rsidP="00DA0C88">
      <w:pPr>
        <w:spacing w:after="0"/>
        <w:jc w:val="center"/>
        <w:rPr>
          <w:rFonts w:ascii="Times New Roman" w:hAnsi="Times New Roman"/>
          <w:b/>
          <w:sz w:val="32"/>
          <w:szCs w:val="32"/>
          <w:lang w:val="ru-RU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179AE8E5" w14:textId="77777777" w:rsidR="00DA0C88" w:rsidRDefault="00DA0C88" w:rsidP="00DA0C88">
      <w:pPr>
        <w:spacing w:after="0"/>
        <w:jc w:val="center"/>
        <w:rPr>
          <w:rFonts w:ascii="Times New Roman" w:hAnsi="Times New Roman"/>
          <w:b/>
          <w:sz w:val="10"/>
          <w:szCs w:val="10"/>
        </w:rPr>
      </w:pPr>
    </w:p>
    <w:p w14:paraId="2CE567B8" w14:textId="77777777" w:rsidR="00DA0C88" w:rsidRDefault="00DA0C88" w:rsidP="00DA0C88">
      <w:pPr>
        <w:spacing w:after="0"/>
        <w:jc w:val="center"/>
        <w:rPr>
          <w:rFonts w:ascii="Times New Roman" w:hAnsi="Times New Roman"/>
          <w:b/>
          <w:sz w:val="6"/>
          <w:szCs w:val="8"/>
        </w:rPr>
      </w:pPr>
    </w:p>
    <w:p w14:paraId="77C8BF1A" w14:textId="6C99E7CA" w:rsidR="00DA0C88" w:rsidRDefault="00F01766" w:rsidP="00DA0C88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від 22 </w:t>
      </w:r>
      <w:r w:rsidR="00AA7540">
        <w:rPr>
          <w:rFonts w:ascii="Times New Roman" w:hAnsi="Times New Roman"/>
          <w:b/>
          <w:sz w:val="28"/>
          <w:szCs w:val="28"/>
        </w:rPr>
        <w:t>листопад</w:t>
      </w:r>
      <w:r w:rsidR="00DA0C88">
        <w:rPr>
          <w:rFonts w:ascii="Times New Roman" w:hAnsi="Times New Roman"/>
          <w:b/>
          <w:sz w:val="28"/>
          <w:szCs w:val="28"/>
        </w:rPr>
        <w:t xml:space="preserve"> 2023 року                                             №  </w:t>
      </w:r>
      <w:r w:rsidR="00624596">
        <w:rPr>
          <w:rFonts w:ascii="Times New Roman" w:hAnsi="Times New Roman"/>
          <w:b/>
          <w:sz w:val="28"/>
          <w:szCs w:val="28"/>
        </w:rPr>
        <w:t>1002</w:t>
      </w:r>
      <w:r>
        <w:rPr>
          <w:rFonts w:ascii="Times New Roman" w:hAnsi="Times New Roman"/>
          <w:b/>
          <w:sz w:val="28"/>
          <w:szCs w:val="28"/>
        </w:rPr>
        <w:t>/33</w:t>
      </w:r>
      <w:r w:rsidR="00DA0C88">
        <w:rPr>
          <w:rFonts w:ascii="Times New Roman" w:hAnsi="Times New Roman"/>
          <w:b/>
          <w:sz w:val="28"/>
          <w:szCs w:val="28"/>
        </w:rPr>
        <w:t>-</w:t>
      </w:r>
      <w:r w:rsidR="00DA0C88">
        <w:rPr>
          <w:rFonts w:ascii="Times New Roman" w:hAnsi="Times New Roman"/>
          <w:b/>
          <w:sz w:val="28"/>
          <w:szCs w:val="28"/>
          <w:lang w:val="en-US"/>
        </w:rPr>
        <w:t>VIII</w:t>
      </w:r>
    </w:p>
    <w:p w14:paraId="6B5850AA" w14:textId="77777777" w:rsidR="00DA0C88" w:rsidRDefault="00DA0C88" w:rsidP="00DA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14:paraId="361B6C4A" w14:textId="77777777" w:rsidR="00DA0C88" w:rsidRDefault="00DA0C88" w:rsidP="00DA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Про розгляд клопотання начальника</w:t>
      </w:r>
    </w:p>
    <w:p w14:paraId="55162753" w14:textId="77777777" w:rsidR="00DA0C88" w:rsidRDefault="00DA0C88" w:rsidP="00DA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відділу ОКМС Березнянської селищної рада,</w:t>
      </w:r>
    </w:p>
    <w:p w14:paraId="4DEF9031" w14:textId="77777777" w:rsidR="00DA0C88" w:rsidRDefault="00DA0C88" w:rsidP="00DA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щодо додаткового фінансування закладів</w:t>
      </w:r>
    </w:p>
    <w:p w14:paraId="7A7B76FF" w14:textId="77777777" w:rsidR="00DA0C88" w:rsidRDefault="00DA0C88" w:rsidP="00DA0C8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shd w:val="clear" w:color="auto" w:fill="FFFFFF"/>
          <w:lang w:eastAsia="uk-UA"/>
        </w:rPr>
        <w:t>освіти та інших закладів у сфері освіти</w:t>
      </w:r>
    </w:p>
    <w:p w14:paraId="6D91149D" w14:textId="77777777" w:rsidR="00B25379" w:rsidRPr="005C5B0D" w:rsidRDefault="00B25379" w:rsidP="00DA0C88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uk-UA"/>
        </w:rPr>
      </w:pPr>
    </w:p>
    <w:p w14:paraId="71D0AE2A" w14:textId="77777777" w:rsidR="00DA0C88" w:rsidRDefault="00DA0C88" w:rsidP="00DA0C88">
      <w:pPr>
        <w:spacing w:after="0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Розглянувши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клопотання </w:t>
      </w:r>
      <w:r w:rsidRPr="00AA75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начальника відділу ОКМС </w:t>
      </w:r>
      <w:r w:rsidR="00AA7540" w:rsidRPr="00AA754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Березнянської селищної ради Інни Глухенької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sz w:val="28"/>
          <w:szCs w:val="28"/>
        </w:rPr>
        <w:t>відповідно до статті 26  Закону України «Про місцеве самоврядування в Україні», керуючись Бюджетним кодексом України, враховуючи рекомендації постійно діючої комісії</w:t>
      </w:r>
      <w:r>
        <w:rPr>
          <w:rFonts w:ascii="Times New Roman" w:hAnsi="Times New Roman" w:cs="Times New Roman"/>
          <w:color w:val="1D1D1B"/>
          <w:sz w:val="28"/>
          <w:szCs w:val="28"/>
          <w:bdr w:val="none" w:sz="0" w:space="0" w:color="auto" w:frame="1"/>
        </w:rPr>
        <w:t xml:space="preserve"> з питань соціально - економічного розвитку територій, бюджету та здійснення регуляторної політики</w:t>
      </w:r>
      <w:r>
        <w:rPr>
          <w:rFonts w:ascii="Times New Roman" w:hAnsi="Times New Roman" w:cs="Times New Roman"/>
          <w:bCs/>
          <w:sz w:val="28"/>
          <w:szCs w:val="28"/>
        </w:rPr>
        <w:t xml:space="preserve">  Березнянська селищна рада </w:t>
      </w:r>
    </w:p>
    <w:p w14:paraId="6DB66715" w14:textId="77777777" w:rsidR="00DA0C88" w:rsidRDefault="00DA0C88" w:rsidP="00DA0C8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ВИРІШИЛА:</w:t>
      </w:r>
    </w:p>
    <w:p w14:paraId="099D8B24" w14:textId="77777777" w:rsidR="00AA7540" w:rsidRDefault="00DA0C88" w:rsidP="00AA754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</w:t>
      </w:r>
      <w:r w:rsidR="00AA7540" w:rsidRPr="00AA7540">
        <w:rPr>
          <w:rFonts w:ascii="Times New Roman" w:hAnsi="Times New Roman" w:cs="Times New Roman"/>
          <w:b/>
          <w:noProof/>
          <w:color w:val="000000"/>
          <w:kern w:val="2"/>
          <w:sz w:val="28"/>
          <w:szCs w:val="28"/>
          <w:lang w:eastAsia="ru-RU"/>
        </w:rPr>
        <w:t>.</w:t>
      </w:r>
      <w:r w:rsidR="00AA7540" w:rsidRPr="00B25379"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t>Збільшити кошторисні призначення</w:t>
      </w:r>
      <w:r w:rsidR="00AA7540" w:rsidRPr="00AA7540">
        <w:rPr>
          <w:rFonts w:ascii="Times New Roman" w:hAnsi="Times New Roman" w:cs="Times New Roman"/>
          <w:b/>
          <w:noProof/>
          <w:color w:val="000000"/>
          <w:kern w:val="2"/>
          <w:sz w:val="28"/>
          <w:szCs w:val="28"/>
          <w:lang w:eastAsia="ru-RU"/>
        </w:rPr>
        <w:t xml:space="preserve"> </w:t>
      </w:r>
      <w:r w:rsidR="00AA7540">
        <w:rPr>
          <w:rFonts w:ascii="Times New Roman" w:hAnsi="Times New Roman" w:cs="Times New Roman"/>
          <w:sz w:val="28"/>
          <w:szCs w:val="28"/>
        </w:rPr>
        <w:t xml:space="preserve">спеціального фонду </w:t>
      </w:r>
      <w:r w:rsidR="00B25379">
        <w:rPr>
          <w:rFonts w:ascii="Times New Roman" w:hAnsi="Times New Roman" w:cs="Times New Roman"/>
          <w:sz w:val="28"/>
          <w:szCs w:val="28"/>
        </w:rPr>
        <w:t>(бюджету розвитку)</w:t>
      </w:r>
      <w:r w:rsidR="00AA7540">
        <w:rPr>
          <w:rFonts w:ascii="Times New Roman" w:hAnsi="Times New Roman" w:cs="Times New Roman"/>
          <w:sz w:val="28"/>
          <w:szCs w:val="28"/>
        </w:rPr>
        <w:t xml:space="preserve"> </w:t>
      </w:r>
      <w:r w:rsidR="00B25379"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t xml:space="preserve">по </w:t>
      </w:r>
      <w:r w:rsidR="00B25379" w:rsidRPr="00AA7540"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t>КПК</w:t>
      </w:r>
      <w:r w:rsidR="00B25379"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t>ВК</w:t>
      </w:r>
      <w:r w:rsidR="00B25379" w:rsidRPr="00AA7540"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t xml:space="preserve"> 0611021</w:t>
      </w:r>
      <w:r w:rsidR="00B25379">
        <w:rPr>
          <w:rFonts w:ascii="Times New Roman" w:hAnsi="Times New Roman" w:cs="Times New Roman"/>
          <w:sz w:val="28"/>
          <w:szCs w:val="28"/>
        </w:rPr>
        <w:t xml:space="preserve"> «Надання загальної середньої освіти закладами загальної середньої освіти за рахунок коштів місцевого бюджету»</w:t>
      </w:r>
      <w:r w:rsidR="00B25379" w:rsidRPr="00AA7540">
        <w:rPr>
          <w:rFonts w:ascii="Times New Roman" w:hAnsi="Times New Roman" w:cs="Times New Roman"/>
          <w:b/>
          <w:noProof/>
          <w:color w:val="000000"/>
          <w:kern w:val="2"/>
          <w:sz w:val="28"/>
          <w:szCs w:val="28"/>
          <w:lang w:eastAsia="ru-RU"/>
        </w:rPr>
        <w:t xml:space="preserve"> </w:t>
      </w:r>
      <w:r w:rsidR="00B25379">
        <w:rPr>
          <w:rFonts w:ascii="Times New Roman" w:hAnsi="Times New Roman" w:cs="Times New Roman"/>
          <w:sz w:val="28"/>
          <w:szCs w:val="28"/>
        </w:rPr>
        <w:t>КЕКВ 3132 «</w:t>
      </w:r>
      <w:r w:rsidR="00B25379" w:rsidRPr="00B2537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Капітальний ремонт інших об'єктів</w:t>
      </w:r>
      <w:r w:rsidR="00B25379">
        <w:rPr>
          <w:rFonts w:ascii="Times New Roman" w:hAnsi="Times New Roman" w:cs="Times New Roman"/>
          <w:sz w:val="28"/>
          <w:szCs w:val="28"/>
        </w:rPr>
        <w:t xml:space="preserve">»  в сумі  </w:t>
      </w:r>
      <w:r w:rsidR="00B25379"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t xml:space="preserve">660,00 тис.грн. </w:t>
      </w:r>
      <w:r w:rsidR="00AA7540" w:rsidRPr="00B25379"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t xml:space="preserve">за рахунок перевиконання дохідної частина загального фонду селищного бюджету за 9 місяців  2023 року </w:t>
      </w:r>
      <w:r w:rsidR="00B25379">
        <w:rPr>
          <w:rFonts w:ascii="Times New Roman" w:hAnsi="Times New Roman" w:cs="Times New Roman"/>
          <w:noProof/>
          <w:color w:val="000000"/>
          <w:kern w:val="2"/>
          <w:sz w:val="28"/>
          <w:szCs w:val="28"/>
          <w:lang w:eastAsia="ru-RU"/>
        </w:rPr>
        <w:t>в сумі 660,00 тис. грн.</w:t>
      </w:r>
    </w:p>
    <w:p w14:paraId="7BEF96F3" w14:textId="77777777" w:rsidR="00DA0C88" w:rsidRPr="00B25379" w:rsidRDefault="00DA0C88" w:rsidP="00AA7540">
      <w:pPr>
        <w:spacing w:after="0"/>
        <w:ind w:firstLine="708"/>
        <w:jc w:val="both"/>
        <w:rPr>
          <w:rFonts w:ascii="Times New Roman" w:hAnsi="Times New Roman" w:cs="Times New Roman"/>
          <w:b/>
          <w:noProof/>
          <w:color w:val="000000"/>
          <w:kern w:val="2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B25379">
        <w:rPr>
          <w:rFonts w:ascii="Times New Roman" w:hAnsi="Times New Roman" w:cs="Times New Roman"/>
          <w:sz w:val="28"/>
          <w:szCs w:val="28"/>
        </w:rPr>
        <w:t>Фінансовому</w:t>
      </w:r>
      <w:r>
        <w:rPr>
          <w:rFonts w:ascii="Times New Roman" w:hAnsi="Times New Roman" w:cs="Times New Roman"/>
          <w:sz w:val="28"/>
          <w:szCs w:val="28"/>
        </w:rPr>
        <w:t xml:space="preserve"> відділу   внести зміни до бюджету Березнянської селищної територіальної громади відповідно прийнятого  рішення.</w:t>
      </w:r>
    </w:p>
    <w:p w14:paraId="317EF54B" w14:textId="77777777" w:rsidR="00DA0C88" w:rsidRDefault="00DA0C88" w:rsidP="00DA0C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з виконанням даного рішення покласти на постійну комісію з питань соціально-економічного розвитку, бюджету та здійснення регуляторної політики.</w:t>
      </w:r>
    </w:p>
    <w:p w14:paraId="6E951263" w14:textId="77777777" w:rsidR="00B25379" w:rsidRDefault="00B25379" w:rsidP="00DA0C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7EF5F7E" w14:textId="1421932B" w:rsidR="00DA0C88" w:rsidRDefault="00624596" w:rsidP="00DA0C8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Секретар селищної ради                                      Лариса МИРОНЕНКО</w:t>
      </w:r>
    </w:p>
    <w:p w14:paraId="652F449B" w14:textId="77777777" w:rsidR="00DA0C88" w:rsidRDefault="00DA0C88" w:rsidP="00DA0C88"/>
    <w:p w14:paraId="6167D45C" w14:textId="77777777" w:rsidR="00955E9F" w:rsidRDefault="00955E9F"/>
    <w:sectPr w:rsidR="00955E9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646509"/>
    <w:multiLevelType w:val="hybridMultilevel"/>
    <w:tmpl w:val="4B28A660"/>
    <w:lvl w:ilvl="0" w:tplc="E8140A4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A9D"/>
    <w:rsid w:val="00035747"/>
    <w:rsid w:val="00624596"/>
    <w:rsid w:val="00682A9D"/>
    <w:rsid w:val="00767956"/>
    <w:rsid w:val="00955E9F"/>
    <w:rsid w:val="00AA7540"/>
    <w:rsid w:val="00B25379"/>
    <w:rsid w:val="00C119B7"/>
    <w:rsid w:val="00DA0C88"/>
    <w:rsid w:val="00F0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AE565"/>
  <w15:docId w15:val="{90E772D1-ED03-4C24-AA33-E08397AA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A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0C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1014</Words>
  <Characters>578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11</cp:lastModifiedBy>
  <cp:revision>2</cp:revision>
  <cp:lastPrinted>2023-11-24T13:11:00Z</cp:lastPrinted>
  <dcterms:created xsi:type="dcterms:W3CDTF">2024-01-02T08:52:00Z</dcterms:created>
  <dcterms:modified xsi:type="dcterms:W3CDTF">2024-01-02T08:52:00Z</dcterms:modified>
</cp:coreProperties>
</file>