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0501933"/>
    <w:bookmarkStart w:id="1" w:name="_GoBack"/>
    <w:bookmarkEnd w:id="1"/>
    <w:p w14:paraId="3351A0B7" w14:textId="77777777" w:rsidR="006E1A05" w:rsidRPr="006E1A05" w:rsidRDefault="006E1A05" w:rsidP="006E1A05">
      <w:pPr>
        <w:spacing w:after="0"/>
        <w:jc w:val="center"/>
        <w:rPr>
          <w:rFonts w:ascii="Times New Roman" w:eastAsia="Times New Roman" w:hAnsi="Times New Roman" w:cs="Times New Roman"/>
          <w:sz w:val="32"/>
          <w:szCs w:val="20"/>
          <w:lang w:val="uk-UA" w:eastAsia="uk-UA"/>
        </w:rPr>
      </w:pPr>
      <w:r w:rsidRPr="006E1A05">
        <w:rPr>
          <w:rFonts w:ascii="Times New Roman" w:eastAsia="Times New Roman" w:hAnsi="Times New Roman" w:cs="Times New Roman"/>
          <w:sz w:val="32"/>
          <w:szCs w:val="20"/>
        </w:rPr>
        <w:object w:dxaOrig="630" w:dyaOrig="900" w14:anchorId="00395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4" o:title=""/>
          </v:shape>
          <o:OLEObject Type="Embed" ProgID="Word.Picture.6" ShapeID="_x0000_i1025" DrawAspect="Content" ObjectID="_1767170064" r:id="rId5"/>
        </w:object>
      </w:r>
    </w:p>
    <w:p w14:paraId="5D8F5982" w14:textId="77777777" w:rsidR="006E1A05" w:rsidRPr="006E1A05" w:rsidRDefault="006E1A05" w:rsidP="006E1A05">
      <w:pPr>
        <w:spacing w:after="0"/>
        <w:jc w:val="center"/>
        <w:rPr>
          <w:rFonts w:ascii="Times New Roman" w:hAnsi="Times New Roman" w:cs="Times New Roman"/>
          <w:b/>
          <w:sz w:val="32"/>
          <w:szCs w:val="32"/>
        </w:rPr>
      </w:pPr>
      <w:r w:rsidRPr="006E1A05">
        <w:rPr>
          <w:rFonts w:ascii="Times New Roman" w:hAnsi="Times New Roman" w:cs="Times New Roman"/>
          <w:b/>
          <w:sz w:val="32"/>
          <w:szCs w:val="32"/>
        </w:rPr>
        <w:t>У К Р А Ї Н А</w:t>
      </w:r>
    </w:p>
    <w:p w14:paraId="5F69ADF6" w14:textId="77777777" w:rsidR="006E1A05" w:rsidRPr="006E1A05" w:rsidRDefault="006E1A05" w:rsidP="006E1A05">
      <w:pPr>
        <w:spacing w:after="0"/>
        <w:jc w:val="center"/>
        <w:rPr>
          <w:rFonts w:ascii="Times New Roman" w:hAnsi="Times New Roman" w:cs="Times New Roman"/>
          <w:b/>
          <w:sz w:val="32"/>
          <w:szCs w:val="32"/>
        </w:rPr>
      </w:pPr>
      <w:r w:rsidRPr="006E1A05">
        <w:rPr>
          <w:rFonts w:ascii="Times New Roman" w:hAnsi="Times New Roman" w:cs="Times New Roman"/>
          <w:b/>
          <w:sz w:val="32"/>
          <w:szCs w:val="32"/>
        </w:rPr>
        <w:t xml:space="preserve">БЕРЕЗНЯНСЬКА СЕЛИЩНА РАДА </w:t>
      </w:r>
    </w:p>
    <w:p w14:paraId="7443991F" w14:textId="77777777" w:rsidR="006E1A05" w:rsidRPr="006E1A05" w:rsidRDefault="006E1A05" w:rsidP="006E1A05">
      <w:pPr>
        <w:spacing w:after="0"/>
        <w:jc w:val="center"/>
        <w:rPr>
          <w:rFonts w:ascii="Times New Roman" w:hAnsi="Times New Roman" w:cs="Times New Roman"/>
          <w:b/>
          <w:sz w:val="32"/>
          <w:szCs w:val="32"/>
        </w:rPr>
      </w:pPr>
      <w:r w:rsidRPr="006E1A05">
        <w:rPr>
          <w:rFonts w:ascii="Times New Roman" w:hAnsi="Times New Roman" w:cs="Times New Roman"/>
          <w:b/>
          <w:sz w:val="32"/>
          <w:szCs w:val="32"/>
        </w:rPr>
        <w:t>Чернігівського району Чернігівської області</w:t>
      </w:r>
    </w:p>
    <w:p w14:paraId="60562389" w14:textId="77777777" w:rsidR="006E1A05" w:rsidRPr="006E1A05" w:rsidRDefault="006E1A05" w:rsidP="006E1A05">
      <w:pPr>
        <w:spacing w:after="0"/>
        <w:jc w:val="center"/>
        <w:rPr>
          <w:rFonts w:ascii="Times New Roman" w:hAnsi="Times New Roman" w:cs="Times New Roman"/>
          <w:b/>
          <w:sz w:val="16"/>
          <w:szCs w:val="16"/>
        </w:rPr>
      </w:pPr>
    </w:p>
    <w:p w14:paraId="639E208D" w14:textId="77777777" w:rsidR="006E1A05" w:rsidRPr="006E1A05" w:rsidRDefault="006E1A05" w:rsidP="006E1A05">
      <w:pPr>
        <w:spacing w:after="0"/>
        <w:jc w:val="center"/>
        <w:rPr>
          <w:rFonts w:ascii="Times New Roman" w:hAnsi="Times New Roman" w:cs="Times New Roman"/>
          <w:b/>
          <w:sz w:val="32"/>
          <w:szCs w:val="32"/>
        </w:rPr>
      </w:pPr>
      <w:r w:rsidRPr="006E1A05">
        <w:rPr>
          <w:rFonts w:ascii="Times New Roman" w:hAnsi="Times New Roman" w:cs="Times New Roman"/>
          <w:b/>
          <w:sz w:val="32"/>
          <w:szCs w:val="32"/>
        </w:rPr>
        <w:t>/</w:t>
      </w:r>
      <w:proofErr w:type="spellStart"/>
      <w:r w:rsidRPr="006E1A05">
        <w:rPr>
          <w:rFonts w:ascii="Times New Roman" w:hAnsi="Times New Roman" w:cs="Times New Roman"/>
          <w:b/>
          <w:sz w:val="32"/>
          <w:szCs w:val="32"/>
        </w:rPr>
        <w:t>тридцять</w:t>
      </w:r>
      <w:proofErr w:type="spellEnd"/>
      <w:r w:rsidRPr="006E1A05">
        <w:rPr>
          <w:rFonts w:ascii="Times New Roman" w:hAnsi="Times New Roman" w:cs="Times New Roman"/>
          <w:b/>
          <w:sz w:val="32"/>
          <w:szCs w:val="32"/>
        </w:rPr>
        <w:t xml:space="preserve"> </w:t>
      </w:r>
      <w:proofErr w:type="spellStart"/>
      <w:r w:rsidRPr="006E1A05">
        <w:rPr>
          <w:rFonts w:ascii="Times New Roman" w:hAnsi="Times New Roman" w:cs="Times New Roman"/>
          <w:b/>
          <w:sz w:val="32"/>
          <w:szCs w:val="32"/>
        </w:rPr>
        <w:t>четверта</w:t>
      </w:r>
      <w:proofErr w:type="spellEnd"/>
      <w:r w:rsidRPr="006E1A05">
        <w:rPr>
          <w:rFonts w:ascii="Times New Roman" w:hAnsi="Times New Roman" w:cs="Times New Roman"/>
          <w:b/>
          <w:sz w:val="32"/>
          <w:szCs w:val="32"/>
        </w:rPr>
        <w:t xml:space="preserve"> сесія восьмого скликання/</w:t>
      </w:r>
    </w:p>
    <w:p w14:paraId="44539CA3" w14:textId="77777777" w:rsidR="006E1A05" w:rsidRPr="006E1A05" w:rsidRDefault="006E1A05" w:rsidP="006E1A05">
      <w:pPr>
        <w:spacing w:after="0"/>
        <w:jc w:val="center"/>
        <w:rPr>
          <w:rFonts w:ascii="Times New Roman" w:hAnsi="Times New Roman" w:cs="Times New Roman"/>
          <w:b/>
          <w:sz w:val="32"/>
          <w:szCs w:val="32"/>
        </w:rPr>
      </w:pPr>
    </w:p>
    <w:p w14:paraId="56ACE3C4" w14:textId="77777777" w:rsidR="006E1A05" w:rsidRPr="006E1A05" w:rsidRDefault="006E1A05" w:rsidP="006E1A05">
      <w:pPr>
        <w:spacing w:after="0"/>
        <w:jc w:val="center"/>
        <w:rPr>
          <w:rFonts w:ascii="Times New Roman" w:hAnsi="Times New Roman" w:cs="Times New Roman"/>
          <w:b/>
          <w:sz w:val="32"/>
          <w:szCs w:val="32"/>
          <w:lang w:val="uk-UA"/>
        </w:rPr>
      </w:pPr>
      <w:r w:rsidRPr="006E1A05">
        <w:rPr>
          <w:rFonts w:ascii="Times New Roman" w:hAnsi="Times New Roman" w:cs="Times New Roman"/>
          <w:b/>
          <w:sz w:val="32"/>
          <w:szCs w:val="32"/>
        </w:rPr>
        <w:t xml:space="preserve"> Р І Ш Е Н </w:t>
      </w:r>
      <w:proofErr w:type="spellStart"/>
      <w:r w:rsidRPr="006E1A05">
        <w:rPr>
          <w:rFonts w:ascii="Times New Roman" w:hAnsi="Times New Roman" w:cs="Times New Roman"/>
          <w:b/>
          <w:sz w:val="32"/>
          <w:szCs w:val="32"/>
        </w:rPr>
        <w:t>Н</w:t>
      </w:r>
      <w:proofErr w:type="spellEnd"/>
      <w:r w:rsidRPr="006E1A05">
        <w:rPr>
          <w:rFonts w:ascii="Times New Roman" w:hAnsi="Times New Roman" w:cs="Times New Roman"/>
          <w:b/>
          <w:sz w:val="32"/>
          <w:szCs w:val="32"/>
        </w:rPr>
        <w:t xml:space="preserve"> Я</w:t>
      </w:r>
    </w:p>
    <w:p w14:paraId="41AACC24" w14:textId="77777777" w:rsidR="006E1A05" w:rsidRPr="006E1A05" w:rsidRDefault="006E1A05" w:rsidP="006E1A05">
      <w:pPr>
        <w:spacing w:after="0"/>
        <w:rPr>
          <w:rFonts w:ascii="Times New Roman" w:hAnsi="Times New Roman" w:cs="Times New Roman"/>
        </w:rPr>
      </w:pPr>
    </w:p>
    <w:p w14:paraId="5066572C" w14:textId="3C2AEBCF" w:rsidR="006E1A05" w:rsidRPr="006E1A05" w:rsidRDefault="006E1A05" w:rsidP="006E1A05">
      <w:pPr>
        <w:shd w:val="clear" w:color="auto" w:fill="FFFFFF"/>
        <w:spacing w:after="0"/>
        <w:jc w:val="both"/>
        <w:rPr>
          <w:rFonts w:ascii="Times New Roman" w:hAnsi="Times New Roman" w:cs="Times New Roman"/>
          <w:sz w:val="28"/>
          <w:szCs w:val="28"/>
        </w:rPr>
      </w:pPr>
      <w:r w:rsidRPr="006E1A05">
        <w:rPr>
          <w:rFonts w:ascii="Times New Roman" w:hAnsi="Times New Roman" w:cs="Times New Roman"/>
          <w:sz w:val="28"/>
          <w:szCs w:val="28"/>
        </w:rPr>
        <w:t xml:space="preserve">Від 18 </w:t>
      </w:r>
      <w:proofErr w:type="spellStart"/>
      <w:r w:rsidRPr="006E1A05">
        <w:rPr>
          <w:rFonts w:ascii="Times New Roman" w:hAnsi="Times New Roman" w:cs="Times New Roman"/>
          <w:sz w:val="28"/>
          <w:szCs w:val="28"/>
        </w:rPr>
        <w:t>грудня</w:t>
      </w:r>
      <w:proofErr w:type="spellEnd"/>
      <w:r w:rsidRPr="006E1A05">
        <w:rPr>
          <w:rFonts w:ascii="Times New Roman" w:hAnsi="Times New Roman" w:cs="Times New Roman"/>
          <w:sz w:val="28"/>
          <w:szCs w:val="28"/>
        </w:rPr>
        <w:t xml:space="preserve"> </w:t>
      </w:r>
      <w:proofErr w:type="gramStart"/>
      <w:r w:rsidRPr="006E1A05">
        <w:rPr>
          <w:rFonts w:ascii="Times New Roman" w:hAnsi="Times New Roman" w:cs="Times New Roman"/>
          <w:sz w:val="28"/>
          <w:szCs w:val="28"/>
        </w:rPr>
        <w:t>2023  року</w:t>
      </w:r>
      <w:proofErr w:type="gramEnd"/>
      <w:r w:rsidRPr="006E1A05">
        <w:rPr>
          <w:rFonts w:ascii="Times New Roman" w:hAnsi="Times New Roman" w:cs="Times New Roman"/>
          <w:sz w:val="28"/>
          <w:szCs w:val="28"/>
        </w:rPr>
        <w:t xml:space="preserve">                                                        №  105</w:t>
      </w:r>
      <w:r>
        <w:rPr>
          <w:rFonts w:ascii="Times New Roman" w:hAnsi="Times New Roman" w:cs="Times New Roman"/>
          <w:sz w:val="28"/>
          <w:szCs w:val="28"/>
          <w:lang w:val="uk-UA"/>
        </w:rPr>
        <w:t>1</w:t>
      </w:r>
      <w:r w:rsidRPr="006E1A05">
        <w:rPr>
          <w:rFonts w:ascii="Times New Roman" w:hAnsi="Times New Roman" w:cs="Times New Roman"/>
          <w:sz w:val="28"/>
          <w:szCs w:val="28"/>
        </w:rPr>
        <w:t>/34-</w:t>
      </w:r>
      <w:r w:rsidRPr="006E1A05">
        <w:rPr>
          <w:rFonts w:ascii="Times New Roman" w:hAnsi="Times New Roman" w:cs="Times New Roman"/>
          <w:sz w:val="28"/>
          <w:szCs w:val="28"/>
          <w:lang w:val="en-US"/>
        </w:rPr>
        <w:t>VIII</w:t>
      </w:r>
      <w:bookmarkEnd w:id="0"/>
    </w:p>
    <w:p w14:paraId="268C2F5C" w14:textId="77777777" w:rsidR="00C87F47" w:rsidRPr="00656A45" w:rsidRDefault="00C87F47" w:rsidP="00C87F47">
      <w:pPr>
        <w:pStyle w:val="a3"/>
        <w:rPr>
          <w:rFonts w:ascii="Times New Roman" w:hAnsi="Times New Roman" w:cs="Times New Roman"/>
          <w:noProof/>
          <w:sz w:val="28"/>
          <w:szCs w:val="28"/>
          <w:lang w:val="ru-RU"/>
        </w:rPr>
      </w:pPr>
    </w:p>
    <w:p w14:paraId="6B01A3FA" w14:textId="77777777" w:rsidR="00C87F47" w:rsidRPr="007659FC" w:rsidRDefault="00C87F47" w:rsidP="00C87F47">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 затвердження </w:t>
      </w:r>
      <w:r w:rsidRPr="007659FC">
        <w:rPr>
          <w:rFonts w:ascii="Times New Roman" w:eastAsia="Times New Roman" w:hAnsi="Times New Roman" w:cs="Times New Roman"/>
          <w:b/>
          <w:bCs/>
          <w:sz w:val="28"/>
          <w:szCs w:val="28"/>
          <w:lang w:val="uk-UA"/>
        </w:rPr>
        <w:t xml:space="preserve">Програми вшанування </w:t>
      </w:r>
    </w:p>
    <w:p w14:paraId="38FC9991" w14:textId="77777777" w:rsidR="00C87F47" w:rsidRPr="007659FC" w:rsidRDefault="00C87F47" w:rsidP="00C87F47">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пам’яті військовослужбовців, загиблих під час</w:t>
      </w:r>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виконання військового обов’язку, що проживали на території </w:t>
      </w:r>
      <w:r>
        <w:rPr>
          <w:rFonts w:ascii="Times New Roman" w:eastAsia="Times New Roman" w:hAnsi="Times New Roman" w:cs="Times New Roman"/>
          <w:b/>
          <w:bCs/>
          <w:sz w:val="28"/>
          <w:szCs w:val="28"/>
          <w:lang w:val="uk-UA"/>
        </w:rPr>
        <w:t xml:space="preserve">Березнянської </w:t>
      </w:r>
      <w:r w:rsidRPr="007659FC">
        <w:rPr>
          <w:rFonts w:ascii="Times New Roman" w:eastAsia="Times New Roman" w:hAnsi="Times New Roman" w:cs="Times New Roman"/>
          <w:b/>
          <w:bCs/>
          <w:sz w:val="28"/>
          <w:szCs w:val="28"/>
          <w:lang w:val="uk-UA"/>
        </w:rPr>
        <w:t xml:space="preserve">селищної територіальної </w:t>
      </w:r>
    </w:p>
    <w:p w14:paraId="4D9C314F" w14:textId="77777777" w:rsidR="00C87F47" w:rsidRPr="007659FC" w:rsidRDefault="00C87F47" w:rsidP="0060098B">
      <w:pPr>
        <w:spacing w:after="0" w:line="240" w:lineRule="auto"/>
        <w:ind w:right="396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громади, на 2024-2025 роки</w:t>
      </w:r>
    </w:p>
    <w:p w14:paraId="7C1C712C" w14:textId="77777777" w:rsidR="00C87F47" w:rsidRPr="007659FC" w:rsidRDefault="00C87F47" w:rsidP="00C87F47">
      <w:pPr>
        <w:spacing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 метою забезпечення на належному рівні гідного вшанування пам’яті захисників України, які загинули під час виконання військового обов’язку, захищаючи державний суверенітет та територіальну цілісність України, формування національної свідомості та патріотичного виховання дітей та молоді на території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громади,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пам’яті борців за незалежність України у XX столітті», Стратегію національно-патріотичного виховання, затверджену Указом Президента України від 18 травня 2019 року № 286/2019, </w:t>
      </w:r>
      <w:r>
        <w:rPr>
          <w:rFonts w:ascii="Times New Roman" w:hAnsi="Times New Roman" w:cs="Times New Roman"/>
          <w:sz w:val="28"/>
          <w:szCs w:val="28"/>
          <w:lang w:val="uk-UA"/>
        </w:rPr>
        <w:t>Березнянська</w:t>
      </w:r>
      <w:r w:rsidRPr="007659FC">
        <w:rPr>
          <w:rFonts w:ascii="Times New Roman" w:hAnsi="Times New Roman" w:cs="Times New Roman"/>
          <w:sz w:val="28"/>
          <w:szCs w:val="28"/>
          <w:lang w:val="uk-UA"/>
        </w:rPr>
        <w:t xml:space="preserve"> селищна рада</w:t>
      </w:r>
    </w:p>
    <w:p w14:paraId="6A2E9E24" w14:textId="77777777" w:rsidR="00C87F47" w:rsidRDefault="00C87F47" w:rsidP="0060098B">
      <w:pPr>
        <w:spacing w:after="0" w:line="240" w:lineRule="auto"/>
        <w:rPr>
          <w:rFonts w:ascii="Times New Roman" w:hAnsi="Times New Roman" w:cs="Times New Roman"/>
          <w:b/>
          <w:sz w:val="28"/>
          <w:szCs w:val="28"/>
          <w:lang w:val="uk-UA"/>
        </w:rPr>
      </w:pPr>
      <w:r w:rsidRPr="007659FC">
        <w:rPr>
          <w:rFonts w:ascii="Times New Roman" w:hAnsi="Times New Roman" w:cs="Times New Roman"/>
          <w:b/>
          <w:sz w:val="28"/>
          <w:szCs w:val="28"/>
          <w:lang w:val="uk-UA"/>
        </w:rPr>
        <w:t>ВИРІШИЛА:</w:t>
      </w:r>
    </w:p>
    <w:p w14:paraId="1975C058" w14:textId="77777777" w:rsidR="00C87F47" w:rsidRPr="000663DB" w:rsidRDefault="00C87F47" w:rsidP="0060098B">
      <w:pPr>
        <w:spacing w:after="0" w:line="240" w:lineRule="auto"/>
        <w:ind w:firstLine="567"/>
        <w:rPr>
          <w:rFonts w:ascii="Times New Roman" w:hAnsi="Times New Roman" w:cs="Times New Roman"/>
          <w:b/>
          <w:sz w:val="28"/>
          <w:szCs w:val="28"/>
          <w:lang w:val="uk-UA"/>
        </w:rPr>
      </w:pPr>
      <w:r>
        <w:rPr>
          <w:rFonts w:ascii="Times New Roman" w:hAnsi="Times New Roman" w:cs="Times New Roman"/>
          <w:sz w:val="28"/>
          <w:szCs w:val="28"/>
          <w:lang w:val="uk-UA"/>
        </w:rPr>
        <w:t>1.</w:t>
      </w:r>
      <w:r w:rsidRPr="00854760">
        <w:rPr>
          <w:rFonts w:ascii="Times New Roman" w:hAnsi="Times New Roman" w:cs="Times New Roman"/>
          <w:sz w:val="28"/>
          <w:szCs w:val="28"/>
          <w:lang w:val="uk-UA"/>
        </w:rPr>
        <w:t xml:space="preserve">Затвердити </w:t>
      </w:r>
      <w:r w:rsidRPr="00854760">
        <w:rPr>
          <w:rFonts w:ascii="Times New Roman" w:hAnsi="Times New Roman" w:cs="Times New Roman"/>
          <w:bCs/>
          <w:sz w:val="28"/>
          <w:szCs w:val="28"/>
          <w:lang w:val="uk-UA"/>
        </w:rPr>
        <w:t xml:space="preserve">Програму </w:t>
      </w:r>
      <w:r w:rsidRPr="00854760">
        <w:rPr>
          <w:rFonts w:ascii="Times New Roman" w:eastAsia="Times New Roman" w:hAnsi="Times New Roman" w:cs="Times New Roman"/>
          <w:bCs/>
          <w:sz w:val="28"/>
          <w:szCs w:val="28"/>
          <w:lang w:val="uk-UA"/>
        </w:rPr>
        <w:t>вшанування пам’яті військовослужбовців, загиблих під час виконання військового обов’язку, що проживали на території Березнянської селищної територіальної громади, на 202</w:t>
      </w:r>
      <w:r>
        <w:rPr>
          <w:rFonts w:ascii="Times New Roman" w:eastAsia="Times New Roman" w:hAnsi="Times New Roman" w:cs="Times New Roman"/>
          <w:bCs/>
          <w:sz w:val="28"/>
          <w:szCs w:val="28"/>
          <w:lang w:val="uk-UA"/>
        </w:rPr>
        <w:t>4</w:t>
      </w:r>
      <w:r w:rsidRPr="00854760">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-2025</w:t>
      </w:r>
      <w:r w:rsidRPr="00854760">
        <w:rPr>
          <w:rFonts w:ascii="Times New Roman" w:eastAsia="Times New Roman" w:hAnsi="Times New Roman" w:cs="Times New Roman"/>
          <w:bCs/>
          <w:sz w:val="28"/>
          <w:szCs w:val="28"/>
          <w:lang w:val="uk-UA"/>
        </w:rPr>
        <w:t>р</w:t>
      </w:r>
      <w:r>
        <w:rPr>
          <w:rFonts w:ascii="Times New Roman" w:eastAsia="Times New Roman" w:hAnsi="Times New Roman" w:cs="Times New Roman"/>
          <w:bCs/>
          <w:sz w:val="28"/>
          <w:szCs w:val="28"/>
          <w:lang w:val="uk-UA"/>
        </w:rPr>
        <w:t>оки</w:t>
      </w:r>
      <w:r w:rsidRPr="00854760">
        <w:rPr>
          <w:rFonts w:ascii="Times New Roman" w:eastAsia="Times New Roman" w:hAnsi="Times New Roman" w:cs="Times New Roman"/>
          <w:sz w:val="28"/>
          <w:szCs w:val="28"/>
          <w:lang w:val="uk-UA"/>
        </w:rPr>
        <w:t xml:space="preserve"> (</w:t>
      </w:r>
      <w:r w:rsidRPr="00854760">
        <w:rPr>
          <w:rFonts w:ascii="Times New Roman" w:hAnsi="Times New Roman" w:cs="Times New Roman"/>
          <w:sz w:val="28"/>
          <w:szCs w:val="28"/>
          <w:lang w:val="uk-UA"/>
        </w:rPr>
        <w:t>додається).</w:t>
      </w:r>
    </w:p>
    <w:p w14:paraId="5560ADB5" w14:textId="77777777" w:rsidR="0060098B" w:rsidRDefault="0060098B" w:rsidP="0060098B">
      <w:pPr>
        <w:spacing w:after="0"/>
        <w:ind w:firstLine="567"/>
        <w:jc w:val="both"/>
        <w:rPr>
          <w:rFonts w:ascii="Times New Roman" w:hAnsi="Times New Roman" w:cs="Times New Roman"/>
          <w:sz w:val="28"/>
          <w:lang w:val="uk-UA"/>
        </w:rPr>
      </w:pPr>
      <w:r w:rsidRPr="0060098B">
        <w:rPr>
          <w:rFonts w:ascii="Times New Roman" w:hAnsi="Times New Roman" w:cs="Times New Roman"/>
          <w:sz w:val="28"/>
          <w:lang w:val="uk-UA"/>
        </w:rPr>
        <w:t xml:space="preserve">2. </w:t>
      </w:r>
      <w:r w:rsidRPr="0060098B">
        <w:rPr>
          <w:rFonts w:ascii="Times New Roman" w:hAnsi="Times New Roman" w:cs="Times New Roman"/>
          <w:sz w:val="28"/>
        </w:rPr>
        <w:t xml:space="preserve">При </w:t>
      </w:r>
      <w:proofErr w:type="spellStart"/>
      <w:r w:rsidRPr="0060098B">
        <w:rPr>
          <w:rFonts w:ascii="Times New Roman" w:hAnsi="Times New Roman" w:cs="Times New Roman"/>
          <w:sz w:val="28"/>
        </w:rPr>
        <w:t>формуванні</w:t>
      </w:r>
      <w:proofErr w:type="spellEnd"/>
      <w:r w:rsidRPr="0060098B">
        <w:rPr>
          <w:rFonts w:ascii="Times New Roman" w:hAnsi="Times New Roman" w:cs="Times New Roman"/>
          <w:sz w:val="28"/>
        </w:rPr>
        <w:t xml:space="preserve"> бюджету </w:t>
      </w:r>
      <w:r w:rsidRPr="0060098B">
        <w:rPr>
          <w:rFonts w:ascii="Times New Roman" w:hAnsi="Times New Roman" w:cs="Times New Roman"/>
          <w:sz w:val="28"/>
          <w:lang w:val="uk-UA"/>
        </w:rPr>
        <w:t xml:space="preserve">Березнянської </w:t>
      </w:r>
      <w:r w:rsidRPr="0060098B">
        <w:rPr>
          <w:rFonts w:ascii="Times New Roman" w:hAnsi="Times New Roman" w:cs="Times New Roman"/>
          <w:sz w:val="28"/>
        </w:rPr>
        <w:t xml:space="preserve"> територіальної громади </w:t>
      </w:r>
      <w:r w:rsidRPr="0060098B">
        <w:rPr>
          <w:rFonts w:ascii="Times New Roman" w:hAnsi="Times New Roman" w:cs="Times New Roman"/>
          <w:sz w:val="28"/>
          <w:lang w:val="uk-UA"/>
        </w:rPr>
        <w:t xml:space="preserve">врахувати </w:t>
      </w:r>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фінансування</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видатків</w:t>
      </w:r>
      <w:proofErr w:type="spellEnd"/>
      <w:r w:rsidRPr="0060098B">
        <w:rPr>
          <w:rFonts w:ascii="Times New Roman" w:hAnsi="Times New Roman" w:cs="Times New Roman"/>
          <w:sz w:val="28"/>
        </w:rPr>
        <w:t xml:space="preserve"> на виконання заходів </w:t>
      </w:r>
      <w:proofErr w:type="spellStart"/>
      <w:r w:rsidRPr="0060098B">
        <w:rPr>
          <w:rFonts w:ascii="Times New Roman" w:hAnsi="Times New Roman" w:cs="Times New Roman"/>
          <w:sz w:val="28"/>
        </w:rPr>
        <w:t>Програми</w:t>
      </w:r>
      <w:proofErr w:type="spellEnd"/>
      <w:r w:rsidRPr="0060098B">
        <w:rPr>
          <w:rFonts w:ascii="Times New Roman" w:hAnsi="Times New Roman" w:cs="Times New Roman"/>
          <w:sz w:val="28"/>
        </w:rPr>
        <w:t xml:space="preserve"> в межах </w:t>
      </w:r>
      <w:proofErr w:type="spellStart"/>
      <w:r w:rsidRPr="0060098B">
        <w:rPr>
          <w:rFonts w:ascii="Times New Roman" w:hAnsi="Times New Roman" w:cs="Times New Roman"/>
          <w:sz w:val="28"/>
        </w:rPr>
        <w:t>реальних</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фінансових</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можливостей</w:t>
      </w:r>
      <w:proofErr w:type="spellEnd"/>
      <w:r w:rsidRPr="0060098B">
        <w:rPr>
          <w:rFonts w:ascii="Times New Roman" w:hAnsi="Times New Roman" w:cs="Times New Roman"/>
          <w:sz w:val="28"/>
        </w:rPr>
        <w:t xml:space="preserve"> бюджету.</w:t>
      </w:r>
    </w:p>
    <w:p w14:paraId="78F4EC5D" w14:textId="77777777" w:rsidR="0060098B" w:rsidRPr="0060098B" w:rsidRDefault="0060098B" w:rsidP="0060098B">
      <w:pPr>
        <w:spacing w:after="0"/>
        <w:ind w:firstLine="567"/>
        <w:jc w:val="both"/>
        <w:rPr>
          <w:rFonts w:ascii="Times New Roman" w:hAnsi="Times New Roman" w:cs="Times New Roman"/>
          <w:sz w:val="28"/>
          <w:lang w:val="uk-UA"/>
        </w:rPr>
      </w:pPr>
      <w:r w:rsidRPr="0060098B">
        <w:rPr>
          <w:rFonts w:ascii="Times New Roman" w:hAnsi="Times New Roman" w:cs="Times New Roman"/>
          <w:sz w:val="28"/>
          <w:lang w:val="uk-UA"/>
        </w:rPr>
        <w:t xml:space="preserve">3. </w:t>
      </w:r>
      <w:proofErr w:type="spellStart"/>
      <w:r w:rsidRPr="0060098B">
        <w:rPr>
          <w:rFonts w:ascii="Times New Roman" w:hAnsi="Times New Roman" w:cs="Times New Roman"/>
          <w:sz w:val="28"/>
        </w:rPr>
        <w:t>Головним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розпорядником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коштів</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визначити</w:t>
      </w:r>
      <w:proofErr w:type="spellEnd"/>
      <w:r w:rsidRPr="0060098B">
        <w:rPr>
          <w:rFonts w:ascii="Times New Roman" w:hAnsi="Times New Roman" w:cs="Times New Roman"/>
          <w:sz w:val="28"/>
        </w:rPr>
        <w:t xml:space="preserve"> </w:t>
      </w:r>
      <w:r w:rsidRPr="0060098B">
        <w:rPr>
          <w:rFonts w:ascii="Times New Roman" w:hAnsi="Times New Roman" w:cs="Times New Roman"/>
          <w:sz w:val="28"/>
          <w:lang w:val="uk-UA"/>
        </w:rPr>
        <w:t>Березнянську селищну раду.</w:t>
      </w:r>
    </w:p>
    <w:p w14:paraId="671CB667" w14:textId="77777777" w:rsidR="0060098B" w:rsidRPr="0060098B" w:rsidRDefault="0060098B" w:rsidP="0060098B">
      <w:pPr>
        <w:spacing w:after="0"/>
        <w:rPr>
          <w:rFonts w:ascii="Times New Roman" w:hAnsi="Times New Roman" w:cs="Times New Roman"/>
          <w:sz w:val="28"/>
          <w:szCs w:val="28"/>
          <w:lang w:val="uk-UA"/>
        </w:rPr>
      </w:pPr>
      <w:r w:rsidRPr="0060098B">
        <w:rPr>
          <w:rFonts w:ascii="Times New Roman" w:hAnsi="Times New Roman" w:cs="Times New Roman"/>
          <w:sz w:val="28"/>
        </w:rPr>
        <w:t> </w:t>
      </w:r>
      <w:r>
        <w:rPr>
          <w:rFonts w:ascii="Times New Roman" w:hAnsi="Times New Roman" w:cs="Times New Roman"/>
          <w:sz w:val="28"/>
          <w:lang w:val="uk-UA"/>
        </w:rPr>
        <w:t xml:space="preserve">       </w:t>
      </w:r>
      <w:r w:rsidRPr="0060098B">
        <w:rPr>
          <w:rFonts w:ascii="Times New Roman" w:hAnsi="Times New Roman" w:cs="Times New Roman"/>
          <w:sz w:val="28"/>
          <w:lang w:val="uk-UA"/>
        </w:rPr>
        <w:t xml:space="preserve">4. </w:t>
      </w:r>
      <w:r w:rsidRPr="0060098B">
        <w:rPr>
          <w:rFonts w:ascii="Times New Roman" w:hAnsi="Times New Roman" w:cs="Times New Roman"/>
          <w:sz w:val="28"/>
        </w:rPr>
        <w:t xml:space="preserve">Контроль за виконанням цього рішення покласти </w:t>
      </w:r>
      <w:r w:rsidRPr="0060098B">
        <w:rPr>
          <w:rFonts w:ascii="Times New Roman" w:hAnsi="Times New Roman" w:cs="Times New Roman"/>
          <w:sz w:val="28"/>
          <w:lang w:val="uk-UA"/>
        </w:rPr>
        <w:t xml:space="preserve">на постійну комісію </w:t>
      </w:r>
      <w:proofErr w:type="spellStart"/>
      <w:r w:rsidRPr="0060098B">
        <w:rPr>
          <w:rFonts w:ascii="Times New Roman" w:hAnsi="Times New Roman" w:cs="Times New Roman"/>
          <w:sz w:val="28"/>
          <w:szCs w:val="28"/>
        </w:rPr>
        <w:t>соціально-економічного</w:t>
      </w:r>
      <w:proofErr w:type="spellEnd"/>
      <w:r w:rsidRPr="0060098B">
        <w:rPr>
          <w:rFonts w:ascii="Times New Roman" w:hAnsi="Times New Roman" w:cs="Times New Roman"/>
          <w:sz w:val="28"/>
          <w:szCs w:val="28"/>
        </w:rPr>
        <w:t xml:space="preserve"> </w:t>
      </w:r>
      <w:proofErr w:type="spellStart"/>
      <w:r w:rsidRPr="0060098B">
        <w:rPr>
          <w:rFonts w:ascii="Times New Roman" w:hAnsi="Times New Roman" w:cs="Times New Roman"/>
          <w:sz w:val="28"/>
          <w:szCs w:val="28"/>
        </w:rPr>
        <w:t>розвитку</w:t>
      </w:r>
      <w:proofErr w:type="spellEnd"/>
      <w:r w:rsidRPr="0060098B">
        <w:rPr>
          <w:rFonts w:ascii="Times New Roman" w:hAnsi="Times New Roman" w:cs="Times New Roman"/>
          <w:sz w:val="28"/>
          <w:szCs w:val="28"/>
        </w:rPr>
        <w:t xml:space="preserve">, бюджету та </w:t>
      </w:r>
      <w:proofErr w:type="spellStart"/>
      <w:r w:rsidRPr="0060098B">
        <w:rPr>
          <w:rFonts w:ascii="Times New Roman" w:hAnsi="Times New Roman" w:cs="Times New Roman"/>
          <w:sz w:val="28"/>
          <w:szCs w:val="28"/>
        </w:rPr>
        <w:t>з</w:t>
      </w:r>
      <w:r>
        <w:rPr>
          <w:rFonts w:ascii="Times New Roman" w:hAnsi="Times New Roman" w:cs="Times New Roman"/>
          <w:sz w:val="28"/>
          <w:szCs w:val="28"/>
        </w:rPr>
        <w:t>дійснення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регуляторної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політик</w:t>
      </w:r>
      <w:proofErr w:type="spellEnd"/>
      <w:r>
        <w:rPr>
          <w:rFonts w:ascii="Times New Roman" w:hAnsi="Times New Roman" w:cs="Times New Roman"/>
          <w:sz w:val="28"/>
          <w:szCs w:val="28"/>
          <w:lang w:val="uk-UA"/>
        </w:rPr>
        <w:t>и.</w:t>
      </w:r>
    </w:p>
    <w:p w14:paraId="538E68C1" w14:textId="77777777" w:rsidR="00C87F47" w:rsidRPr="000663DB" w:rsidRDefault="00C87F47" w:rsidP="00C87F47">
      <w:pPr>
        <w:spacing w:after="0" w:line="240" w:lineRule="auto"/>
        <w:jc w:val="both"/>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14:paraId="19559E11" w14:textId="77777777" w:rsidR="00C87F47" w:rsidRPr="000663DB" w:rsidRDefault="00C87F47" w:rsidP="00C87F47">
      <w:pPr>
        <w:spacing w:after="160" w:line="240" w:lineRule="auto"/>
        <w:ind w:left="4956" w:firstLine="708"/>
        <w:rPr>
          <w:rStyle w:val="a7"/>
          <w:rFonts w:ascii="Times New Roman" w:hAnsi="Times New Roman" w:cs="Times New Roman"/>
          <w:b w:val="0"/>
          <w:bCs w:val="0"/>
          <w:sz w:val="28"/>
          <w:szCs w:val="28"/>
          <w:lang w:val="uk-UA"/>
        </w:rPr>
      </w:pPr>
      <w:r w:rsidRPr="007659FC">
        <w:rPr>
          <w:rFonts w:ascii="Times New Roman" w:hAnsi="Times New Roman" w:cs="Times New Roman"/>
          <w:sz w:val="28"/>
          <w:szCs w:val="28"/>
          <w:lang w:val="uk-UA"/>
        </w:rPr>
        <w:br w:type="page"/>
      </w:r>
      <w:r w:rsidRPr="000663DB">
        <w:rPr>
          <w:rStyle w:val="a7"/>
          <w:rFonts w:ascii="Times New Roman" w:hAnsi="Times New Roman" w:cs="Times New Roman"/>
          <w:sz w:val="28"/>
          <w:szCs w:val="28"/>
          <w:lang w:val="uk-UA"/>
        </w:rPr>
        <w:lastRenderedPageBreak/>
        <w:t>ЗАТВЕРДЖЕНО</w:t>
      </w:r>
    </w:p>
    <w:p w14:paraId="049D9F83" w14:textId="630F9C8A" w:rsidR="00C87F47" w:rsidRPr="007659FC" w:rsidRDefault="00C87F47" w:rsidP="00C87F47">
      <w:pPr>
        <w:pStyle w:val="a5"/>
        <w:spacing w:before="0" w:after="0"/>
        <w:ind w:firstLine="5670"/>
        <w:rPr>
          <w:rStyle w:val="a7"/>
          <w:b w:val="0"/>
          <w:sz w:val="28"/>
          <w:szCs w:val="28"/>
          <w:lang w:val="uk-UA"/>
        </w:rPr>
      </w:pPr>
      <w:r w:rsidRPr="007659FC">
        <w:rPr>
          <w:rStyle w:val="a7"/>
          <w:sz w:val="28"/>
          <w:szCs w:val="28"/>
          <w:lang w:val="uk-UA"/>
        </w:rPr>
        <w:t>Рішення</w:t>
      </w:r>
      <w:r w:rsidR="0033130A">
        <w:rPr>
          <w:rStyle w:val="a7"/>
          <w:sz w:val="28"/>
          <w:szCs w:val="28"/>
          <w:lang w:val="uk-UA"/>
        </w:rPr>
        <w:t>м</w:t>
      </w:r>
      <w:r w:rsidRPr="007659FC">
        <w:rPr>
          <w:rStyle w:val="a7"/>
          <w:sz w:val="28"/>
          <w:szCs w:val="28"/>
          <w:lang w:val="uk-UA"/>
        </w:rPr>
        <w:t xml:space="preserve"> </w:t>
      </w:r>
      <w:r w:rsidR="006E1A05">
        <w:rPr>
          <w:rStyle w:val="a7"/>
          <w:sz w:val="28"/>
          <w:szCs w:val="28"/>
          <w:lang w:val="uk-UA"/>
        </w:rPr>
        <w:t>34 сесії 8 скликання</w:t>
      </w:r>
    </w:p>
    <w:p w14:paraId="2DFD13F2" w14:textId="77777777" w:rsidR="00C87F47" w:rsidRPr="007659FC" w:rsidRDefault="00C87F47" w:rsidP="00C87F47">
      <w:pPr>
        <w:pStyle w:val="a5"/>
        <w:spacing w:before="0"/>
        <w:ind w:firstLine="5670"/>
        <w:rPr>
          <w:rStyle w:val="a7"/>
          <w:b w:val="0"/>
          <w:sz w:val="28"/>
          <w:szCs w:val="28"/>
          <w:lang w:val="uk-UA"/>
        </w:rPr>
      </w:pPr>
      <w:r>
        <w:rPr>
          <w:rStyle w:val="a7"/>
          <w:sz w:val="28"/>
          <w:szCs w:val="28"/>
          <w:lang w:val="uk-UA"/>
        </w:rPr>
        <w:t>Березнянської</w:t>
      </w:r>
      <w:r w:rsidRPr="007659FC">
        <w:rPr>
          <w:rStyle w:val="a7"/>
          <w:sz w:val="28"/>
          <w:szCs w:val="28"/>
          <w:lang w:val="uk-UA"/>
        </w:rPr>
        <w:t xml:space="preserve"> селищної ради</w:t>
      </w:r>
    </w:p>
    <w:p w14:paraId="64DF3F3C" w14:textId="01A1EF18" w:rsidR="00C87F47" w:rsidRPr="007659FC" w:rsidRDefault="006E1A05" w:rsidP="006E1A05">
      <w:pPr>
        <w:pStyle w:val="a5"/>
        <w:spacing w:before="0"/>
        <w:ind w:firstLine="5670"/>
        <w:rPr>
          <w:rStyle w:val="a7"/>
          <w:sz w:val="28"/>
          <w:szCs w:val="28"/>
          <w:lang w:val="uk-UA"/>
        </w:rPr>
      </w:pPr>
      <w:r>
        <w:rPr>
          <w:rStyle w:val="a7"/>
          <w:sz w:val="28"/>
          <w:szCs w:val="28"/>
          <w:lang w:val="uk-UA"/>
        </w:rPr>
        <w:t>18.12</w:t>
      </w:r>
      <w:r w:rsidR="0060098B">
        <w:rPr>
          <w:rStyle w:val="a7"/>
          <w:sz w:val="28"/>
          <w:szCs w:val="28"/>
          <w:lang w:val="uk-UA"/>
        </w:rPr>
        <w:t>.202</w:t>
      </w:r>
      <w:r>
        <w:rPr>
          <w:rStyle w:val="a7"/>
          <w:sz w:val="28"/>
          <w:szCs w:val="28"/>
          <w:lang w:val="uk-UA"/>
        </w:rPr>
        <w:t>3</w:t>
      </w:r>
      <w:r w:rsidR="00C87F47" w:rsidRPr="007659FC">
        <w:rPr>
          <w:rStyle w:val="a7"/>
          <w:sz w:val="28"/>
          <w:szCs w:val="28"/>
          <w:lang w:val="uk-UA"/>
        </w:rPr>
        <w:t xml:space="preserve"> </w:t>
      </w:r>
      <w:r w:rsidR="00C87F47" w:rsidRPr="006E1A05">
        <w:rPr>
          <w:rStyle w:val="a7"/>
          <w:sz w:val="28"/>
          <w:szCs w:val="28"/>
          <w:lang w:val="uk-UA"/>
        </w:rPr>
        <w:t xml:space="preserve">№ </w:t>
      </w:r>
      <w:r w:rsidRPr="006E1A05">
        <w:rPr>
          <w:b/>
          <w:bCs/>
          <w:sz w:val="28"/>
          <w:szCs w:val="28"/>
        </w:rPr>
        <w:t>105</w:t>
      </w:r>
      <w:r w:rsidRPr="006E1A05">
        <w:rPr>
          <w:b/>
          <w:bCs/>
          <w:sz w:val="28"/>
          <w:szCs w:val="28"/>
          <w:lang w:val="uk-UA"/>
        </w:rPr>
        <w:t>1</w:t>
      </w:r>
      <w:r w:rsidRPr="006E1A05">
        <w:rPr>
          <w:b/>
          <w:bCs/>
          <w:sz w:val="28"/>
          <w:szCs w:val="28"/>
        </w:rPr>
        <w:t>/34-</w:t>
      </w:r>
      <w:r w:rsidRPr="006E1A05">
        <w:rPr>
          <w:b/>
          <w:bCs/>
          <w:sz w:val="28"/>
          <w:szCs w:val="28"/>
          <w:lang w:val="en-US"/>
        </w:rPr>
        <w:t>VIII</w:t>
      </w:r>
    </w:p>
    <w:p w14:paraId="6389C0C7" w14:textId="77777777" w:rsidR="00C87F47" w:rsidRPr="007659FC" w:rsidRDefault="00C87F47" w:rsidP="00C87F47">
      <w:pPr>
        <w:pStyle w:val="a5"/>
        <w:jc w:val="center"/>
        <w:rPr>
          <w:rStyle w:val="a7"/>
          <w:sz w:val="28"/>
          <w:szCs w:val="28"/>
          <w:lang w:val="uk-UA"/>
        </w:rPr>
      </w:pPr>
    </w:p>
    <w:p w14:paraId="36B58648" w14:textId="77777777" w:rsidR="00C87F47" w:rsidRPr="007659FC" w:rsidRDefault="00C87F47" w:rsidP="00C87F47">
      <w:pPr>
        <w:pStyle w:val="a5"/>
        <w:jc w:val="center"/>
        <w:rPr>
          <w:rStyle w:val="a7"/>
          <w:sz w:val="28"/>
          <w:szCs w:val="28"/>
          <w:lang w:val="uk-UA"/>
        </w:rPr>
      </w:pPr>
    </w:p>
    <w:p w14:paraId="6CED58E3" w14:textId="77777777" w:rsidR="00C87F47" w:rsidRPr="0060098B" w:rsidRDefault="00C87F47" w:rsidP="00C87F47">
      <w:pPr>
        <w:pStyle w:val="a5"/>
        <w:jc w:val="center"/>
        <w:rPr>
          <w:rStyle w:val="a7"/>
          <w:sz w:val="32"/>
          <w:szCs w:val="32"/>
          <w:lang w:val="uk-UA"/>
        </w:rPr>
      </w:pPr>
    </w:p>
    <w:p w14:paraId="6877E969" w14:textId="77777777" w:rsidR="00C87F47" w:rsidRPr="0060098B" w:rsidRDefault="00C87F47" w:rsidP="00C87F47">
      <w:pPr>
        <w:pStyle w:val="a5"/>
        <w:spacing w:before="0" w:after="0"/>
        <w:jc w:val="center"/>
        <w:rPr>
          <w:rStyle w:val="a7"/>
          <w:sz w:val="32"/>
          <w:szCs w:val="32"/>
          <w:lang w:val="uk-UA"/>
        </w:rPr>
      </w:pPr>
      <w:r w:rsidRPr="0060098B">
        <w:rPr>
          <w:rStyle w:val="a7"/>
          <w:sz w:val="32"/>
          <w:szCs w:val="32"/>
          <w:lang w:val="uk-UA"/>
        </w:rPr>
        <w:t>ПРОГРАМА</w:t>
      </w:r>
    </w:p>
    <w:p w14:paraId="5B423F2E" w14:textId="77777777" w:rsidR="00C87F47" w:rsidRPr="0060098B" w:rsidRDefault="00C87F47" w:rsidP="00C87F47">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вшанування пам’яті військовослужбовців, загиблих</w:t>
      </w:r>
    </w:p>
    <w:p w14:paraId="177E9FFB" w14:textId="77777777" w:rsidR="00C87F47" w:rsidRPr="0060098B" w:rsidRDefault="00C87F47" w:rsidP="00C87F47">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під час виконання військового обов’язку, що проживали </w:t>
      </w:r>
    </w:p>
    <w:p w14:paraId="6FCC129C" w14:textId="77777777" w:rsidR="00C87F47" w:rsidRPr="0060098B" w:rsidRDefault="00C87F47" w:rsidP="00C87F47">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на території Березнянської селищної територіальної</w:t>
      </w:r>
    </w:p>
    <w:p w14:paraId="02F2CDE2" w14:textId="77777777" w:rsidR="00C87F47" w:rsidRPr="0060098B" w:rsidRDefault="0033130A" w:rsidP="00C87F47">
      <w:pPr>
        <w:spacing w:after="0" w:line="240" w:lineRule="auto"/>
        <w:jc w:val="center"/>
        <w:rPr>
          <w:rStyle w:val="a7"/>
          <w:rFonts w:ascii="Times New Roman" w:eastAsia="Times New Roman" w:hAnsi="Times New Roman" w:cs="Times New Roman"/>
          <w:sz w:val="32"/>
          <w:szCs w:val="32"/>
          <w:lang w:val="uk-UA"/>
        </w:rPr>
      </w:pPr>
      <w:r w:rsidRPr="0060098B">
        <w:rPr>
          <w:rFonts w:ascii="Times New Roman" w:eastAsia="Times New Roman" w:hAnsi="Times New Roman" w:cs="Times New Roman"/>
          <w:b/>
          <w:bCs/>
          <w:sz w:val="32"/>
          <w:szCs w:val="32"/>
          <w:lang w:val="uk-UA"/>
        </w:rPr>
        <w:t>громади, на 2024-2025</w:t>
      </w:r>
      <w:r w:rsidR="00C87F47" w:rsidRPr="0060098B">
        <w:rPr>
          <w:rFonts w:ascii="Times New Roman" w:eastAsia="Times New Roman" w:hAnsi="Times New Roman" w:cs="Times New Roman"/>
          <w:b/>
          <w:bCs/>
          <w:sz w:val="32"/>
          <w:szCs w:val="32"/>
          <w:lang w:val="uk-UA"/>
        </w:rPr>
        <w:t xml:space="preserve"> р</w:t>
      </w:r>
      <w:r w:rsidRPr="0060098B">
        <w:rPr>
          <w:rFonts w:ascii="Times New Roman" w:eastAsia="Times New Roman" w:hAnsi="Times New Roman" w:cs="Times New Roman"/>
          <w:b/>
          <w:bCs/>
          <w:sz w:val="32"/>
          <w:szCs w:val="32"/>
          <w:lang w:val="uk-UA"/>
        </w:rPr>
        <w:t>о</w:t>
      </w:r>
      <w:r w:rsidR="00C87F47" w:rsidRPr="0060098B">
        <w:rPr>
          <w:rFonts w:ascii="Times New Roman" w:eastAsia="Times New Roman" w:hAnsi="Times New Roman" w:cs="Times New Roman"/>
          <w:b/>
          <w:bCs/>
          <w:sz w:val="32"/>
          <w:szCs w:val="32"/>
          <w:lang w:val="uk-UA"/>
        </w:rPr>
        <w:t>к</w:t>
      </w:r>
      <w:r w:rsidRPr="0060098B">
        <w:rPr>
          <w:rFonts w:ascii="Times New Roman" w:eastAsia="Times New Roman" w:hAnsi="Times New Roman" w:cs="Times New Roman"/>
          <w:b/>
          <w:bCs/>
          <w:sz w:val="32"/>
          <w:szCs w:val="32"/>
          <w:lang w:val="uk-UA"/>
        </w:rPr>
        <w:t>и</w:t>
      </w:r>
    </w:p>
    <w:p w14:paraId="37D0F719" w14:textId="77777777" w:rsidR="00C87F47" w:rsidRPr="0060098B" w:rsidRDefault="00C87F47" w:rsidP="00C87F47">
      <w:pPr>
        <w:pStyle w:val="a5"/>
        <w:jc w:val="center"/>
        <w:rPr>
          <w:rStyle w:val="a7"/>
          <w:sz w:val="32"/>
          <w:szCs w:val="32"/>
          <w:lang w:val="uk-UA"/>
        </w:rPr>
      </w:pPr>
    </w:p>
    <w:p w14:paraId="66A44310" w14:textId="77777777" w:rsidR="00C87F47" w:rsidRPr="007659FC" w:rsidRDefault="00C87F47" w:rsidP="00C87F47">
      <w:pPr>
        <w:pStyle w:val="a5"/>
        <w:jc w:val="center"/>
        <w:rPr>
          <w:rStyle w:val="a7"/>
          <w:sz w:val="28"/>
          <w:szCs w:val="28"/>
          <w:lang w:val="uk-UA"/>
        </w:rPr>
      </w:pPr>
    </w:p>
    <w:p w14:paraId="46ADAA82" w14:textId="77777777" w:rsidR="00C87F47" w:rsidRPr="007659FC" w:rsidRDefault="00C87F47" w:rsidP="00C87F47">
      <w:pPr>
        <w:pStyle w:val="a5"/>
        <w:jc w:val="center"/>
        <w:rPr>
          <w:rStyle w:val="a7"/>
          <w:sz w:val="28"/>
          <w:szCs w:val="28"/>
          <w:lang w:val="uk-UA"/>
        </w:rPr>
      </w:pPr>
    </w:p>
    <w:p w14:paraId="0F731412" w14:textId="77777777" w:rsidR="00C87F47" w:rsidRPr="007659FC" w:rsidRDefault="00C87F47" w:rsidP="00C87F47">
      <w:pPr>
        <w:pStyle w:val="a5"/>
        <w:jc w:val="center"/>
        <w:rPr>
          <w:rStyle w:val="a7"/>
          <w:sz w:val="28"/>
          <w:szCs w:val="28"/>
          <w:lang w:val="uk-UA"/>
        </w:rPr>
      </w:pPr>
    </w:p>
    <w:p w14:paraId="4CD5BE05" w14:textId="77777777" w:rsidR="00C87F47" w:rsidRPr="007659FC" w:rsidRDefault="00C87F47" w:rsidP="00C87F47">
      <w:pPr>
        <w:pStyle w:val="a5"/>
        <w:jc w:val="center"/>
        <w:rPr>
          <w:rStyle w:val="a7"/>
          <w:sz w:val="28"/>
          <w:szCs w:val="28"/>
          <w:lang w:val="uk-UA"/>
        </w:rPr>
      </w:pPr>
    </w:p>
    <w:p w14:paraId="3EE7AA98" w14:textId="77777777" w:rsidR="00C87F47" w:rsidRPr="007659FC" w:rsidRDefault="00C87F47" w:rsidP="00C87F47">
      <w:pPr>
        <w:pStyle w:val="a5"/>
        <w:jc w:val="center"/>
        <w:rPr>
          <w:rStyle w:val="a7"/>
          <w:sz w:val="28"/>
          <w:szCs w:val="28"/>
          <w:lang w:val="uk-UA"/>
        </w:rPr>
      </w:pPr>
    </w:p>
    <w:p w14:paraId="58886ED2" w14:textId="77777777" w:rsidR="00C87F47" w:rsidRPr="007659FC" w:rsidRDefault="00C87F47" w:rsidP="00C87F47">
      <w:pPr>
        <w:pStyle w:val="a5"/>
        <w:jc w:val="center"/>
        <w:rPr>
          <w:rStyle w:val="a7"/>
          <w:sz w:val="28"/>
          <w:szCs w:val="28"/>
          <w:lang w:val="uk-UA"/>
        </w:rPr>
      </w:pPr>
    </w:p>
    <w:p w14:paraId="051053D2" w14:textId="77777777" w:rsidR="00C87F47" w:rsidRPr="007659FC" w:rsidRDefault="00C87F47" w:rsidP="00C87F47">
      <w:pPr>
        <w:pStyle w:val="a5"/>
        <w:jc w:val="center"/>
        <w:rPr>
          <w:rStyle w:val="a7"/>
          <w:sz w:val="28"/>
          <w:szCs w:val="28"/>
          <w:lang w:val="uk-UA"/>
        </w:rPr>
      </w:pPr>
    </w:p>
    <w:p w14:paraId="5E6C577C" w14:textId="77777777" w:rsidR="00C87F47" w:rsidRDefault="00C87F47" w:rsidP="0060098B">
      <w:pPr>
        <w:pStyle w:val="a5"/>
        <w:spacing w:before="0" w:after="0"/>
        <w:rPr>
          <w:rStyle w:val="a7"/>
          <w:sz w:val="28"/>
          <w:szCs w:val="28"/>
          <w:lang w:val="uk-UA"/>
        </w:rPr>
      </w:pPr>
    </w:p>
    <w:p w14:paraId="7D6512B9" w14:textId="77777777" w:rsidR="0060098B" w:rsidRDefault="0060098B" w:rsidP="0060098B">
      <w:pPr>
        <w:pStyle w:val="a5"/>
        <w:spacing w:before="0" w:after="0"/>
        <w:rPr>
          <w:rStyle w:val="a7"/>
          <w:sz w:val="28"/>
          <w:szCs w:val="28"/>
          <w:lang w:val="uk-UA"/>
        </w:rPr>
      </w:pPr>
    </w:p>
    <w:p w14:paraId="298C4BE1" w14:textId="77777777" w:rsidR="0060098B" w:rsidRDefault="0060098B" w:rsidP="0060098B">
      <w:pPr>
        <w:pStyle w:val="a5"/>
        <w:spacing w:before="0" w:after="0"/>
        <w:rPr>
          <w:rStyle w:val="a7"/>
          <w:sz w:val="28"/>
          <w:szCs w:val="28"/>
          <w:lang w:val="uk-UA"/>
        </w:rPr>
      </w:pPr>
    </w:p>
    <w:p w14:paraId="0647B635" w14:textId="77777777" w:rsidR="0060098B" w:rsidRDefault="0060098B" w:rsidP="0060098B">
      <w:pPr>
        <w:pStyle w:val="a5"/>
        <w:spacing w:before="0" w:after="0"/>
        <w:rPr>
          <w:rStyle w:val="a7"/>
          <w:sz w:val="28"/>
          <w:szCs w:val="28"/>
          <w:lang w:val="uk-UA"/>
        </w:rPr>
      </w:pPr>
    </w:p>
    <w:p w14:paraId="0825BCF7" w14:textId="77777777" w:rsidR="0060098B" w:rsidRDefault="0060098B" w:rsidP="0060098B">
      <w:pPr>
        <w:pStyle w:val="a5"/>
        <w:spacing w:before="0" w:after="0"/>
        <w:rPr>
          <w:rStyle w:val="a7"/>
          <w:sz w:val="28"/>
          <w:szCs w:val="28"/>
          <w:lang w:val="uk-UA"/>
        </w:rPr>
      </w:pPr>
    </w:p>
    <w:p w14:paraId="2ACEFB91" w14:textId="77777777" w:rsidR="0060098B" w:rsidRDefault="0060098B" w:rsidP="0060098B">
      <w:pPr>
        <w:pStyle w:val="a5"/>
        <w:spacing w:before="0" w:after="0"/>
        <w:rPr>
          <w:rStyle w:val="a7"/>
          <w:sz w:val="28"/>
          <w:szCs w:val="28"/>
          <w:lang w:val="uk-UA"/>
        </w:rPr>
      </w:pPr>
    </w:p>
    <w:p w14:paraId="6195A71E" w14:textId="77777777" w:rsidR="0060098B" w:rsidRPr="007659FC" w:rsidRDefault="0060098B" w:rsidP="0060098B">
      <w:pPr>
        <w:pStyle w:val="a5"/>
        <w:spacing w:before="0" w:after="0"/>
        <w:jc w:val="center"/>
        <w:rPr>
          <w:rStyle w:val="a7"/>
          <w:sz w:val="28"/>
          <w:szCs w:val="28"/>
          <w:lang w:val="uk-UA"/>
        </w:rPr>
      </w:pPr>
    </w:p>
    <w:p w14:paraId="453901A4" w14:textId="77777777" w:rsidR="00C87F47" w:rsidRPr="007659FC" w:rsidRDefault="00C87F47" w:rsidP="0060098B">
      <w:pPr>
        <w:pStyle w:val="a5"/>
        <w:spacing w:before="0" w:after="0"/>
        <w:jc w:val="center"/>
        <w:rPr>
          <w:rStyle w:val="a7"/>
          <w:b w:val="0"/>
          <w:sz w:val="28"/>
          <w:szCs w:val="28"/>
          <w:lang w:val="uk-UA"/>
        </w:rPr>
      </w:pPr>
      <w:r w:rsidRPr="007659FC">
        <w:rPr>
          <w:rStyle w:val="a7"/>
          <w:sz w:val="28"/>
          <w:szCs w:val="28"/>
          <w:lang w:val="uk-UA"/>
        </w:rPr>
        <w:t xml:space="preserve">смт </w:t>
      </w:r>
      <w:r>
        <w:rPr>
          <w:rStyle w:val="a7"/>
          <w:sz w:val="28"/>
          <w:szCs w:val="28"/>
          <w:lang w:val="uk-UA"/>
        </w:rPr>
        <w:t>Березна</w:t>
      </w:r>
    </w:p>
    <w:p w14:paraId="3700BEF4" w14:textId="77777777" w:rsidR="00C87F47" w:rsidRPr="007659FC" w:rsidRDefault="00C87F47" w:rsidP="0060098B">
      <w:pPr>
        <w:pStyle w:val="a5"/>
        <w:spacing w:before="0"/>
        <w:jc w:val="center"/>
        <w:rPr>
          <w:rStyle w:val="a7"/>
          <w:b w:val="0"/>
          <w:sz w:val="28"/>
          <w:szCs w:val="28"/>
          <w:lang w:val="uk-UA"/>
        </w:rPr>
      </w:pPr>
      <w:r w:rsidRPr="007659FC">
        <w:rPr>
          <w:rStyle w:val="a7"/>
          <w:sz w:val="28"/>
          <w:szCs w:val="28"/>
          <w:lang w:val="uk-UA"/>
        </w:rPr>
        <w:t>2023 рік</w:t>
      </w:r>
      <w:r w:rsidRPr="007659FC">
        <w:rPr>
          <w:rStyle w:val="a7"/>
          <w:sz w:val="28"/>
          <w:szCs w:val="28"/>
          <w:lang w:val="uk-UA"/>
        </w:rPr>
        <w:br w:type="page"/>
      </w:r>
    </w:p>
    <w:p w14:paraId="32AA7055" w14:textId="77777777" w:rsidR="00C87F47" w:rsidRPr="007659FC" w:rsidRDefault="00C87F47" w:rsidP="00C87F47">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14:paraId="4FA4309D" w14:textId="77777777" w:rsidR="00C87F47" w:rsidRPr="007659FC" w:rsidRDefault="00C87F47" w:rsidP="00C87F47">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4"/>
        <w:tblW w:w="0" w:type="auto"/>
        <w:tblLook w:val="04A0" w:firstRow="1" w:lastRow="0" w:firstColumn="1" w:lastColumn="0" w:noHBand="0" w:noVBand="1"/>
      </w:tblPr>
      <w:tblGrid>
        <w:gridCol w:w="798"/>
        <w:gridCol w:w="3207"/>
        <w:gridCol w:w="5623"/>
      </w:tblGrid>
      <w:tr w:rsidR="00C87F47" w:rsidRPr="007659FC" w14:paraId="0D8DE524" w14:textId="77777777" w:rsidTr="00DF323D">
        <w:tc>
          <w:tcPr>
            <w:tcW w:w="817" w:type="dxa"/>
          </w:tcPr>
          <w:p w14:paraId="68E9D8AA"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14:paraId="6E29E598" w14:textId="77777777" w:rsidR="00C87F47" w:rsidRPr="007659FC" w:rsidRDefault="00C87F47" w:rsidP="00DF323D">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14:paraId="5859F160" w14:textId="77777777" w:rsidR="00C87F47" w:rsidRPr="007659FC" w:rsidRDefault="00C87F47" w:rsidP="00DF323D">
            <w:pPr>
              <w:spacing w:after="150"/>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r>
              <w:rPr>
                <w:rFonts w:ascii="Times New Roman" w:eastAsia="Times New Roman" w:hAnsi="Times New Roman" w:cs="Times New Roman"/>
                <w:sz w:val="28"/>
                <w:szCs w:val="28"/>
                <w:lang w:val="uk-UA" w:eastAsia="uk-UA"/>
              </w:rPr>
              <w:t>Березнянської</w:t>
            </w:r>
            <w:r w:rsidRPr="007659FC">
              <w:rPr>
                <w:rFonts w:ascii="Times New Roman" w:eastAsia="Times New Roman" w:hAnsi="Times New Roman" w:cs="Times New Roman"/>
                <w:sz w:val="28"/>
                <w:szCs w:val="28"/>
                <w:lang w:val="uk-UA" w:eastAsia="uk-UA"/>
              </w:rPr>
              <w:t xml:space="preserve"> селищної ради</w:t>
            </w:r>
          </w:p>
        </w:tc>
      </w:tr>
      <w:tr w:rsidR="00C87F47" w:rsidRPr="007659FC" w14:paraId="71928726" w14:textId="77777777" w:rsidTr="00DF323D">
        <w:tc>
          <w:tcPr>
            <w:tcW w:w="817" w:type="dxa"/>
          </w:tcPr>
          <w:p w14:paraId="179C53D2"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14:paraId="63486C8A"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Назви розпорядчих документів органів виконавчої влади, на основі яких розроблена Програма</w:t>
            </w:r>
          </w:p>
        </w:tc>
        <w:tc>
          <w:tcPr>
            <w:tcW w:w="5777" w:type="dxa"/>
          </w:tcPr>
          <w:p w14:paraId="6C78CE62" w14:textId="77777777" w:rsidR="00C87F47" w:rsidRPr="007659FC" w:rsidRDefault="00C87F47" w:rsidP="00DF323D">
            <w:pPr>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Закон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C87F47" w:rsidRPr="007659FC" w14:paraId="266B4C9D" w14:textId="77777777" w:rsidTr="00DF323D">
        <w:tc>
          <w:tcPr>
            <w:tcW w:w="817" w:type="dxa"/>
          </w:tcPr>
          <w:p w14:paraId="1D57BF42"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14:paraId="4A510398"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14:paraId="2103B609"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14:paraId="6F64305C" w14:textId="77777777" w:rsidTr="00DF323D">
        <w:tc>
          <w:tcPr>
            <w:tcW w:w="817" w:type="dxa"/>
          </w:tcPr>
          <w:p w14:paraId="7D66F89A"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14:paraId="725C166A" w14:textId="77777777" w:rsidR="00C87F47" w:rsidRPr="007659FC" w:rsidRDefault="00C87F47" w:rsidP="00DF323D">
            <w:pPr>
              <w:textAlignment w:val="baseline"/>
              <w:rPr>
                <w:rFonts w:ascii="Times New Roman" w:hAnsi="Times New Roman" w:cs="Times New Roman"/>
                <w:sz w:val="28"/>
                <w:szCs w:val="28"/>
                <w:lang w:val="uk-UA" w:eastAsia="uk-UA"/>
              </w:rPr>
            </w:pPr>
            <w:proofErr w:type="spellStart"/>
            <w:r w:rsidRPr="007659FC">
              <w:rPr>
                <w:rFonts w:ascii="Times New Roman" w:eastAsia="Times New Roman" w:hAnsi="Times New Roman" w:cs="Times New Roman"/>
                <w:sz w:val="28"/>
                <w:szCs w:val="28"/>
                <w:lang w:val="uk-UA" w:eastAsia="uk-UA"/>
              </w:rPr>
              <w:t>Співрозробник</w:t>
            </w:r>
            <w:proofErr w:type="spellEnd"/>
            <w:r w:rsidRPr="007659FC">
              <w:rPr>
                <w:rFonts w:ascii="Times New Roman" w:eastAsia="Times New Roman" w:hAnsi="Times New Roman" w:cs="Times New Roman"/>
                <w:sz w:val="28"/>
                <w:szCs w:val="28"/>
                <w:lang w:val="uk-UA" w:eastAsia="uk-UA"/>
              </w:rPr>
              <w:t xml:space="preserve"> Програми</w:t>
            </w:r>
          </w:p>
        </w:tc>
        <w:tc>
          <w:tcPr>
            <w:tcW w:w="5777" w:type="dxa"/>
          </w:tcPr>
          <w:p w14:paraId="51D4E50E"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14:paraId="53F8854F" w14:textId="77777777" w:rsidTr="00DF323D">
        <w:tc>
          <w:tcPr>
            <w:tcW w:w="817" w:type="dxa"/>
          </w:tcPr>
          <w:p w14:paraId="71A0374C"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14:paraId="2A7664CF"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 Програми</w:t>
            </w:r>
          </w:p>
        </w:tc>
        <w:tc>
          <w:tcPr>
            <w:tcW w:w="5777" w:type="dxa"/>
          </w:tcPr>
          <w:p w14:paraId="1B0618F7"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14:paraId="45B2E3FF" w14:textId="77777777" w:rsidTr="00DF323D">
        <w:tc>
          <w:tcPr>
            <w:tcW w:w="817" w:type="dxa"/>
          </w:tcPr>
          <w:p w14:paraId="001F0FC7"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14:paraId="42AD043C"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14:paraId="02883B75"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Березнянська</w:t>
            </w:r>
            <w:r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14:paraId="3F5DA835"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відділ освіти, культури, молоді та спорту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14:paraId="070AD5A6"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14:paraId="78310B31" w14:textId="77777777" w:rsidTr="00DF323D">
        <w:tc>
          <w:tcPr>
            <w:tcW w:w="817" w:type="dxa"/>
          </w:tcPr>
          <w:p w14:paraId="7AE18B4B"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14:paraId="39A9BE66"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14:paraId="3FFA1629" w14:textId="77777777" w:rsidR="00C87F47" w:rsidRPr="007659FC" w:rsidRDefault="0033130A" w:rsidP="00DF323D">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2024-2025</w:t>
            </w:r>
            <w:r w:rsidR="00C87F47" w:rsidRPr="007659FC">
              <w:rPr>
                <w:rFonts w:ascii="Times New Roman" w:eastAsia="Times New Roman" w:hAnsi="Times New Roman" w:cs="Times New Roman"/>
                <w:bCs/>
                <w:sz w:val="28"/>
                <w:szCs w:val="28"/>
                <w:bdr w:val="none" w:sz="0" w:space="0" w:color="auto" w:frame="1"/>
                <w:lang w:val="uk-UA" w:eastAsia="uk-UA"/>
              </w:rPr>
              <w:t xml:space="preserve"> р</w:t>
            </w:r>
            <w:r>
              <w:rPr>
                <w:rFonts w:ascii="Times New Roman" w:eastAsia="Times New Roman" w:hAnsi="Times New Roman" w:cs="Times New Roman"/>
                <w:bCs/>
                <w:sz w:val="28"/>
                <w:szCs w:val="28"/>
                <w:bdr w:val="none" w:sz="0" w:space="0" w:color="auto" w:frame="1"/>
                <w:lang w:val="uk-UA" w:eastAsia="uk-UA"/>
              </w:rPr>
              <w:t>оки</w:t>
            </w:r>
          </w:p>
        </w:tc>
      </w:tr>
      <w:tr w:rsidR="00C87F47" w:rsidRPr="007659FC" w14:paraId="790B1049" w14:textId="77777777" w:rsidTr="00DF323D">
        <w:tc>
          <w:tcPr>
            <w:tcW w:w="817" w:type="dxa"/>
          </w:tcPr>
          <w:p w14:paraId="0C875103"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14:paraId="3E3B9D75"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Перелік бюджетів, які беруть участь у виконанні Програми</w:t>
            </w:r>
          </w:p>
        </w:tc>
        <w:tc>
          <w:tcPr>
            <w:tcW w:w="5777" w:type="dxa"/>
          </w:tcPr>
          <w:p w14:paraId="10146248"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C87F47" w:rsidRPr="007659FC" w14:paraId="0D2E82C0" w14:textId="77777777" w:rsidTr="0033130A">
        <w:trPr>
          <w:trHeight w:val="2052"/>
        </w:trPr>
        <w:tc>
          <w:tcPr>
            <w:tcW w:w="817" w:type="dxa"/>
          </w:tcPr>
          <w:p w14:paraId="387CC033"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9</w:t>
            </w:r>
          </w:p>
        </w:tc>
        <w:tc>
          <w:tcPr>
            <w:tcW w:w="3260" w:type="dxa"/>
          </w:tcPr>
          <w:p w14:paraId="24E62BC9" w14:textId="77777777" w:rsidR="00C87F47" w:rsidRPr="007659FC" w:rsidRDefault="00C87F47" w:rsidP="00DF323D">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Загальний обсяг фінансових ресурсів, необхідний для реалізації Програми, усього, </w:t>
            </w:r>
          </w:p>
          <w:p w14:paraId="2D2A8DE5" w14:textId="77777777" w:rsidR="00C87F47" w:rsidRPr="007659FC" w:rsidRDefault="00C87F47" w:rsidP="00DF323D">
            <w:pPr>
              <w:spacing w:after="150"/>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у тому числі:</w:t>
            </w:r>
          </w:p>
        </w:tc>
        <w:tc>
          <w:tcPr>
            <w:tcW w:w="5777" w:type="dxa"/>
          </w:tcPr>
          <w:p w14:paraId="549255CB"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0CF23127"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425467EE"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3B23E93B"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6BB7591E" w14:textId="77777777" w:rsidR="00C87F47" w:rsidRPr="007659FC" w:rsidRDefault="00964BC2" w:rsidP="00DF323D">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30</w:t>
            </w:r>
            <w:r w:rsidR="0033130A">
              <w:rPr>
                <w:rFonts w:ascii="Times New Roman" w:eastAsia="Times New Roman" w:hAnsi="Times New Roman" w:cs="Times New Roman"/>
                <w:bCs/>
                <w:sz w:val="28"/>
                <w:szCs w:val="28"/>
                <w:bdr w:val="none" w:sz="0" w:space="0" w:color="auto" w:frame="1"/>
                <w:lang w:val="uk-UA" w:eastAsia="uk-UA"/>
              </w:rPr>
              <w:t xml:space="preserve">0,00 </w:t>
            </w:r>
            <w:r w:rsidR="00C87F47" w:rsidRPr="007659FC">
              <w:rPr>
                <w:rFonts w:ascii="Times New Roman" w:eastAsia="Times New Roman" w:hAnsi="Times New Roman" w:cs="Times New Roman"/>
                <w:bCs/>
                <w:sz w:val="28"/>
                <w:szCs w:val="28"/>
                <w:bdr w:val="none" w:sz="0" w:space="0" w:color="auto" w:frame="1"/>
                <w:lang w:val="uk-UA" w:eastAsia="uk-UA"/>
              </w:rPr>
              <w:t>тис. грн</w:t>
            </w:r>
          </w:p>
          <w:p w14:paraId="73E2C82F"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5E26AFAE"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tc>
      </w:tr>
      <w:tr w:rsidR="0033130A" w:rsidRPr="007659FC" w14:paraId="478E5D98" w14:textId="77777777" w:rsidTr="00DF323D">
        <w:trPr>
          <w:trHeight w:val="684"/>
        </w:trPr>
        <w:tc>
          <w:tcPr>
            <w:tcW w:w="817" w:type="dxa"/>
          </w:tcPr>
          <w:p w14:paraId="4C5ABFBD" w14:textId="77777777" w:rsidR="0033130A" w:rsidRPr="007659FC" w:rsidRDefault="0033130A" w:rsidP="00DF323D">
            <w:pPr>
              <w:textAlignment w:val="baseline"/>
              <w:rPr>
                <w:rFonts w:ascii="Times New Roman" w:eastAsia="Times New Roman" w:hAnsi="Times New Roman" w:cs="Times New Roman"/>
                <w:bCs/>
                <w:sz w:val="28"/>
                <w:szCs w:val="28"/>
                <w:bdr w:val="none" w:sz="0" w:space="0" w:color="auto" w:frame="1"/>
                <w:lang w:val="uk-UA" w:eastAsia="uk-UA"/>
              </w:rPr>
            </w:pPr>
          </w:p>
        </w:tc>
        <w:tc>
          <w:tcPr>
            <w:tcW w:w="3260" w:type="dxa"/>
          </w:tcPr>
          <w:p w14:paraId="507A9425" w14:textId="77777777" w:rsidR="0033130A" w:rsidRPr="007659FC" w:rsidRDefault="0033130A" w:rsidP="00DF323D">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Cs/>
                <w:sz w:val="28"/>
                <w:szCs w:val="28"/>
                <w:bdr w:val="none" w:sz="0" w:space="0" w:color="auto" w:frame="1"/>
                <w:lang w:val="uk-UA" w:eastAsia="uk-UA"/>
              </w:rPr>
              <w:t>коштів місцевого бюджету</w:t>
            </w:r>
          </w:p>
        </w:tc>
        <w:tc>
          <w:tcPr>
            <w:tcW w:w="5777" w:type="dxa"/>
          </w:tcPr>
          <w:p w14:paraId="09922B28" w14:textId="77777777" w:rsidR="0033130A" w:rsidRPr="0033130A" w:rsidRDefault="0033130A" w:rsidP="00DF323D">
            <w:pPr>
              <w:textAlignment w:val="baseline"/>
              <w:rPr>
                <w:rFonts w:ascii="Times New Roman" w:eastAsia="Times New Roman" w:hAnsi="Times New Roman" w:cs="Times New Roman"/>
                <w:bCs/>
                <w:sz w:val="28"/>
                <w:szCs w:val="28"/>
                <w:bdr w:val="none" w:sz="0" w:space="0" w:color="auto" w:frame="1"/>
                <w:lang w:val="uk-UA" w:eastAsia="uk-UA"/>
              </w:rPr>
            </w:pPr>
            <w:r w:rsidRPr="0033130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3BA975AC" w14:textId="77777777" w:rsidR="00C87F47" w:rsidRPr="007659FC" w:rsidRDefault="00C87F47" w:rsidP="00C87F47">
      <w:pPr>
        <w:spacing w:after="0" w:line="240" w:lineRule="auto"/>
        <w:jc w:val="center"/>
        <w:rPr>
          <w:rFonts w:ascii="Times New Roman" w:hAnsi="Times New Roman" w:cs="Times New Roman"/>
          <w:b/>
          <w:bCs/>
          <w:sz w:val="28"/>
          <w:szCs w:val="28"/>
          <w:lang w:val="uk-UA"/>
        </w:rPr>
      </w:pPr>
    </w:p>
    <w:p w14:paraId="6F141F13" w14:textId="77777777" w:rsidR="00C87F47" w:rsidRPr="007659FC" w:rsidRDefault="00C87F47" w:rsidP="00C87F47">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 Загальні положення</w:t>
      </w:r>
    </w:p>
    <w:p w14:paraId="71F902B4"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14:paraId="78E99552"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Дев’ять років тому тисячі українців стали на захист демократичних цінностей, прав, свобод людини і громадянина, європейського вибору українського народу. </w:t>
      </w:r>
    </w:p>
    <w:p w14:paraId="34125437"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lastRenderedPageBreak/>
        <w:t>І нині чимало наших співвітчизників та земляків ціною власного життя продовжують відстоювати єдність та незалежність України після повномасштабного вторгнення військ Російської Федерації на територію нашої держави. Їхні вчинки можуть і мають стати взірцем для всього українського народу, прикладом для виховання майбутніх поколінь.</w:t>
      </w:r>
    </w:p>
    <w:p w14:paraId="3E358B56"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14:paraId="272F356A"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r>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 територіальної громади, на 2023 р</w:t>
      </w:r>
      <w:r>
        <w:rPr>
          <w:rFonts w:ascii="Times New Roman" w:eastAsia="Times New Roman" w:hAnsi="Times New Roman" w:cs="Times New Roman"/>
          <w:bCs/>
          <w:sz w:val="28"/>
          <w:szCs w:val="28"/>
          <w:lang w:val="uk-UA"/>
        </w:rPr>
        <w:t>ік</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 покликана сприяти реалізації законодавчих актів України щодо вшанування пам’яті, загиблих у російсько-українській війні, військовослужбовців та національно-патріотичного виховання.</w:t>
      </w:r>
    </w:p>
    <w:p w14:paraId="5920EECF" w14:textId="77777777" w:rsidR="00C87F47" w:rsidRPr="007659FC" w:rsidRDefault="00C87F47" w:rsidP="00C87F47">
      <w:pPr>
        <w:spacing w:line="240" w:lineRule="auto"/>
        <w:jc w:val="center"/>
        <w:rPr>
          <w:rFonts w:ascii="Times New Roman" w:hAnsi="Times New Roman" w:cs="Times New Roman"/>
          <w:b/>
          <w:bCs/>
          <w:sz w:val="28"/>
          <w:szCs w:val="28"/>
          <w:lang w:val="uk-UA"/>
        </w:rPr>
      </w:pPr>
    </w:p>
    <w:p w14:paraId="5F766A17" w14:textId="77777777" w:rsidR="00C87F47" w:rsidRPr="007659FC" w:rsidRDefault="00C87F47" w:rsidP="00C87F47">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II. Проблема, на розв’язання якої спрямована Програма</w:t>
      </w:r>
    </w:p>
    <w:p w14:paraId="5CD0EDF6" w14:textId="77777777" w:rsidR="00C87F47" w:rsidRPr="007659FC" w:rsidRDefault="00C87F47" w:rsidP="00C87F47">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воєнного стану в Україні та проведення активних бойових дій на її території. </w:t>
      </w:r>
      <w:r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у тому числі, на жаль, і уродженці та жителі </w:t>
      </w:r>
      <w:r>
        <w:rPr>
          <w:rFonts w:ascii="Times New Roman" w:hAnsi="Times New Roman" w:cs="Times New Roman"/>
          <w:sz w:val="28"/>
          <w:szCs w:val="28"/>
          <w:shd w:val="clear" w:color="auto" w:fill="FFFFFF"/>
          <w:lang w:val="uk-UA"/>
        </w:rPr>
        <w:t>Березнянської</w:t>
      </w:r>
      <w:r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Pr>
          <w:rFonts w:ascii="Times New Roman" w:hAnsi="Times New Roman" w:cs="Times New Roman"/>
          <w:sz w:val="28"/>
          <w:szCs w:val="28"/>
          <w:shd w:val="clear" w:color="auto" w:fill="FFFFFF"/>
          <w:lang w:val="uk-UA"/>
        </w:rPr>
        <w:t xml:space="preserve"> </w:t>
      </w:r>
      <w:r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14:paraId="5645EF00"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 виникає необхідність реалізації системи заходів щодо гідного вшанування пам’яті кожного загиблого бійця незалежного від його звання та посади, вияву з боку влади і суспільства поваги й шани до їхньої самопожертви, уважне та дбайливе ставлення до родин загиблих, підтримання їхнього морально-психологічного стану.</w:t>
      </w:r>
    </w:p>
    <w:p w14:paraId="53EEBDC6"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Отже, ця Програма має дуже важливе значення і актуальне підґрунтя в реаліях сьогодення та потребує залучення фінансових ресурсів місцевого бюджету.</w:t>
      </w:r>
    </w:p>
    <w:p w14:paraId="08F3288E" w14:textId="77777777" w:rsidR="00C87F47" w:rsidRPr="007659FC" w:rsidRDefault="00C87F47" w:rsidP="00C87F47">
      <w:pPr>
        <w:spacing w:after="0" w:line="240" w:lineRule="auto"/>
        <w:jc w:val="center"/>
        <w:rPr>
          <w:rFonts w:ascii="Times New Roman" w:hAnsi="Times New Roman" w:cs="Times New Roman"/>
          <w:sz w:val="28"/>
          <w:szCs w:val="28"/>
          <w:lang w:val="uk-UA"/>
        </w:rPr>
      </w:pPr>
    </w:p>
    <w:p w14:paraId="736777F8" w14:textId="77777777" w:rsidR="00C87F47" w:rsidRPr="007659FC" w:rsidRDefault="00C87F47" w:rsidP="00C87F47">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Pr="007659FC">
        <w:rPr>
          <w:rFonts w:ascii="Times New Roman" w:hAnsi="Times New Roman" w:cs="Times New Roman"/>
          <w:b/>
          <w:bCs/>
          <w:sz w:val="28"/>
          <w:szCs w:val="28"/>
          <w:lang w:val="uk-UA"/>
        </w:rPr>
        <w:t>. Мета Програми</w:t>
      </w:r>
    </w:p>
    <w:p w14:paraId="6372619F"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Метою Програми є засвідчення пошани до загиблих бійців не лише з боку родичів та найближчих друзів, а й з боку органу місцевого самоврядування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659FC">
        <w:rPr>
          <w:rFonts w:ascii="Times New Roman" w:hAnsi="Times New Roman" w:cs="Times New Roman"/>
          <w:sz w:val="28"/>
          <w:szCs w:val="28"/>
          <w:lang w:val="uk-UA"/>
        </w:rPr>
        <w:t>творення у суспільстві атмосфери співчуття, підтримки та шанобливого ставлення до загиблих військовослужбовців та їх сімей, сприяння патріотичному вихованню молоді.</w:t>
      </w:r>
    </w:p>
    <w:p w14:paraId="36180CC5"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Pr="007659FC">
        <w:rPr>
          <w:rFonts w:ascii="Times New Roman" w:hAnsi="Times New Roman" w:cs="Times New Roman"/>
          <w:sz w:val="28"/>
          <w:szCs w:val="28"/>
          <w:lang w:val="uk-UA"/>
        </w:rPr>
        <w:t xml:space="preserve"> із головних напрямів реалізації Програми </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встановлення пам’ятних знаків на честь загиблих військовослужбовців. Цей спосіб залишається одним з найбільш поширених та доступних засобів </w:t>
      </w:r>
      <w:proofErr w:type="spellStart"/>
      <w:r w:rsidRPr="007659FC">
        <w:rPr>
          <w:rFonts w:ascii="Times New Roman" w:hAnsi="Times New Roman" w:cs="Times New Roman"/>
          <w:sz w:val="28"/>
          <w:szCs w:val="28"/>
          <w:lang w:val="uk-UA"/>
        </w:rPr>
        <w:t>меморіалізації</w:t>
      </w:r>
      <w:proofErr w:type="spellEnd"/>
      <w:r w:rsidRPr="007659FC">
        <w:rPr>
          <w:rFonts w:ascii="Times New Roman" w:hAnsi="Times New Roman" w:cs="Times New Roman"/>
          <w:sz w:val="28"/>
          <w:szCs w:val="28"/>
          <w:lang w:val="uk-UA"/>
        </w:rPr>
        <w:t xml:space="preserve"> пам’яті про </w:t>
      </w:r>
      <w:r w:rsidRPr="007659FC">
        <w:rPr>
          <w:rFonts w:ascii="Times New Roman" w:hAnsi="Times New Roman" w:cs="Times New Roman"/>
          <w:sz w:val="28"/>
          <w:szCs w:val="28"/>
          <w:lang w:val="uk-UA"/>
        </w:rPr>
        <w:lastRenderedPageBreak/>
        <w:t>захисників держави. Практика встановлення меморіальних дощок на честь борців за незалежність широко застосовується не тільки в Україні, а і серед європейських держав-сусідів. Подібного роду пам’ятні знаки виконують низку функцій: меморіальну, історико-просвітницьку, туристичну, виховну.</w:t>
      </w:r>
    </w:p>
    <w:p w14:paraId="53AEACA5"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метою цієї Програми є здійснення протягом 2023 рок</w:t>
      </w:r>
      <w:r>
        <w:rPr>
          <w:rFonts w:ascii="Times New Roman" w:hAnsi="Times New Roman" w:cs="Times New Roman"/>
          <w:sz w:val="28"/>
          <w:szCs w:val="28"/>
          <w:lang w:val="uk-UA"/>
        </w:rPr>
        <w:t>у</w:t>
      </w:r>
      <w:r w:rsidRPr="007659FC">
        <w:rPr>
          <w:rFonts w:ascii="Times New Roman" w:hAnsi="Times New Roman" w:cs="Times New Roman"/>
          <w:sz w:val="28"/>
          <w:szCs w:val="28"/>
          <w:lang w:val="uk-UA"/>
        </w:rPr>
        <w:t xml:space="preserve"> на території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територіальної громади </w:t>
      </w:r>
      <w:r>
        <w:rPr>
          <w:rFonts w:ascii="Times New Roman" w:hAnsi="Times New Roman" w:cs="Times New Roman"/>
          <w:sz w:val="28"/>
          <w:szCs w:val="28"/>
          <w:lang w:val="uk-UA"/>
        </w:rPr>
        <w:t>діяльності</w:t>
      </w:r>
      <w:r w:rsidRPr="007659FC">
        <w:rPr>
          <w:rFonts w:ascii="Times New Roman" w:hAnsi="Times New Roman" w:cs="Times New Roman"/>
          <w:sz w:val="28"/>
          <w:szCs w:val="28"/>
          <w:lang w:val="uk-UA"/>
        </w:rPr>
        <w:t>, пов’язан</w:t>
      </w:r>
      <w:r>
        <w:rPr>
          <w:rFonts w:ascii="Times New Roman" w:hAnsi="Times New Roman" w:cs="Times New Roman"/>
          <w:sz w:val="28"/>
          <w:szCs w:val="28"/>
          <w:lang w:val="uk-UA"/>
        </w:rPr>
        <w:t>ої</w:t>
      </w:r>
      <w:r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квітів до могил загиблих, придбання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необхідних речей для організації цих заходів,</w:t>
      </w:r>
      <w:r>
        <w:rPr>
          <w:rFonts w:ascii="Times New Roman" w:hAnsi="Times New Roman" w:cs="Times New Roman"/>
          <w:sz w:val="28"/>
          <w:szCs w:val="28"/>
          <w:lang w:val="uk-UA"/>
        </w:rPr>
        <w:t xml:space="preserve"> закупівлею та встановленням флагштоків і прапорів,</w:t>
      </w:r>
      <w:r w:rsidRPr="007659FC">
        <w:rPr>
          <w:rFonts w:ascii="Times New Roman" w:hAnsi="Times New Roman" w:cs="Times New Roman"/>
          <w:sz w:val="28"/>
          <w:szCs w:val="28"/>
          <w:lang w:val="uk-UA"/>
        </w:rPr>
        <w:t xml:space="preserve"> впорядкування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збереження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 утримання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місць поховання учасників російсько-української війни, відображення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імен загиблих героїв у топонімах, назвах установ та організацій, проведення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просвітницької роботи, що сприятиме формування національної свідомості та ідентичності, збереженню історичної пам’яті та культурної спадщини, розвитку патріотичного виховання майбутніх поколінь.</w:t>
      </w:r>
    </w:p>
    <w:p w14:paraId="6F220FED" w14:textId="77777777"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14:paraId="08C9FD13"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пам’ятні знаки</w:t>
      </w:r>
      <w:r>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А також висвітле</w:t>
      </w:r>
      <w:r>
        <w:rPr>
          <w:rFonts w:ascii="Times New Roman" w:hAnsi="Times New Roman" w:cs="Times New Roman"/>
          <w:sz w:val="28"/>
          <w:szCs w:val="28"/>
          <w:lang w:val="uk-UA"/>
        </w:rPr>
        <w:t xml:space="preserve">ння широкому загалу інформації </w:t>
      </w:r>
      <w:r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14:paraId="47FE6CB0" w14:textId="77777777" w:rsidR="00C87F47" w:rsidRPr="007659FC" w:rsidRDefault="00C87F47" w:rsidP="00C87F47">
      <w:pPr>
        <w:spacing w:after="0" w:line="240" w:lineRule="auto"/>
        <w:ind w:firstLine="709"/>
        <w:jc w:val="both"/>
        <w:rPr>
          <w:rFonts w:ascii="Times New Roman" w:hAnsi="Times New Roman" w:cs="Times New Roman"/>
          <w:sz w:val="28"/>
          <w:szCs w:val="28"/>
          <w:lang w:val="uk-UA"/>
        </w:rPr>
      </w:pPr>
    </w:p>
    <w:p w14:paraId="069C6AEA" w14:textId="77777777" w:rsidR="00C87F47" w:rsidRPr="007659FC" w:rsidRDefault="00C87F47" w:rsidP="00C87F47">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 Завдання і заходи Програми та результативні показники</w:t>
      </w:r>
    </w:p>
    <w:p w14:paraId="39BE57B8" w14:textId="77777777" w:rsidR="00C87F47" w:rsidRPr="009660FD" w:rsidRDefault="00C87F47" w:rsidP="00C87F47">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Pr>
          <w:rFonts w:ascii="Times New Roman" w:hAnsi="Times New Roman" w:cs="Times New Roman"/>
          <w:sz w:val="28"/>
          <w:szCs w:val="28"/>
          <w:shd w:val="clear" w:color="auto" w:fill="FFFFFF"/>
          <w:lang w:val="uk-UA"/>
        </w:rPr>
        <w:t xml:space="preserve"> (додається)</w:t>
      </w:r>
      <w:r w:rsidRPr="009660FD">
        <w:rPr>
          <w:rFonts w:ascii="Times New Roman" w:hAnsi="Times New Roman" w:cs="Times New Roman"/>
          <w:sz w:val="28"/>
          <w:szCs w:val="28"/>
          <w:shd w:val="clear" w:color="auto" w:fill="FFFFFF"/>
          <w:lang w:val="uk-UA"/>
        </w:rPr>
        <w:t>:</w:t>
      </w:r>
    </w:p>
    <w:p w14:paraId="5637F6F9"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встановлення пам’ятних знаків, меморіальних дощок з портретами на честь загиблих військовослужбовців;</w:t>
      </w:r>
    </w:p>
    <w:p w14:paraId="3C0A9316" w14:textId="77777777"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тематичних заходів, мітингів-реквіємів до Дня пам’яті загиблих захисників України</w:t>
      </w:r>
      <w:r>
        <w:rPr>
          <w:rFonts w:ascii="Times New Roman" w:hAnsi="Times New Roman" w:cs="Times New Roman"/>
          <w:sz w:val="28"/>
          <w:szCs w:val="28"/>
          <w:lang w:val="uk-UA"/>
        </w:rPr>
        <w:t>, що відзначається</w:t>
      </w:r>
      <w:r w:rsidRPr="007659FC">
        <w:rPr>
          <w:rFonts w:ascii="Times New Roman" w:hAnsi="Times New Roman" w:cs="Times New Roman"/>
          <w:sz w:val="28"/>
          <w:szCs w:val="28"/>
          <w:lang w:val="uk-UA"/>
        </w:rPr>
        <w:t xml:space="preserve"> 29 серпня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та інших пам’ятних дат.</w:t>
      </w:r>
    </w:p>
    <w:p w14:paraId="7CB98AA8" w14:textId="77777777"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придбання квітів для покладання до могил загиблих та інших необхідних речей, які використовуватимуть</w:t>
      </w:r>
      <w:r>
        <w:rPr>
          <w:rFonts w:ascii="Times New Roman" w:hAnsi="Times New Roman" w:cs="Times New Roman"/>
          <w:sz w:val="28"/>
          <w:szCs w:val="28"/>
          <w:lang w:val="uk-UA"/>
        </w:rPr>
        <w:t>ся</w:t>
      </w:r>
      <w:r w:rsidRPr="007659FC">
        <w:rPr>
          <w:rFonts w:ascii="Times New Roman" w:hAnsi="Times New Roman" w:cs="Times New Roman"/>
          <w:sz w:val="28"/>
          <w:szCs w:val="28"/>
          <w:lang w:val="uk-UA"/>
        </w:rPr>
        <w:t xml:space="preserve"> у процесі проведення пам’ятних заходів.</w:t>
      </w:r>
    </w:p>
    <w:p w14:paraId="75093CCC"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закупівля та встановлення флагштоків і прапорів;</w:t>
      </w:r>
    </w:p>
    <w:p w14:paraId="7E6E625B"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робіт із впорядкування, збереження і утримання місць поховання учасників російсько-української війни</w:t>
      </w:r>
      <w:r>
        <w:rPr>
          <w:rFonts w:ascii="Times New Roman" w:hAnsi="Times New Roman" w:cs="Times New Roman"/>
          <w:sz w:val="28"/>
          <w:szCs w:val="28"/>
          <w:lang w:val="uk-UA"/>
        </w:rPr>
        <w:t>;</w:t>
      </w:r>
    </w:p>
    <w:p w14:paraId="6BC02DD3" w14:textId="77777777"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Pr>
          <w:rFonts w:ascii="Times New Roman" w:hAnsi="Times New Roman" w:cs="Times New Roman"/>
          <w:sz w:val="28"/>
          <w:szCs w:val="28"/>
          <w:lang w:val="uk-UA"/>
        </w:rPr>
        <w:t>;</w:t>
      </w:r>
    </w:p>
    <w:p w14:paraId="46AADFBA"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14:paraId="2455C7F3"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lastRenderedPageBreak/>
        <w:t>Результативний показник Програми – забезпечення належного вшанування пам’яті полеглих за Батьківщину громадян, популяризація їхніх подвигів на місцевому рівні, формування національної свідомості та патріотичного виховання дітей та молоді.</w:t>
      </w:r>
    </w:p>
    <w:p w14:paraId="09E485E7"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14:paraId="1EF1B37B" w14:textId="77777777" w:rsidR="00C87F47" w:rsidRPr="007659FC" w:rsidRDefault="00C87F47" w:rsidP="00C87F47">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14:paraId="397F30E1" w14:textId="77777777" w:rsidR="00C87F47" w:rsidRDefault="00C87F47" w:rsidP="00C87F47">
      <w:pPr>
        <w:shd w:val="clear" w:color="auto" w:fill="FFFFFF"/>
        <w:spacing w:after="0" w:line="240" w:lineRule="auto"/>
        <w:jc w:val="center"/>
        <w:textAlignment w:val="baseline"/>
        <w:rPr>
          <w:rFonts w:ascii="Times New Roman" w:eastAsia="Times New Roman" w:hAnsi="Times New Roman" w:cs="Times New Roman"/>
          <w:b/>
          <w:sz w:val="28"/>
          <w:szCs w:val="28"/>
          <w:lang w:val="uk-UA" w:eastAsia="uk-UA"/>
        </w:rPr>
      </w:pPr>
      <w:r w:rsidRPr="007659FC">
        <w:rPr>
          <w:rFonts w:ascii="Times New Roman" w:hAnsi="Times New Roman" w:cs="Times New Roman"/>
          <w:b/>
          <w:bCs/>
          <w:sz w:val="28"/>
          <w:szCs w:val="28"/>
          <w:lang w:val="uk-UA"/>
        </w:rPr>
        <w:t xml:space="preserve">VІ. </w:t>
      </w:r>
      <w:r w:rsidRPr="007659FC">
        <w:rPr>
          <w:rFonts w:ascii="Times New Roman" w:eastAsia="Times New Roman" w:hAnsi="Times New Roman" w:cs="Times New Roman"/>
          <w:b/>
          <w:bCs/>
          <w:sz w:val="28"/>
          <w:szCs w:val="28"/>
          <w:bdr w:val="none" w:sz="0" w:space="0" w:color="auto" w:frame="1"/>
          <w:lang w:val="uk-UA" w:eastAsia="uk-UA"/>
        </w:rPr>
        <w:t>Ресурсне забезпечення</w:t>
      </w:r>
      <w:r w:rsidRPr="007659FC">
        <w:rPr>
          <w:rFonts w:ascii="Times New Roman" w:eastAsia="Times New Roman" w:hAnsi="Times New Roman" w:cs="Times New Roman"/>
          <w:sz w:val="28"/>
          <w:szCs w:val="28"/>
          <w:lang w:val="uk-UA" w:eastAsia="uk-UA"/>
        </w:rPr>
        <w:t xml:space="preserve">, </w:t>
      </w:r>
      <w:r w:rsidRPr="00217395">
        <w:rPr>
          <w:rFonts w:ascii="Times New Roman" w:eastAsia="Times New Roman" w:hAnsi="Times New Roman" w:cs="Times New Roman"/>
          <w:b/>
          <w:sz w:val="28"/>
          <w:szCs w:val="28"/>
          <w:lang w:val="uk-UA" w:eastAsia="uk-UA"/>
        </w:rPr>
        <w:t>обсяги</w:t>
      </w:r>
      <w:r>
        <w:rPr>
          <w:rFonts w:ascii="Times New Roman" w:eastAsia="Times New Roman" w:hAnsi="Times New Roman" w:cs="Times New Roman"/>
          <w:b/>
          <w:sz w:val="28"/>
          <w:szCs w:val="28"/>
          <w:lang w:val="uk-UA" w:eastAsia="uk-UA"/>
        </w:rPr>
        <w:t>,</w:t>
      </w:r>
      <w:r w:rsidRPr="00217395">
        <w:rPr>
          <w:rFonts w:ascii="Times New Roman" w:eastAsia="Times New Roman" w:hAnsi="Times New Roman" w:cs="Times New Roman"/>
          <w:b/>
          <w:sz w:val="28"/>
          <w:szCs w:val="28"/>
          <w:lang w:val="uk-UA" w:eastAsia="uk-UA"/>
        </w:rPr>
        <w:t xml:space="preserve"> джерела фінансування </w:t>
      </w:r>
    </w:p>
    <w:p w14:paraId="5F82EE3F" w14:textId="77777777" w:rsidR="00C87F47" w:rsidRPr="00217395" w:rsidRDefault="00C87F47" w:rsidP="00C87F47">
      <w:pPr>
        <w:shd w:val="clear" w:color="auto" w:fill="FFFFFF"/>
        <w:spacing w:line="240" w:lineRule="auto"/>
        <w:jc w:val="center"/>
        <w:textAlignment w:val="baseline"/>
        <w:rPr>
          <w:rFonts w:ascii="Times New Roman" w:eastAsia="Times New Roman" w:hAnsi="Times New Roman" w:cs="Times New Roman"/>
          <w:b/>
          <w:bCs/>
          <w:iCs/>
          <w:sz w:val="28"/>
          <w:szCs w:val="28"/>
          <w:bdr w:val="none" w:sz="0" w:space="0" w:color="auto" w:frame="1"/>
          <w:lang w:val="uk-UA" w:eastAsia="uk-UA"/>
        </w:rPr>
      </w:pPr>
      <w:r w:rsidRPr="00217395">
        <w:rPr>
          <w:rFonts w:ascii="Times New Roman" w:eastAsia="Times New Roman" w:hAnsi="Times New Roman" w:cs="Times New Roman"/>
          <w:b/>
          <w:sz w:val="28"/>
          <w:szCs w:val="28"/>
          <w:lang w:val="uk-UA" w:eastAsia="uk-UA"/>
        </w:rPr>
        <w:t xml:space="preserve">та строк виконання </w:t>
      </w:r>
      <w:r w:rsidRPr="00217395">
        <w:rPr>
          <w:rFonts w:ascii="Times New Roman" w:eastAsia="Times New Roman" w:hAnsi="Times New Roman" w:cs="Times New Roman"/>
          <w:b/>
          <w:bCs/>
          <w:iCs/>
          <w:sz w:val="28"/>
          <w:szCs w:val="28"/>
          <w:bdr w:val="none" w:sz="0" w:space="0" w:color="auto" w:frame="1"/>
          <w:lang w:val="uk-UA" w:eastAsia="uk-UA"/>
        </w:rPr>
        <w:t>Програми</w:t>
      </w:r>
    </w:p>
    <w:tbl>
      <w:tblPr>
        <w:tblStyle w:val="a4"/>
        <w:tblW w:w="0" w:type="auto"/>
        <w:jc w:val="center"/>
        <w:tblLook w:val="04A0" w:firstRow="1" w:lastRow="0" w:firstColumn="1" w:lastColumn="0" w:noHBand="0" w:noVBand="1"/>
      </w:tblPr>
      <w:tblGrid>
        <w:gridCol w:w="4927"/>
        <w:gridCol w:w="1294"/>
        <w:gridCol w:w="1152"/>
        <w:gridCol w:w="846"/>
      </w:tblGrid>
      <w:tr w:rsidR="00C87F47" w:rsidRPr="007659FC" w14:paraId="770B0F2D" w14:textId="77777777" w:rsidTr="00DF323D">
        <w:trPr>
          <w:jc w:val="center"/>
        </w:trPr>
        <w:tc>
          <w:tcPr>
            <w:tcW w:w="4927" w:type="dxa"/>
          </w:tcPr>
          <w:p w14:paraId="3CFABDCE" w14:textId="77777777" w:rsidR="00C87F47" w:rsidRPr="007659FC" w:rsidRDefault="00C87F47" w:rsidP="00DF323D">
            <w:pPr>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Обсяг коштів, які пропонується залучити на виконання Програми</w:t>
            </w:r>
          </w:p>
        </w:tc>
        <w:tc>
          <w:tcPr>
            <w:tcW w:w="3261" w:type="dxa"/>
            <w:gridSpan w:val="3"/>
          </w:tcPr>
          <w:p w14:paraId="7A505648" w14:textId="77777777" w:rsidR="00C87F47" w:rsidRPr="007659FC" w:rsidRDefault="00C87F47" w:rsidP="00DF323D">
            <w:pPr>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Витрати на виконання Програми, тис. грн</w:t>
            </w:r>
          </w:p>
        </w:tc>
      </w:tr>
      <w:tr w:rsidR="0060098B" w:rsidRPr="007659FC" w14:paraId="726C737E" w14:textId="77777777" w:rsidTr="0060098B">
        <w:trPr>
          <w:jc w:val="center"/>
        </w:trPr>
        <w:tc>
          <w:tcPr>
            <w:tcW w:w="4927" w:type="dxa"/>
          </w:tcPr>
          <w:p w14:paraId="7E521779" w14:textId="77777777" w:rsidR="0060098B" w:rsidRPr="007659FC" w:rsidRDefault="0060098B" w:rsidP="00DF323D">
            <w:pPr>
              <w:jc w:val="center"/>
              <w:textAlignment w:val="baseline"/>
              <w:rPr>
                <w:rFonts w:ascii="Times New Roman" w:eastAsia="Times New Roman" w:hAnsi="Times New Roman" w:cs="Times New Roman"/>
                <w:b/>
                <w:bCs/>
                <w:sz w:val="28"/>
                <w:szCs w:val="28"/>
                <w:bdr w:val="none" w:sz="0" w:space="0" w:color="auto" w:frame="1"/>
                <w:lang w:val="uk-UA" w:eastAsia="uk-UA"/>
              </w:rPr>
            </w:pPr>
          </w:p>
        </w:tc>
        <w:tc>
          <w:tcPr>
            <w:tcW w:w="1294" w:type="dxa"/>
          </w:tcPr>
          <w:p w14:paraId="2E5B6CFA" w14:textId="77777777" w:rsidR="0060098B" w:rsidRPr="007659FC" w:rsidRDefault="0060098B" w:rsidP="00DF323D">
            <w:pPr>
              <w:jc w:val="center"/>
              <w:textAlignment w:val="baseline"/>
              <w:rPr>
                <w:rFonts w:ascii="Times New Roman" w:eastAsia="Times New Roman" w:hAnsi="Times New Roman" w:cs="Times New Roman"/>
                <w:b/>
                <w:b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Усього</w:t>
            </w:r>
          </w:p>
        </w:tc>
        <w:tc>
          <w:tcPr>
            <w:tcW w:w="1152" w:type="dxa"/>
          </w:tcPr>
          <w:p w14:paraId="04707B94" w14:textId="77777777" w:rsidR="0060098B" w:rsidRPr="007659FC" w:rsidRDefault="0060098B" w:rsidP="0060098B">
            <w:pPr>
              <w:textAlignment w:val="baseline"/>
              <w:rPr>
                <w:rFonts w:ascii="Times New Roman" w:eastAsia="Times New Roman" w:hAnsi="Times New Roman" w:cs="Times New Roman"/>
                <w:b/>
                <w:bCs/>
                <w:sz w:val="28"/>
                <w:szCs w:val="28"/>
                <w:bdr w:val="none" w:sz="0" w:space="0" w:color="auto" w:frame="1"/>
                <w:lang w:val="uk-UA" w:eastAsia="uk-UA"/>
              </w:rPr>
            </w:pPr>
            <w:r>
              <w:rPr>
                <w:rFonts w:ascii="Times New Roman" w:eastAsia="Times New Roman" w:hAnsi="Times New Roman" w:cs="Times New Roman"/>
                <w:b/>
                <w:bCs/>
                <w:sz w:val="28"/>
                <w:szCs w:val="28"/>
                <w:bdr w:val="none" w:sz="0" w:space="0" w:color="auto" w:frame="1"/>
                <w:lang w:val="uk-UA" w:eastAsia="uk-UA"/>
              </w:rPr>
              <w:t>2024</w:t>
            </w:r>
            <w:r w:rsidRPr="007659FC">
              <w:rPr>
                <w:rFonts w:ascii="Times New Roman" w:eastAsia="Times New Roman" w:hAnsi="Times New Roman" w:cs="Times New Roman"/>
                <w:b/>
                <w:bCs/>
                <w:sz w:val="28"/>
                <w:szCs w:val="28"/>
                <w:bdr w:val="none" w:sz="0" w:space="0" w:color="auto" w:frame="1"/>
                <w:lang w:val="uk-UA" w:eastAsia="uk-UA"/>
              </w:rPr>
              <w:t xml:space="preserve"> рік</w:t>
            </w:r>
          </w:p>
        </w:tc>
        <w:tc>
          <w:tcPr>
            <w:tcW w:w="815" w:type="dxa"/>
          </w:tcPr>
          <w:p w14:paraId="6A419E8D" w14:textId="77777777" w:rsidR="0060098B" w:rsidRPr="007659FC" w:rsidRDefault="0060098B" w:rsidP="0060098B">
            <w:pPr>
              <w:textAlignment w:val="baseline"/>
              <w:rPr>
                <w:rFonts w:ascii="Times New Roman" w:eastAsia="Times New Roman" w:hAnsi="Times New Roman" w:cs="Times New Roman"/>
                <w:b/>
                <w:bCs/>
                <w:sz w:val="28"/>
                <w:szCs w:val="28"/>
                <w:bdr w:val="none" w:sz="0" w:space="0" w:color="auto" w:frame="1"/>
                <w:lang w:val="uk-UA" w:eastAsia="uk-UA"/>
              </w:rPr>
            </w:pPr>
            <w:r>
              <w:rPr>
                <w:rFonts w:ascii="Times New Roman" w:eastAsia="Times New Roman" w:hAnsi="Times New Roman" w:cs="Times New Roman"/>
                <w:b/>
                <w:bCs/>
                <w:sz w:val="28"/>
                <w:szCs w:val="28"/>
                <w:bdr w:val="none" w:sz="0" w:space="0" w:color="auto" w:frame="1"/>
                <w:lang w:val="uk-UA" w:eastAsia="uk-UA"/>
              </w:rPr>
              <w:t>2025 рік</w:t>
            </w:r>
          </w:p>
        </w:tc>
      </w:tr>
      <w:tr w:rsidR="0060098B" w:rsidRPr="007659FC" w14:paraId="5A8628CE" w14:textId="77777777" w:rsidTr="0060098B">
        <w:trPr>
          <w:jc w:val="center"/>
        </w:trPr>
        <w:tc>
          <w:tcPr>
            <w:tcW w:w="4927" w:type="dxa"/>
          </w:tcPr>
          <w:p w14:paraId="459794AC" w14:textId="77777777" w:rsidR="0060098B" w:rsidRPr="007659FC" w:rsidRDefault="0060098B" w:rsidP="00DF323D">
            <w:pPr>
              <w:jc w:val="cente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Обсяг ресурсів, усього</w:t>
            </w:r>
          </w:p>
          <w:p w14:paraId="632F538A" w14:textId="77777777" w:rsidR="0060098B" w:rsidRPr="007659FC" w:rsidRDefault="0060098B" w:rsidP="00DF323D">
            <w:pPr>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 тому числі:</w:t>
            </w:r>
          </w:p>
        </w:tc>
        <w:tc>
          <w:tcPr>
            <w:tcW w:w="1294" w:type="dxa"/>
          </w:tcPr>
          <w:p w14:paraId="29A4B2CB" w14:textId="77777777" w:rsidR="0060098B" w:rsidRPr="00217395" w:rsidRDefault="00891C22" w:rsidP="00DF323D">
            <w:pPr>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30</w:t>
            </w:r>
            <w:r w:rsidR="0060098B">
              <w:rPr>
                <w:rFonts w:ascii="Times New Roman" w:eastAsia="Times New Roman" w:hAnsi="Times New Roman" w:cs="Times New Roman"/>
                <w:bCs/>
                <w:iCs/>
                <w:sz w:val="28"/>
                <w:szCs w:val="28"/>
                <w:bdr w:val="none" w:sz="0" w:space="0" w:color="auto" w:frame="1"/>
                <w:lang w:val="uk-UA" w:eastAsia="uk-UA"/>
              </w:rPr>
              <w:t>0,0</w:t>
            </w:r>
          </w:p>
        </w:tc>
        <w:tc>
          <w:tcPr>
            <w:tcW w:w="1152" w:type="dxa"/>
          </w:tcPr>
          <w:p w14:paraId="2E6BF189" w14:textId="77777777"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c>
          <w:tcPr>
            <w:tcW w:w="815" w:type="dxa"/>
          </w:tcPr>
          <w:p w14:paraId="7E1DDBCC" w14:textId="77777777"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r>
      <w:tr w:rsidR="0060098B" w:rsidRPr="007659FC" w14:paraId="6EF565F3" w14:textId="77777777" w:rsidTr="0060098B">
        <w:trPr>
          <w:jc w:val="center"/>
        </w:trPr>
        <w:tc>
          <w:tcPr>
            <w:tcW w:w="4927" w:type="dxa"/>
          </w:tcPr>
          <w:p w14:paraId="67D83EE0" w14:textId="77777777" w:rsidR="0060098B" w:rsidRPr="007659FC" w:rsidRDefault="0060098B" w:rsidP="00DF323D">
            <w:pPr>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місцевий бюджет</w:t>
            </w:r>
          </w:p>
        </w:tc>
        <w:tc>
          <w:tcPr>
            <w:tcW w:w="1294" w:type="dxa"/>
          </w:tcPr>
          <w:p w14:paraId="6DF1019F" w14:textId="77777777" w:rsidR="0060098B" w:rsidRPr="00217395" w:rsidRDefault="00891C22" w:rsidP="00891C22">
            <w:pPr>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30</w:t>
            </w:r>
            <w:r w:rsidR="0060098B">
              <w:rPr>
                <w:rFonts w:ascii="Times New Roman" w:eastAsia="Times New Roman" w:hAnsi="Times New Roman" w:cs="Times New Roman"/>
                <w:bCs/>
                <w:iCs/>
                <w:sz w:val="28"/>
                <w:szCs w:val="28"/>
                <w:bdr w:val="none" w:sz="0" w:space="0" w:color="auto" w:frame="1"/>
                <w:lang w:val="uk-UA" w:eastAsia="uk-UA"/>
              </w:rPr>
              <w:t>0,0</w:t>
            </w:r>
          </w:p>
        </w:tc>
        <w:tc>
          <w:tcPr>
            <w:tcW w:w="1152" w:type="dxa"/>
          </w:tcPr>
          <w:p w14:paraId="51D82054" w14:textId="77777777"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c>
          <w:tcPr>
            <w:tcW w:w="815" w:type="dxa"/>
          </w:tcPr>
          <w:p w14:paraId="6B5D222F" w14:textId="77777777"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r>
    </w:tbl>
    <w:p w14:paraId="5755054D" w14:textId="77777777" w:rsidR="00C87F47" w:rsidRPr="007659FC" w:rsidRDefault="00C87F47" w:rsidP="00C87F47">
      <w:pPr>
        <w:spacing w:before="240"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завдань Програми здійснюється шляхом фінансування відповідно до чинного законодавства України за рахунок місцев</w:t>
      </w:r>
      <w:r>
        <w:rPr>
          <w:rFonts w:ascii="Times New Roman" w:hAnsi="Times New Roman" w:cs="Times New Roman"/>
          <w:sz w:val="28"/>
          <w:szCs w:val="28"/>
          <w:lang w:val="uk-UA"/>
        </w:rPr>
        <w:t>ого</w:t>
      </w:r>
      <w:r w:rsidRPr="007659FC">
        <w:rPr>
          <w:rFonts w:ascii="Times New Roman" w:hAnsi="Times New Roman" w:cs="Times New Roman"/>
          <w:sz w:val="28"/>
          <w:szCs w:val="28"/>
          <w:lang w:val="uk-UA"/>
        </w:rPr>
        <w:t xml:space="preserve"> бюджет</w:t>
      </w:r>
      <w:r>
        <w:rPr>
          <w:rFonts w:ascii="Times New Roman" w:hAnsi="Times New Roman" w:cs="Times New Roman"/>
          <w:sz w:val="28"/>
          <w:szCs w:val="28"/>
          <w:lang w:val="uk-UA"/>
        </w:rPr>
        <w:t>у</w:t>
      </w:r>
      <w:r w:rsidRPr="007659FC">
        <w:rPr>
          <w:rFonts w:ascii="Times New Roman" w:hAnsi="Times New Roman" w:cs="Times New Roman"/>
          <w:sz w:val="28"/>
          <w:szCs w:val="28"/>
          <w:lang w:val="uk-UA"/>
        </w:rPr>
        <w:t xml:space="preserve"> та інших джерел згідно із заходами, зазначеними у розділі V</w:t>
      </w:r>
      <w:r>
        <w:rPr>
          <w:rFonts w:ascii="Times New Roman" w:hAnsi="Times New Roman" w:cs="Times New Roman"/>
          <w:sz w:val="28"/>
          <w:szCs w:val="28"/>
          <w:lang w:val="uk-UA"/>
        </w:rPr>
        <w:t>, а т</w:t>
      </w:r>
      <w:r w:rsidRPr="007659FC">
        <w:rPr>
          <w:rFonts w:ascii="Times New Roman" w:hAnsi="Times New Roman" w:cs="Times New Roman"/>
          <w:sz w:val="28"/>
          <w:szCs w:val="28"/>
          <w:lang w:val="uk-UA"/>
        </w:rPr>
        <w:t>акож благодійної (спонсорської) допомоги та заходів, що не потребують фінансування.</w:t>
      </w:r>
    </w:p>
    <w:p w14:paraId="73B935B5"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Програми здійснюватиметься за рахунок коштів місцевого бюджету та залучення коштів за рахунок інших джерел фінансування, не заборонених чинним законодавством України.</w:t>
      </w:r>
    </w:p>
    <w:p w14:paraId="234E5FAF" w14:textId="77777777" w:rsidR="00C87F47" w:rsidRPr="007659FC" w:rsidRDefault="00891C22" w:rsidP="00C87F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виконання Програми – 2024-2025</w:t>
      </w:r>
      <w:r w:rsidR="00C87F47">
        <w:rPr>
          <w:rFonts w:ascii="Times New Roman" w:hAnsi="Times New Roman" w:cs="Times New Roman"/>
          <w:sz w:val="28"/>
          <w:szCs w:val="28"/>
          <w:lang w:val="uk-UA"/>
        </w:rPr>
        <w:t xml:space="preserve"> </w:t>
      </w:r>
      <w:r w:rsidR="00C87F47" w:rsidRPr="007659FC">
        <w:rPr>
          <w:rFonts w:ascii="Times New Roman" w:hAnsi="Times New Roman" w:cs="Times New Roman"/>
          <w:sz w:val="28"/>
          <w:szCs w:val="28"/>
          <w:lang w:val="uk-UA"/>
        </w:rPr>
        <w:t>р</w:t>
      </w:r>
      <w:r>
        <w:rPr>
          <w:rFonts w:ascii="Times New Roman" w:hAnsi="Times New Roman" w:cs="Times New Roman"/>
          <w:sz w:val="28"/>
          <w:szCs w:val="28"/>
          <w:lang w:val="uk-UA"/>
        </w:rPr>
        <w:t>о</w:t>
      </w:r>
      <w:r w:rsidR="00C87F47">
        <w:rPr>
          <w:rFonts w:ascii="Times New Roman" w:hAnsi="Times New Roman" w:cs="Times New Roman"/>
          <w:sz w:val="28"/>
          <w:szCs w:val="28"/>
          <w:lang w:val="uk-UA"/>
        </w:rPr>
        <w:t>к</w:t>
      </w:r>
      <w:r>
        <w:rPr>
          <w:rFonts w:ascii="Times New Roman" w:hAnsi="Times New Roman" w:cs="Times New Roman"/>
          <w:sz w:val="28"/>
          <w:szCs w:val="28"/>
          <w:lang w:val="uk-UA"/>
        </w:rPr>
        <w:t>и</w:t>
      </w:r>
      <w:r w:rsidR="00C87F47" w:rsidRPr="007659FC">
        <w:rPr>
          <w:rFonts w:ascii="Times New Roman" w:hAnsi="Times New Roman" w:cs="Times New Roman"/>
          <w:sz w:val="28"/>
          <w:szCs w:val="28"/>
          <w:lang w:val="uk-UA"/>
        </w:rPr>
        <w:t>.</w:t>
      </w:r>
    </w:p>
    <w:p w14:paraId="10B98B07" w14:textId="77777777" w:rsidR="00C87F47" w:rsidRPr="007659FC" w:rsidRDefault="00C87F47" w:rsidP="00C87F47">
      <w:pPr>
        <w:spacing w:after="0" w:line="240" w:lineRule="auto"/>
        <w:ind w:firstLine="709"/>
        <w:jc w:val="both"/>
        <w:rPr>
          <w:rFonts w:ascii="Times New Roman" w:hAnsi="Times New Roman" w:cs="Times New Roman"/>
          <w:sz w:val="28"/>
          <w:szCs w:val="28"/>
          <w:lang w:val="uk-UA"/>
        </w:rPr>
      </w:pPr>
    </w:p>
    <w:p w14:paraId="391745D7" w14:textId="77777777" w:rsidR="00C87F47" w:rsidRPr="007659FC" w:rsidRDefault="00C87F47" w:rsidP="00C87F47">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VІІ. Координація та контроль за ходом виконання Програми</w:t>
      </w:r>
    </w:p>
    <w:p w14:paraId="4CDF08B8"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r>
        <w:rPr>
          <w:rFonts w:ascii="Times New Roman" w:hAnsi="Times New Roman" w:cs="Times New Roman"/>
          <w:sz w:val="28"/>
          <w:szCs w:val="28"/>
          <w:lang w:val="uk-UA"/>
        </w:rPr>
        <w:t xml:space="preserve">Березнянською </w:t>
      </w:r>
      <w:r w:rsidRPr="007659FC">
        <w:rPr>
          <w:rFonts w:ascii="Times New Roman" w:hAnsi="Times New Roman" w:cs="Times New Roman"/>
          <w:sz w:val="28"/>
          <w:szCs w:val="28"/>
          <w:lang w:val="uk-UA"/>
        </w:rPr>
        <w:t xml:space="preserve"> селищною радою.</w:t>
      </w:r>
    </w:p>
    <w:p w14:paraId="235E5CDA"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891C22">
        <w:rPr>
          <w:rFonts w:ascii="Times New Roman" w:hAnsi="Times New Roman" w:cs="Times New Roman"/>
          <w:sz w:val="28"/>
          <w:szCs w:val="28"/>
          <w:lang w:val="uk-UA"/>
        </w:rPr>
        <w:t>24-2025</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sidR="00891C22">
        <w:rPr>
          <w:rFonts w:ascii="Times New Roman" w:hAnsi="Times New Roman" w:cs="Times New Roman"/>
          <w:sz w:val="28"/>
          <w:szCs w:val="28"/>
          <w:lang w:val="uk-UA"/>
        </w:rPr>
        <w:t xml:space="preserve">ках </w:t>
      </w:r>
      <w:r w:rsidRPr="007659FC">
        <w:rPr>
          <w:rFonts w:ascii="Times New Roman" w:hAnsi="Times New Roman" w:cs="Times New Roman"/>
          <w:sz w:val="28"/>
          <w:szCs w:val="28"/>
          <w:lang w:val="uk-UA"/>
        </w:rPr>
        <w:t xml:space="preserve">здійснюватиме виконавчий комітет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селищної ради.</w:t>
      </w:r>
    </w:p>
    <w:p w14:paraId="761CE126"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виконавчий комітет, відділи апарату, виконавчі органи та заклади, установи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селищної ради.</w:t>
      </w:r>
    </w:p>
    <w:p w14:paraId="4CF6535C" w14:textId="77777777" w:rsidR="00C87F47" w:rsidRDefault="00C87F47" w:rsidP="00C87F47">
      <w:pPr>
        <w:tabs>
          <w:tab w:val="left" w:pos="7088"/>
        </w:tabs>
        <w:spacing w:after="0" w:line="240" w:lineRule="auto"/>
        <w:jc w:val="both"/>
        <w:rPr>
          <w:rFonts w:ascii="Times New Roman" w:hAnsi="Times New Roman" w:cs="Times New Roman"/>
          <w:sz w:val="28"/>
          <w:szCs w:val="28"/>
          <w:lang w:val="uk-UA"/>
        </w:rPr>
      </w:pPr>
    </w:p>
    <w:p w14:paraId="20E8C146" w14:textId="77777777" w:rsidR="00C87F47" w:rsidRPr="000663DB" w:rsidRDefault="00C87F47" w:rsidP="00C87F47">
      <w:pPr>
        <w:tabs>
          <w:tab w:val="left" w:pos="7088"/>
        </w:tabs>
        <w:spacing w:after="0" w:line="240" w:lineRule="auto"/>
        <w:jc w:val="center"/>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14:paraId="1C4B4D89" w14:textId="77777777" w:rsidR="00C87F47" w:rsidRPr="007659FC" w:rsidRDefault="00C87F47" w:rsidP="00C87F47">
      <w:pPr>
        <w:tabs>
          <w:tab w:val="left" w:pos="7088"/>
        </w:tabs>
        <w:spacing w:after="0" w:line="240" w:lineRule="auto"/>
        <w:jc w:val="both"/>
        <w:rPr>
          <w:rFonts w:ascii="Times New Roman" w:hAnsi="Times New Roman" w:cs="Times New Roman"/>
          <w:sz w:val="28"/>
          <w:szCs w:val="28"/>
          <w:lang w:val="uk-UA"/>
        </w:rPr>
        <w:sectPr w:rsidR="00C87F47" w:rsidRPr="007659FC" w:rsidSect="00E8008D">
          <w:pgSz w:w="11906" w:h="16838" w:code="9"/>
          <w:pgMar w:top="1134" w:right="567" w:bottom="1134" w:left="1701" w:header="709" w:footer="709" w:gutter="0"/>
          <w:cols w:space="720"/>
          <w:docGrid w:linePitch="272"/>
        </w:sectPr>
      </w:pPr>
    </w:p>
    <w:p w14:paraId="0FEA2F9A" w14:textId="77777777" w:rsidR="00C87F47" w:rsidRPr="007659FC" w:rsidRDefault="00C87F47" w:rsidP="00C87F47">
      <w:pPr>
        <w:tabs>
          <w:tab w:val="left" w:pos="7088"/>
        </w:tabs>
        <w:spacing w:after="0" w:line="240" w:lineRule="auto"/>
        <w:jc w:val="both"/>
        <w:rPr>
          <w:rFonts w:ascii="Times New Roman" w:hAnsi="Times New Roman" w:cs="Times New Roman"/>
          <w:sz w:val="28"/>
          <w:szCs w:val="28"/>
          <w:lang w:val="uk-UA"/>
        </w:rPr>
      </w:pPr>
    </w:p>
    <w:p w14:paraId="2630EE94" w14:textId="77777777" w:rsidR="00C87F47" w:rsidRPr="007659FC" w:rsidRDefault="00C87F47" w:rsidP="00C87F47">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14:paraId="3E3D701E"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 xml:space="preserve">вшанування пам’яті </w:t>
      </w:r>
    </w:p>
    <w:p w14:paraId="56030C42"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14:paraId="4DFA2641"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14:paraId="109A6322"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обов’язку, що проживали на території </w:t>
      </w:r>
    </w:p>
    <w:p w14:paraId="0DD9C8D3"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 територіальної </w:t>
      </w:r>
    </w:p>
    <w:p w14:paraId="76FA0657"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891C22">
        <w:rPr>
          <w:rFonts w:ascii="Times New Roman" w:eastAsia="Times New Roman" w:hAnsi="Times New Roman" w:cs="Times New Roman"/>
          <w:bCs/>
          <w:sz w:val="28"/>
          <w:szCs w:val="28"/>
          <w:lang w:val="uk-UA"/>
        </w:rPr>
        <w:t>4-2025</w:t>
      </w:r>
      <w:r w:rsidRPr="007659FC">
        <w:rPr>
          <w:rFonts w:ascii="Times New Roman" w:eastAsia="Times New Roman" w:hAnsi="Times New Roman" w:cs="Times New Roman"/>
          <w:bCs/>
          <w:sz w:val="28"/>
          <w:szCs w:val="28"/>
          <w:lang w:val="uk-UA"/>
        </w:rPr>
        <w:t xml:space="preserve"> р</w:t>
      </w:r>
      <w:r w:rsidR="00891C22">
        <w:rPr>
          <w:rFonts w:ascii="Times New Roman" w:eastAsia="Times New Roman" w:hAnsi="Times New Roman" w:cs="Times New Roman"/>
          <w:bCs/>
          <w:sz w:val="28"/>
          <w:szCs w:val="28"/>
          <w:lang w:val="uk-UA"/>
        </w:rPr>
        <w:t>о</w:t>
      </w:r>
      <w:r>
        <w:rPr>
          <w:rFonts w:ascii="Times New Roman" w:eastAsia="Times New Roman" w:hAnsi="Times New Roman" w:cs="Times New Roman"/>
          <w:bCs/>
          <w:sz w:val="28"/>
          <w:szCs w:val="28"/>
          <w:lang w:val="uk-UA"/>
        </w:rPr>
        <w:t>к</w:t>
      </w:r>
      <w:r w:rsidR="00891C22">
        <w:rPr>
          <w:rFonts w:ascii="Times New Roman" w:eastAsia="Times New Roman" w:hAnsi="Times New Roman" w:cs="Times New Roman"/>
          <w:bCs/>
          <w:sz w:val="28"/>
          <w:szCs w:val="28"/>
          <w:lang w:val="uk-UA"/>
        </w:rPr>
        <w:t>и</w:t>
      </w:r>
    </w:p>
    <w:p w14:paraId="70D22094" w14:textId="77777777" w:rsidR="00C87F47" w:rsidRDefault="00C87F47" w:rsidP="00C87F47">
      <w:pPr>
        <w:spacing w:after="0" w:line="240" w:lineRule="auto"/>
        <w:jc w:val="center"/>
        <w:rPr>
          <w:rFonts w:ascii="Times New Roman" w:hAnsi="Times New Roman" w:cs="Times New Roman"/>
          <w:b/>
          <w:sz w:val="28"/>
          <w:szCs w:val="28"/>
          <w:lang w:val="uk-UA"/>
        </w:rPr>
      </w:pPr>
    </w:p>
    <w:p w14:paraId="4838BA09" w14:textId="77777777" w:rsidR="00C87F47" w:rsidRPr="007659FC" w:rsidRDefault="00C87F47" w:rsidP="00C87F47">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14:paraId="4345D73E" w14:textId="77777777" w:rsidR="00C87F47" w:rsidRPr="007659FC" w:rsidRDefault="00C87F47" w:rsidP="00C87F47">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 xml:space="preserve">вшанування пам’яті військовослужбовців, загиблих під час виконання військового обов’язку, </w:t>
      </w:r>
    </w:p>
    <w:p w14:paraId="695F358B" w14:textId="77777777" w:rsidR="00C87F47" w:rsidRPr="008446DF" w:rsidRDefault="00C87F47" w:rsidP="00C87F47">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r>
        <w:rPr>
          <w:rFonts w:ascii="Times New Roman" w:eastAsia="Times New Roman" w:hAnsi="Times New Roman" w:cs="Times New Roman"/>
          <w:b/>
          <w:bCs/>
          <w:sz w:val="28"/>
          <w:szCs w:val="28"/>
          <w:lang w:val="uk-UA"/>
        </w:rPr>
        <w:t>Березнянської</w:t>
      </w:r>
      <w:r w:rsidRPr="007659FC">
        <w:rPr>
          <w:rFonts w:ascii="Times New Roman" w:eastAsia="Times New Roman" w:hAnsi="Times New Roman" w:cs="Times New Roman"/>
          <w:b/>
          <w:bCs/>
          <w:sz w:val="28"/>
          <w:szCs w:val="28"/>
          <w:lang w:val="uk-UA"/>
        </w:rPr>
        <w:t xml:space="preserve"> селищної</w:t>
      </w:r>
      <w:r w:rsidR="00891C22">
        <w:rPr>
          <w:rFonts w:ascii="Times New Roman" w:eastAsia="Times New Roman" w:hAnsi="Times New Roman" w:cs="Times New Roman"/>
          <w:b/>
          <w:bCs/>
          <w:sz w:val="28"/>
          <w:szCs w:val="28"/>
          <w:lang w:val="uk-UA"/>
        </w:rPr>
        <w:t xml:space="preserve"> територіальної громади, на 2024- 2025</w:t>
      </w:r>
      <w:r w:rsidRPr="007659FC">
        <w:rPr>
          <w:rFonts w:ascii="Times New Roman" w:eastAsia="Times New Roman" w:hAnsi="Times New Roman" w:cs="Times New Roman"/>
          <w:b/>
          <w:bCs/>
          <w:sz w:val="28"/>
          <w:szCs w:val="28"/>
          <w:lang w:val="uk-UA"/>
        </w:rPr>
        <w:t xml:space="preserve"> р</w:t>
      </w:r>
      <w:r w:rsidR="00891C22">
        <w:rPr>
          <w:rFonts w:ascii="Times New Roman" w:eastAsia="Times New Roman" w:hAnsi="Times New Roman" w:cs="Times New Roman"/>
          <w:b/>
          <w:bCs/>
          <w:sz w:val="28"/>
          <w:szCs w:val="28"/>
          <w:lang w:val="uk-UA"/>
        </w:rPr>
        <w:t>о</w:t>
      </w:r>
      <w:r>
        <w:rPr>
          <w:rFonts w:ascii="Times New Roman" w:eastAsia="Times New Roman" w:hAnsi="Times New Roman" w:cs="Times New Roman"/>
          <w:b/>
          <w:bCs/>
          <w:sz w:val="28"/>
          <w:szCs w:val="28"/>
          <w:lang w:val="uk-UA"/>
        </w:rPr>
        <w:t>к</w:t>
      </w:r>
      <w:r w:rsidR="00891C22">
        <w:rPr>
          <w:rFonts w:ascii="Times New Roman" w:eastAsia="Times New Roman" w:hAnsi="Times New Roman" w:cs="Times New Roman"/>
          <w:b/>
          <w:bCs/>
          <w:sz w:val="28"/>
          <w:szCs w:val="28"/>
          <w:lang w:val="uk-UA"/>
        </w:rPr>
        <w:t>и</w:t>
      </w:r>
    </w:p>
    <w:tbl>
      <w:tblPr>
        <w:tblStyle w:val="a4"/>
        <w:tblW w:w="14847" w:type="dxa"/>
        <w:jc w:val="center"/>
        <w:tblLayout w:type="fixed"/>
        <w:tblLook w:val="04A0" w:firstRow="1" w:lastRow="0" w:firstColumn="1" w:lastColumn="0" w:noHBand="0" w:noVBand="1"/>
      </w:tblPr>
      <w:tblGrid>
        <w:gridCol w:w="568"/>
        <w:gridCol w:w="4643"/>
        <w:gridCol w:w="1449"/>
        <w:gridCol w:w="1559"/>
        <w:gridCol w:w="1300"/>
        <w:gridCol w:w="850"/>
        <w:gridCol w:w="1032"/>
        <w:gridCol w:w="3446"/>
      </w:tblGrid>
      <w:tr w:rsidR="00C87F47" w:rsidRPr="007659FC" w14:paraId="0DC89643" w14:textId="77777777" w:rsidTr="00891C22">
        <w:trPr>
          <w:trHeight w:val="972"/>
          <w:jc w:val="center"/>
        </w:trPr>
        <w:tc>
          <w:tcPr>
            <w:tcW w:w="568" w:type="dxa"/>
            <w:vMerge w:val="restart"/>
            <w:vAlign w:val="center"/>
          </w:tcPr>
          <w:p w14:paraId="04961567"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643" w:type="dxa"/>
            <w:vMerge w:val="restart"/>
            <w:vAlign w:val="center"/>
          </w:tcPr>
          <w:p w14:paraId="0CBFC638"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449" w:type="dxa"/>
            <w:vMerge w:val="restart"/>
            <w:vAlign w:val="center"/>
          </w:tcPr>
          <w:p w14:paraId="342415DB"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559" w:type="dxa"/>
            <w:vMerge w:val="restart"/>
            <w:vAlign w:val="center"/>
          </w:tcPr>
          <w:p w14:paraId="67673F48" w14:textId="77777777" w:rsidR="00C87F47" w:rsidRPr="008446DF" w:rsidRDefault="00C87F47" w:rsidP="00DF323D">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3182" w:type="dxa"/>
            <w:gridSpan w:val="3"/>
            <w:vAlign w:val="center"/>
          </w:tcPr>
          <w:p w14:paraId="7EF3AD5B"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Обсяги фінансування, тис. грн</w:t>
            </w:r>
          </w:p>
        </w:tc>
        <w:tc>
          <w:tcPr>
            <w:tcW w:w="3446" w:type="dxa"/>
            <w:vAlign w:val="center"/>
          </w:tcPr>
          <w:p w14:paraId="654E7417"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891C22" w:rsidRPr="007659FC" w14:paraId="7C7B637A" w14:textId="77777777" w:rsidTr="00891C22">
        <w:trPr>
          <w:trHeight w:val="301"/>
          <w:jc w:val="center"/>
        </w:trPr>
        <w:tc>
          <w:tcPr>
            <w:tcW w:w="568" w:type="dxa"/>
            <w:vMerge/>
            <w:vAlign w:val="center"/>
          </w:tcPr>
          <w:p w14:paraId="63393E23" w14:textId="77777777" w:rsidR="00891C22" w:rsidRPr="008446DF" w:rsidRDefault="00891C22" w:rsidP="00DF323D">
            <w:pPr>
              <w:tabs>
                <w:tab w:val="left" w:pos="7088"/>
              </w:tabs>
              <w:jc w:val="center"/>
              <w:rPr>
                <w:rFonts w:ascii="Times New Roman" w:hAnsi="Times New Roman" w:cs="Times New Roman"/>
                <w:b/>
                <w:sz w:val="24"/>
                <w:szCs w:val="24"/>
                <w:lang w:val="uk-UA"/>
              </w:rPr>
            </w:pPr>
          </w:p>
        </w:tc>
        <w:tc>
          <w:tcPr>
            <w:tcW w:w="4643" w:type="dxa"/>
            <w:vMerge/>
          </w:tcPr>
          <w:p w14:paraId="2611AE97" w14:textId="77777777" w:rsidR="00891C22" w:rsidRPr="008446DF" w:rsidRDefault="00891C22" w:rsidP="00DF323D">
            <w:pPr>
              <w:tabs>
                <w:tab w:val="left" w:pos="7088"/>
              </w:tabs>
              <w:jc w:val="center"/>
              <w:rPr>
                <w:rFonts w:ascii="Times New Roman" w:hAnsi="Times New Roman" w:cs="Times New Roman"/>
                <w:b/>
                <w:sz w:val="24"/>
                <w:szCs w:val="24"/>
                <w:lang w:val="uk-UA"/>
              </w:rPr>
            </w:pPr>
          </w:p>
        </w:tc>
        <w:tc>
          <w:tcPr>
            <w:tcW w:w="1449" w:type="dxa"/>
            <w:vMerge/>
            <w:vAlign w:val="center"/>
          </w:tcPr>
          <w:p w14:paraId="0F63A396" w14:textId="77777777" w:rsidR="00891C22" w:rsidRPr="008446DF" w:rsidRDefault="00891C22" w:rsidP="00DF323D">
            <w:pPr>
              <w:tabs>
                <w:tab w:val="left" w:pos="7088"/>
              </w:tabs>
              <w:jc w:val="center"/>
              <w:rPr>
                <w:rFonts w:ascii="Times New Roman" w:hAnsi="Times New Roman" w:cs="Times New Roman"/>
                <w:b/>
                <w:sz w:val="24"/>
                <w:szCs w:val="24"/>
                <w:lang w:val="uk-UA"/>
              </w:rPr>
            </w:pPr>
          </w:p>
        </w:tc>
        <w:tc>
          <w:tcPr>
            <w:tcW w:w="1559" w:type="dxa"/>
            <w:vMerge/>
            <w:vAlign w:val="center"/>
          </w:tcPr>
          <w:p w14:paraId="7C8764F7" w14:textId="77777777" w:rsidR="00891C22" w:rsidRPr="008446DF" w:rsidRDefault="00891C22" w:rsidP="00DF323D">
            <w:pPr>
              <w:tabs>
                <w:tab w:val="left" w:pos="7088"/>
              </w:tabs>
              <w:rPr>
                <w:rFonts w:ascii="Times New Roman" w:hAnsi="Times New Roman" w:cs="Times New Roman"/>
                <w:b/>
                <w:sz w:val="24"/>
                <w:szCs w:val="24"/>
                <w:lang w:val="uk-UA"/>
              </w:rPr>
            </w:pPr>
          </w:p>
        </w:tc>
        <w:tc>
          <w:tcPr>
            <w:tcW w:w="1300" w:type="dxa"/>
          </w:tcPr>
          <w:p w14:paraId="71394FC3" w14:textId="77777777" w:rsidR="00891C22" w:rsidRPr="008446DF" w:rsidRDefault="00891C22"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Усього</w:t>
            </w:r>
          </w:p>
        </w:tc>
        <w:tc>
          <w:tcPr>
            <w:tcW w:w="850" w:type="dxa"/>
          </w:tcPr>
          <w:p w14:paraId="3EB5EBBE" w14:textId="77777777" w:rsidR="00891C22" w:rsidRDefault="00891C22" w:rsidP="00891C22">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2023</w:t>
            </w:r>
          </w:p>
          <w:p w14:paraId="6421B442" w14:textId="77777777" w:rsidR="00891C22" w:rsidRPr="008446DF" w:rsidRDefault="00891C22" w:rsidP="00891C22">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 xml:space="preserve"> рік</w:t>
            </w:r>
          </w:p>
        </w:tc>
        <w:tc>
          <w:tcPr>
            <w:tcW w:w="1032" w:type="dxa"/>
          </w:tcPr>
          <w:p w14:paraId="7C0D38D1" w14:textId="77777777" w:rsidR="00891C22" w:rsidRPr="008446DF" w:rsidRDefault="00891C22" w:rsidP="00891C22">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2024 рік</w:t>
            </w:r>
          </w:p>
        </w:tc>
        <w:tc>
          <w:tcPr>
            <w:tcW w:w="3446" w:type="dxa"/>
          </w:tcPr>
          <w:p w14:paraId="224998E6" w14:textId="77777777" w:rsidR="00891C22" w:rsidRPr="008446DF" w:rsidRDefault="00891C22" w:rsidP="00DF323D">
            <w:pPr>
              <w:tabs>
                <w:tab w:val="left" w:pos="7088"/>
              </w:tabs>
              <w:jc w:val="center"/>
              <w:rPr>
                <w:rFonts w:ascii="Times New Roman" w:hAnsi="Times New Roman" w:cs="Times New Roman"/>
                <w:b/>
                <w:sz w:val="24"/>
                <w:szCs w:val="24"/>
                <w:lang w:val="uk-UA"/>
              </w:rPr>
            </w:pPr>
          </w:p>
        </w:tc>
      </w:tr>
      <w:tr w:rsidR="00891C22" w:rsidRPr="008E7756" w14:paraId="5FA93A6F" w14:textId="77777777" w:rsidTr="00891C22">
        <w:trPr>
          <w:jc w:val="center"/>
        </w:trPr>
        <w:tc>
          <w:tcPr>
            <w:tcW w:w="568" w:type="dxa"/>
            <w:vAlign w:val="center"/>
          </w:tcPr>
          <w:p w14:paraId="24A43ACE"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643" w:type="dxa"/>
          </w:tcPr>
          <w:p w14:paraId="4B70B180"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Встановлення пам’ятних знаків, меморіальних дощок з портретами на честь загиблих військовослужбовців</w:t>
            </w:r>
            <w:r w:rsidR="000D01B5">
              <w:rPr>
                <w:rFonts w:ascii="Times New Roman" w:hAnsi="Times New Roman" w:cs="Times New Roman"/>
                <w:sz w:val="24"/>
                <w:szCs w:val="24"/>
                <w:lang w:val="uk-UA"/>
              </w:rPr>
              <w:t xml:space="preserve"> (</w:t>
            </w:r>
            <w:r w:rsidR="002941D7">
              <w:rPr>
                <w:rFonts w:ascii="Times New Roman" w:hAnsi="Times New Roman" w:cs="Times New Roman"/>
                <w:sz w:val="24"/>
                <w:szCs w:val="24"/>
                <w:lang w:val="uk-UA"/>
              </w:rPr>
              <w:t>розроблення проектної документації по облаштуванню місця</w:t>
            </w:r>
            <w:r w:rsidR="000D01B5">
              <w:rPr>
                <w:rFonts w:ascii="Times New Roman" w:hAnsi="Times New Roman" w:cs="Times New Roman"/>
                <w:sz w:val="24"/>
                <w:szCs w:val="24"/>
                <w:lang w:val="uk-UA"/>
              </w:rPr>
              <w:t xml:space="preserve"> для</w:t>
            </w:r>
            <w:r w:rsidR="003665AD">
              <w:rPr>
                <w:rFonts w:ascii="Times New Roman" w:hAnsi="Times New Roman" w:cs="Times New Roman"/>
                <w:sz w:val="24"/>
                <w:szCs w:val="24"/>
                <w:lang w:val="uk-UA"/>
              </w:rPr>
              <w:t xml:space="preserve"> увіковічнення пам’</w:t>
            </w:r>
            <w:r w:rsidR="000D01B5">
              <w:rPr>
                <w:rFonts w:ascii="Times New Roman" w:hAnsi="Times New Roman" w:cs="Times New Roman"/>
                <w:sz w:val="24"/>
                <w:szCs w:val="24"/>
                <w:lang w:val="uk-UA"/>
              </w:rPr>
              <w:t>яті та встановлення меморіалу захисникам України)</w:t>
            </w:r>
          </w:p>
        </w:tc>
        <w:tc>
          <w:tcPr>
            <w:tcW w:w="1449" w:type="dxa"/>
            <w:vAlign w:val="center"/>
          </w:tcPr>
          <w:p w14:paraId="3D564BF9"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32AD6C72"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14:paraId="422614DA" w14:textId="77777777" w:rsidR="00891C22" w:rsidRPr="008446DF" w:rsidRDefault="0074798B"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2</w:t>
            </w:r>
            <w:r w:rsidR="00891C22">
              <w:rPr>
                <w:rFonts w:ascii="Times New Roman" w:hAnsi="Times New Roman" w:cs="Times New Roman"/>
                <w:sz w:val="24"/>
                <w:szCs w:val="24"/>
                <w:lang w:val="uk-UA"/>
              </w:rPr>
              <w:t>00</w:t>
            </w:r>
            <w:r w:rsidR="00891C22" w:rsidRPr="008446DF">
              <w:rPr>
                <w:rFonts w:ascii="Times New Roman" w:hAnsi="Times New Roman" w:cs="Times New Roman"/>
                <w:sz w:val="24"/>
                <w:szCs w:val="24"/>
                <w:lang w:val="uk-UA"/>
              </w:rPr>
              <w:t>,0</w:t>
            </w:r>
          </w:p>
        </w:tc>
        <w:tc>
          <w:tcPr>
            <w:tcW w:w="850" w:type="dxa"/>
          </w:tcPr>
          <w:p w14:paraId="49FAB4F4"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032" w:type="dxa"/>
          </w:tcPr>
          <w:p w14:paraId="31FCD29A" w14:textId="77777777"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3446" w:type="dxa"/>
          </w:tcPr>
          <w:p w14:paraId="4B282F3E"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8E7756" w14:paraId="39FB83A0" w14:textId="77777777" w:rsidTr="00891C22">
        <w:trPr>
          <w:jc w:val="center"/>
        </w:trPr>
        <w:tc>
          <w:tcPr>
            <w:tcW w:w="568" w:type="dxa"/>
            <w:vAlign w:val="center"/>
          </w:tcPr>
          <w:p w14:paraId="7A339727"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643" w:type="dxa"/>
          </w:tcPr>
          <w:p w14:paraId="283AA36A"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449" w:type="dxa"/>
            <w:vAlign w:val="center"/>
          </w:tcPr>
          <w:p w14:paraId="6C9BD0E1"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30A92A7F"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14:paraId="64D00D32" w14:textId="77777777" w:rsidR="00891C22" w:rsidRPr="008446DF" w:rsidRDefault="0074798B"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10</w:t>
            </w:r>
            <w:r w:rsidR="00891C22">
              <w:rPr>
                <w:rFonts w:ascii="Times New Roman" w:hAnsi="Times New Roman" w:cs="Times New Roman"/>
                <w:sz w:val="24"/>
                <w:szCs w:val="24"/>
                <w:lang w:val="uk-UA"/>
              </w:rPr>
              <w:t>,0</w:t>
            </w:r>
          </w:p>
        </w:tc>
        <w:tc>
          <w:tcPr>
            <w:tcW w:w="850" w:type="dxa"/>
          </w:tcPr>
          <w:p w14:paraId="1C9726CF"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032" w:type="dxa"/>
          </w:tcPr>
          <w:p w14:paraId="6DB89F66" w14:textId="77777777"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3446" w:type="dxa"/>
          </w:tcPr>
          <w:p w14:paraId="5EC801D7"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891C22" w:rsidRPr="007659FC" w14:paraId="11BFA0BE" w14:textId="77777777" w:rsidTr="00891C22">
        <w:trPr>
          <w:jc w:val="center"/>
        </w:trPr>
        <w:tc>
          <w:tcPr>
            <w:tcW w:w="568" w:type="dxa"/>
            <w:vAlign w:val="center"/>
          </w:tcPr>
          <w:p w14:paraId="00F567E5"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643" w:type="dxa"/>
          </w:tcPr>
          <w:p w14:paraId="619F7CB4"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Придбання квітів для покладання до могил загиблих та інших необхідних речей, які використовуватимуться у процесі </w:t>
            </w:r>
            <w:r w:rsidRPr="008446DF">
              <w:rPr>
                <w:rFonts w:ascii="Times New Roman" w:hAnsi="Times New Roman" w:cs="Times New Roman"/>
                <w:sz w:val="24"/>
                <w:szCs w:val="24"/>
                <w:lang w:val="uk-UA"/>
              </w:rPr>
              <w:lastRenderedPageBreak/>
              <w:t>проведення пам’ятних заходів</w:t>
            </w:r>
          </w:p>
        </w:tc>
        <w:tc>
          <w:tcPr>
            <w:tcW w:w="1449" w:type="dxa"/>
            <w:vAlign w:val="center"/>
          </w:tcPr>
          <w:p w14:paraId="3E7FEE4B"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4CE57D93"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14:paraId="1B0F5170" w14:textId="77777777" w:rsidR="00891C22" w:rsidRPr="008446DF" w:rsidRDefault="0074798B"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30</w:t>
            </w:r>
            <w:r w:rsidR="00891C22">
              <w:rPr>
                <w:rFonts w:ascii="Times New Roman" w:hAnsi="Times New Roman" w:cs="Times New Roman"/>
                <w:sz w:val="24"/>
                <w:szCs w:val="24"/>
                <w:lang w:val="uk-UA"/>
              </w:rPr>
              <w:t>,0</w:t>
            </w:r>
          </w:p>
        </w:tc>
        <w:tc>
          <w:tcPr>
            <w:tcW w:w="850" w:type="dxa"/>
          </w:tcPr>
          <w:p w14:paraId="35B3F1C8"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032" w:type="dxa"/>
          </w:tcPr>
          <w:p w14:paraId="534F530E" w14:textId="77777777"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25323247"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891C22" w:rsidRPr="007659FC" w14:paraId="3BC8A332" w14:textId="77777777" w:rsidTr="00891C22">
        <w:trPr>
          <w:jc w:val="center"/>
        </w:trPr>
        <w:tc>
          <w:tcPr>
            <w:tcW w:w="568" w:type="dxa"/>
            <w:vAlign w:val="center"/>
          </w:tcPr>
          <w:p w14:paraId="7F864F6B"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4</w:t>
            </w:r>
          </w:p>
        </w:tc>
        <w:tc>
          <w:tcPr>
            <w:tcW w:w="4643" w:type="dxa"/>
          </w:tcPr>
          <w:p w14:paraId="5EA1B720"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Закупівля та встановлення флагштоків і прапорів</w:t>
            </w:r>
          </w:p>
        </w:tc>
        <w:tc>
          <w:tcPr>
            <w:tcW w:w="1449" w:type="dxa"/>
            <w:vAlign w:val="center"/>
          </w:tcPr>
          <w:p w14:paraId="7CFB3F2E"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4DB3D1E1"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14:paraId="06877C7C" w14:textId="77777777" w:rsidR="00891C22" w:rsidRPr="008446DF" w:rsidRDefault="0074798B"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6</w:t>
            </w:r>
            <w:r w:rsidR="00891C22">
              <w:rPr>
                <w:rFonts w:ascii="Times New Roman" w:hAnsi="Times New Roman" w:cs="Times New Roman"/>
                <w:sz w:val="24"/>
                <w:szCs w:val="24"/>
                <w:lang w:val="uk-UA"/>
              </w:rPr>
              <w:t>0</w:t>
            </w:r>
            <w:r w:rsidR="00891C22" w:rsidRPr="008446DF">
              <w:rPr>
                <w:rFonts w:ascii="Times New Roman" w:hAnsi="Times New Roman" w:cs="Times New Roman"/>
                <w:sz w:val="24"/>
                <w:szCs w:val="24"/>
                <w:lang w:val="uk-UA"/>
              </w:rPr>
              <w:t>,0</w:t>
            </w:r>
          </w:p>
        </w:tc>
        <w:tc>
          <w:tcPr>
            <w:tcW w:w="850" w:type="dxa"/>
          </w:tcPr>
          <w:p w14:paraId="16BF4910"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032" w:type="dxa"/>
          </w:tcPr>
          <w:p w14:paraId="43629E23" w14:textId="77777777"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3446" w:type="dxa"/>
          </w:tcPr>
          <w:p w14:paraId="39598ED0"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891C22" w:rsidRPr="008E7756" w14:paraId="3CF046C8" w14:textId="77777777" w:rsidTr="00891C22">
        <w:trPr>
          <w:jc w:val="center"/>
        </w:trPr>
        <w:tc>
          <w:tcPr>
            <w:tcW w:w="568" w:type="dxa"/>
            <w:vAlign w:val="center"/>
          </w:tcPr>
          <w:p w14:paraId="1B2982A4"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5</w:t>
            </w:r>
          </w:p>
        </w:tc>
        <w:tc>
          <w:tcPr>
            <w:tcW w:w="4643" w:type="dxa"/>
          </w:tcPr>
          <w:p w14:paraId="2285A060"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робіт із впорядкування, збереження і утримання місць поховання учасників російсько-української війни</w:t>
            </w:r>
          </w:p>
        </w:tc>
        <w:tc>
          <w:tcPr>
            <w:tcW w:w="1449" w:type="dxa"/>
            <w:vAlign w:val="center"/>
          </w:tcPr>
          <w:p w14:paraId="7B6651B2"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1F591D2A"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300" w:type="dxa"/>
          </w:tcPr>
          <w:p w14:paraId="38C0A5B5"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850" w:type="dxa"/>
          </w:tcPr>
          <w:p w14:paraId="51A1D53D"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032" w:type="dxa"/>
          </w:tcPr>
          <w:p w14:paraId="487E5FC0" w14:textId="77777777" w:rsidR="00891C22" w:rsidRPr="008446DF" w:rsidRDefault="00891C22" w:rsidP="00891C22">
            <w:pPr>
              <w:tabs>
                <w:tab w:val="left" w:pos="7088"/>
              </w:tabs>
              <w:rPr>
                <w:rFonts w:ascii="Times New Roman" w:hAnsi="Times New Roman" w:cs="Times New Roman"/>
                <w:sz w:val="24"/>
                <w:szCs w:val="24"/>
                <w:lang w:val="uk-UA"/>
              </w:rPr>
            </w:pPr>
          </w:p>
        </w:tc>
        <w:tc>
          <w:tcPr>
            <w:tcW w:w="3446" w:type="dxa"/>
          </w:tcPr>
          <w:p w14:paraId="332C1361"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8E7756" w14:paraId="23833B87" w14:textId="77777777" w:rsidTr="00891C22">
        <w:trPr>
          <w:jc w:val="center"/>
        </w:trPr>
        <w:tc>
          <w:tcPr>
            <w:tcW w:w="568" w:type="dxa"/>
            <w:vAlign w:val="center"/>
          </w:tcPr>
          <w:p w14:paraId="68D838A0"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643" w:type="dxa"/>
          </w:tcPr>
          <w:p w14:paraId="4A014763"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449" w:type="dxa"/>
            <w:vAlign w:val="center"/>
          </w:tcPr>
          <w:p w14:paraId="2E1C8512"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1729D0CB"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300" w:type="dxa"/>
          </w:tcPr>
          <w:p w14:paraId="3A3BB9A3"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850" w:type="dxa"/>
          </w:tcPr>
          <w:p w14:paraId="204D7D68"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032" w:type="dxa"/>
          </w:tcPr>
          <w:p w14:paraId="57D0B46E" w14:textId="77777777" w:rsidR="00891C22" w:rsidRPr="008446DF" w:rsidRDefault="00891C22" w:rsidP="00891C22">
            <w:pPr>
              <w:tabs>
                <w:tab w:val="left" w:pos="7088"/>
              </w:tabs>
              <w:rPr>
                <w:rFonts w:ascii="Times New Roman" w:hAnsi="Times New Roman" w:cs="Times New Roman"/>
                <w:sz w:val="24"/>
                <w:szCs w:val="24"/>
                <w:lang w:val="uk-UA"/>
              </w:rPr>
            </w:pPr>
          </w:p>
        </w:tc>
        <w:tc>
          <w:tcPr>
            <w:tcW w:w="3446" w:type="dxa"/>
          </w:tcPr>
          <w:p w14:paraId="7CA6BBE5"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8E7756" w14:paraId="0FE86F33" w14:textId="77777777" w:rsidTr="00891C22">
        <w:trPr>
          <w:jc w:val="center"/>
        </w:trPr>
        <w:tc>
          <w:tcPr>
            <w:tcW w:w="568" w:type="dxa"/>
            <w:vAlign w:val="center"/>
          </w:tcPr>
          <w:p w14:paraId="7C8F5CEA"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643" w:type="dxa"/>
          </w:tcPr>
          <w:p w14:paraId="22EC8A06" w14:textId="77777777" w:rsidR="00891C22" w:rsidRPr="008446DF" w:rsidRDefault="00891C22" w:rsidP="00DF323D">
            <w:pPr>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449" w:type="dxa"/>
            <w:vAlign w:val="center"/>
          </w:tcPr>
          <w:p w14:paraId="6777DC52"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7C4C3550"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300" w:type="dxa"/>
          </w:tcPr>
          <w:p w14:paraId="12A6441D"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850" w:type="dxa"/>
          </w:tcPr>
          <w:p w14:paraId="0F8FBE5E"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032" w:type="dxa"/>
          </w:tcPr>
          <w:p w14:paraId="1886C79C" w14:textId="77777777" w:rsidR="00891C22" w:rsidRPr="008446DF" w:rsidRDefault="00891C22" w:rsidP="00891C22">
            <w:pPr>
              <w:tabs>
                <w:tab w:val="left" w:pos="7088"/>
              </w:tabs>
              <w:rPr>
                <w:rFonts w:ascii="Times New Roman" w:hAnsi="Times New Roman" w:cs="Times New Roman"/>
                <w:sz w:val="24"/>
                <w:szCs w:val="24"/>
                <w:lang w:val="uk-UA"/>
              </w:rPr>
            </w:pPr>
          </w:p>
        </w:tc>
        <w:tc>
          <w:tcPr>
            <w:tcW w:w="3446" w:type="dxa"/>
          </w:tcPr>
          <w:p w14:paraId="05A46CA3"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5835F4" w14:paraId="6C0CD879" w14:textId="77777777" w:rsidTr="00891C22">
        <w:trPr>
          <w:jc w:val="center"/>
        </w:trPr>
        <w:tc>
          <w:tcPr>
            <w:tcW w:w="568" w:type="dxa"/>
            <w:vAlign w:val="center"/>
          </w:tcPr>
          <w:p w14:paraId="62FEC407" w14:textId="77777777" w:rsidR="00891C22" w:rsidRPr="008446DF" w:rsidRDefault="00891C22" w:rsidP="00DF323D">
            <w:pPr>
              <w:tabs>
                <w:tab w:val="left" w:pos="7088"/>
              </w:tabs>
              <w:jc w:val="center"/>
              <w:rPr>
                <w:rFonts w:ascii="Times New Roman" w:hAnsi="Times New Roman" w:cs="Times New Roman"/>
                <w:sz w:val="24"/>
                <w:szCs w:val="24"/>
                <w:lang w:val="uk-UA"/>
              </w:rPr>
            </w:pPr>
          </w:p>
        </w:tc>
        <w:tc>
          <w:tcPr>
            <w:tcW w:w="4643" w:type="dxa"/>
          </w:tcPr>
          <w:p w14:paraId="62B32BD7" w14:textId="77777777" w:rsidR="00891C22" w:rsidRPr="002E3B82" w:rsidRDefault="00891C22" w:rsidP="00DF323D">
            <w:pPr>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449" w:type="dxa"/>
            <w:vAlign w:val="center"/>
          </w:tcPr>
          <w:p w14:paraId="0EA5B525" w14:textId="77777777" w:rsidR="00891C22" w:rsidRPr="008446DF" w:rsidRDefault="00891C22" w:rsidP="00DF323D">
            <w:pPr>
              <w:tabs>
                <w:tab w:val="left" w:pos="7088"/>
              </w:tabs>
              <w:jc w:val="center"/>
              <w:rPr>
                <w:rFonts w:ascii="Times New Roman" w:hAnsi="Times New Roman" w:cs="Times New Roman"/>
                <w:sz w:val="24"/>
                <w:szCs w:val="24"/>
                <w:lang w:val="uk-UA"/>
              </w:rPr>
            </w:pPr>
          </w:p>
        </w:tc>
        <w:tc>
          <w:tcPr>
            <w:tcW w:w="1559" w:type="dxa"/>
            <w:vAlign w:val="center"/>
          </w:tcPr>
          <w:p w14:paraId="0622FE59" w14:textId="77777777" w:rsidR="00891C22" w:rsidRPr="008446DF" w:rsidRDefault="00891C22" w:rsidP="00DF323D">
            <w:pPr>
              <w:tabs>
                <w:tab w:val="left" w:pos="7088"/>
              </w:tabs>
              <w:rPr>
                <w:rFonts w:ascii="Times New Roman" w:hAnsi="Times New Roman" w:cs="Times New Roman"/>
                <w:sz w:val="24"/>
                <w:szCs w:val="24"/>
                <w:lang w:val="uk-UA"/>
              </w:rPr>
            </w:pPr>
          </w:p>
        </w:tc>
        <w:tc>
          <w:tcPr>
            <w:tcW w:w="1300" w:type="dxa"/>
          </w:tcPr>
          <w:p w14:paraId="07844EC3" w14:textId="77777777" w:rsidR="00891C22" w:rsidRPr="002E3B82" w:rsidRDefault="00891C22" w:rsidP="00DF323D">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300,0</w:t>
            </w:r>
          </w:p>
        </w:tc>
        <w:tc>
          <w:tcPr>
            <w:tcW w:w="850" w:type="dxa"/>
          </w:tcPr>
          <w:p w14:paraId="79CE4BAE" w14:textId="77777777" w:rsidR="00891C22" w:rsidRPr="002E3B82" w:rsidRDefault="00891C22" w:rsidP="00DF323D">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w:t>
            </w:r>
            <w:r w:rsidRPr="002E3B82">
              <w:rPr>
                <w:rFonts w:ascii="Times New Roman" w:hAnsi="Times New Roman" w:cs="Times New Roman"/>
                <w:b/>
                <w:sz w:val="24"/>
                <w:szCs w:val="24"/>
                <w:lang w:val="uk-UA"/>
              </w:rPr>
              <w:t>0,0</w:t>
            </w:r>
          </w:p>
        </w:tc>
        <w:tc>
          <w:tcPr>
            <w:tcW w:w="1032" w:type="dxa"/>
          </w:tcPr>
          <w:p w14:paraId="7A3A3EEE" w14:textId="77777777" w:rsidR="00891C22" w:rsidRPr="002E3B82" w:rsidRDefault="00891C22" w:rsidP="00891C22">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3446" w:type="dxa"/>
          </w:tcPr>
          <w:p w14:paraId="278D1FE2" w14:textId="77777777" w:rsidR="00891C22" w:rsidRPr="008446DF" w:rsidRDefault="00891C22" w:rsidP="00DF323D">
            <w:pPr>
              <w:tabs>
                <w:tab w:val="left" w:pos="7088"/>
              </w:tabs>
              <w:rPr>
                <w:rFonts w:ascii="Times New Roman" w:hAnsi="Times New Roman" w:cs="Times New Roman"/>
                <w:sz w:val="24"/>
                <w:szCs w:val="24"/>
                <w:lang w:val="uk-UA"/>
              </w:rPr>
            </w:pPr>
          </w:p>
        </w:tc>
      </w:tr>
    </w:tbl>
    <w:p w14:paraId="43D97CB6" w14:textId="77777777" w:rsidR="00C87F47" w:rsidRPr="007659FC" w:rsidRDefault="00C87F47" w:rsidP="00C87F47">
      <w:pPr>
        <w:tabs>
          <w:tab w:val="left" w:pos="7088"/>
        </w:tabs>
        <w:spacing w:after="0" w:line="240" w:lineRule="auto"/>
        <w:jc w:val="both"/>
        <w:rPr>
          <w:rFonts w:ascii="Times New Roman" w:hAnsi="Times New Roman" w:cs="Times New Roman"/>
          <w:sz w:val="28"/>
          <w:szCs w:val="28"/>
          <w:lang w:val="uk-UA"/>
        </w:rPr>
      </w:pPr>
    </w:p>
    <w:p w14:paraId="09923B8C" w14:textId="77777777" w:rsidR="00CF0CD6" w:rsidRPr="00C87F47" w:rsidRDefault="00CF0CD6" w:rsidP="00C87F47"/>
    <w:sectPr w:rsidR="00CF0CD6" w:rsidRPr="00C87F47" w:rsidSect="00E8008D">
      <w:pgSz w:w="16838" w:h="11906" w:orient="landscape" w:code="9"/>
      <w:pgMar w:top="567" w:right="1134" w:bottom="1701" w:left="1134"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54"/>
    <w:rsid w:val="000D01B5"/>
    <w:rsid w:val="00183554"/>
    <w:rsid w:val="002941D7"/>
    <w:rsid w:val="0033130A"/>
    <w:rsid w:val="003665AD"/>
    <w:rsid w:val="0060098B"/>
    <w:rsid w:val="006E1A05"/>
    <w:rsid w:val="0074798B"/>
    <w:rsid w:val="00860EF8"/>
    <w:rsid w:val="00891C22"/>
    <w:rsid w:val="008E7756"/>
    <w:rsid w:val="00964BC2"/>
    <w:rsid w:val="00982696"/>
    <w:rsid w:val="00C87F47"/>
    <w:rsid w:val="00CF0C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C179"/>
  <w15:docId w15:val="{98E94C81-E700-42A0-88C1-FEB47E32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F4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F47"/>
    <w:pPr>
      <w:spacing w:after="0" w:line="240" w:lineRule="auto"/>
    </w:pPr>
  </w:style>
  <w:style w:type="table" w:styleId="a4">
    <w:name w:val="Table Grid"/>
    <w:basedOn w:val="a1"/>
    <w:uiPriority w:val="39"/>
    <w:rsid w:val="00C8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C87F4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C87F47"/>
    <w:rPr>
      <w:rFonts w:ascii="Times New Roman" w:eastAsia="Times New Roman" w:hAnsi="Times New Roman" w:cs="Times New Roman"/>
      <w:sz w:val="24"/>
      <w:szCs w:val="24"/>
      <w:lang w:val="ru-RU" w:eastAsia="ar-SA"/>
    </w:rPr>
  </w:style>
  <w:style w:type="character" w:styleId="a7">
    <w:name w:val="Strong"/>
    <w:uiPriority w:val="22"/>
    <w:qFormat/>
    <w:rsid w:val="00C87F47"/>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C87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8454</Words>
  <Characters>4819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2</cp:revision>
  <cp:lastPrinted>2024-01-03T10:26:00Z</cp:lastPrinted>
  <dcterms:created xsi:type="dcterms:W3CDTF">2024-01-19T09:48:00Z</dcterms:created>
  <dcterms:modified xsi:type="dcterms:W3CDTF">2024-01-19T09:48:00Z</dcterms:modified>
</cp:coreProperties>
</file>