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3941CBA" w14:textId="77777777" w:rsidR="0009664F" w:rsidRDefault="0009664F" w:rsidP="0009664F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2977C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6.5pt" o:ole="">
            <v:imagedata r:id="rId5" o:title=""/>
          </v:shape>
          <o:OLEObject Type="Embed" ProgID="Word.Picture.6" ShapeID="_x0000_i1025" DrawAspect="Content" ObjectID="_1767432890" r:id="rId6"/>
        </w:object>
      </w:r>
    </w:p>
    <w:p w14:paraId="141EF97E" w14:textId="77777777" w:rsidR="0009664F" w:rsidRDefault="0009664F" w:rsidP="0009664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3561C3C" w14:textId="77777777" w:rsidR="0009664F" w:rsidRDefault="0009664F" w:rsidP="0009664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985EBE3" w14:textId="77777777" w:rsidR="0009664F" w:rsidRDefault="0009664F" w:rsidP="0009664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1B71EE2" w14:textId="77777777" w:rsidR="0009664F" w:rsidRDefault="0009664F" w:rsidP="0009664F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9289F84" w14:textId="77777777" w:rsidR="0009664F" w:rsidRDefault="0009664F" w:rsidP="0009664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четверта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167C5582" w14:textId="77777777" w:rsidR="0009664F" w:rsidRDefault="0009664F" w:rsidP="0009664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BDAE233" w14:textId="57F4F398" w:rsidR="0009664F" w:rsidRDefault="0009664F" w:rsidP="0009664F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806E9">
        <w:rPr>
          <w:rFonts w:ascii="Times New Roman" w:hAnsi="Times New Roman"/>
          <w:sz w:val="28"/>
          <w:szCs w:val="28"/>
          <w:lang w:val="uk-UA"/>
        </w:rPr>
        <w:t>1063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51B0C2E2" w14:textId="3D06C8A7" w:rsidR="006806E9" w:rsidRPr="006806E9" w:rsidRDefault="006806E9" w:rsidP="006806E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06E9">
        <w:rPr>
          <w:rFonts w:ascii="Times New Roman" w:hAnsi="Times New Roman"/>
          <w:b/>
          <w:bCs/>
          <w:sz w:val="28"/>
          <w:szCs w:val="28"/>
          <w:lang w:val="uk-UA"/>
        </w:rPr>
        <w:t>Про внесення нерухомого майна до</w:t>
      </w:r>
    </w:p>
    <w:p w14:paraId="3BE12C1B" w14:textId="6B07AD2E" w:rsidR="006806E9" w:rsidRPr="006806E9" w:rsidRDefault="006806E9" w:rsidP="006806E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06E9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переліку об’єктів комунальної власності </w:t>
      </w:r>
    </w:p>
    <w:p w14:paraId="27784001" w14:textId="13C0FD2B" w:rsidR="006806E9" w:rsidRDefault="006806E9" w:rsidP="006806E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06E9">
        <w:rPr>
          <w:rFonts w:ascii="Times New Roman" w:hAnsi="Times New Roman"/>
          <w:b/>
          <w:bCs/>
          <w:sz w:val="28"/>
          <w:szCs w:val="28"/>
          <w:lang w:val="uk-UA"/>
        </w:rPr>
        <w:t>Березнянської селищної територіальної громади</w:t>
      </w:r>
    </w:p>
    <w:p w14:paraId="3AEFE42C" w14:textId="77777777" w:rsidR="006806E9" w:rsidRPr="006806E9" w:rsidRDefault="006806E9" w:rsidP="006806E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83BD030" w14:textId="77777777" w:rsidR="006806E9" w:rsidRDefault="006806E9" w:rsidP="007C39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</w:pPr>
      <w:r w:rsidRPr="006806E9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З метою належного управління майном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Березнянської селищної</w:t>
      </w:r>
      <w:r w:rsidRPr="006806E9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 територіальної громади, забезпечення його обліку і ефективного використання, здійснення державної реєстрації права власності та права оперативного управління на майно, керуючись </w:t>
      </w:r>
      <w:proofErr w:type="spellStart"/>
      <w:r w:rsidRPr="006806E9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ст.ст</w:t>
      </w:r>
      <w:proofErr w:type="spellEnd"/>
      <w:r w:rsidRPr="006806E9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. 26, 60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Березнянська селищна </w:t>
      </w:r>
      <w:r w:rsidRPr="006806E9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 рада </w:t>
      </w:r>
    </w:p>
    <w:p w14:paraId="423FD9C3" w14:textId="5E69EE4E" w:rsidR="006806E9" w:rsidRPr="006806E9" w:rsidRDefault="006806E9" w:rsidP="00680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         </w:t>
      </w:r>
      <w:r w:rsidRPr="006806E9">
        <w:rPr>
          <w:rFonts w:ascii="Times New Roman" w:hAnsi="Times New Roman" w:cs="Times New Roman"/>
          <w:b/>
          <w:bCs/>
          <w:sz w:val="28"/>
          <w:szCs w:val="28"/>
          <w:lang w:val="uk-UA"/>
          <w14:ligatures w14:val="standardContextual"/>
        </w:rPr>
        <w:t>ВИРІШИЛА:</w:t>
      </w:r>
    </w:p>
    <w:p w14:paraId="2691F52B" w14:textId="01A1EFAA" w:rsidR="006806E9" w:rsidRPr="006806E9" w:rsidRDefault="006806E9" w:rsidP="00680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</w:pPr>
      <w:r w:rsidRPr="006806E9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1. Включити до переліку об’єктів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Березнянської селищної </w:t>
      </w:r>
      <w:r w:rsidRPr="006806E9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 територіальної громади нерухоме майно</w:t>
      </w:r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, а саме: квартиру в багатоквартирному житловому будинку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с.Сахнівка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вул.Шевченка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, 3 кв.3 </w:t>
      </w:r>
      <w:r w:rsidRPr="006806E9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 згідно додатку 1 до рішення.</w:t>
      </w:r>
    </w:p>
    <w:p w14:paraId="4877389B" w14:textId="7E529992" w:rsidR="006806E9" w:rsidRPr="006806E9" w:rsidRDefault="006806E9" w:rsidP="00680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</w:pPr>
      <w:r w:rsidRPr="006806E9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Зареєструвати право комунальної власності на майно – квартиру № 3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вул.Шевченка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, буд.3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с.Сахнівка</w:t>
      </w:r>
      <w:proofErr w:type="spellEnd"/>
      <w:r w:rsidRPr="006806E9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 згідно додатку до рішення.</w:t>
      </w:r>
    </w:p>
    <w:p w14:paraId="5217496D" w14:textId="77777777" w:rsidR="006806E9" w:rsidRPr="006806E9" w:rsidRDefault="006806E9" w:rsidP="006806E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806E9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3. Контроль за виконанням даного рішення покласти </w:t>
      </w:r>
      <w:r w:rsidRPr="006806E9">
        <w:rPr>
          <w:rFonts w:ascii="Times New Roman" w:hAnsi="Times New Roman"/>
          <w:bCs/>
          <w:sz w:val="28"/>
          <w:szCs w:val="28"/>
        </w:rPr>
        <w:t>на постійну комісію</w:t>
      </w:r>
    </w:p>
    <w:p w14:paraId="395A68AB" w14:textId="0809DA03" w:rsidR="00932CA9" w:rsidRDefault="006806E9" w:rsidP="00680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 питань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бюджету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егуляторної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5ACBE8" w14:textId="77777777" w:rsidR="006806E9" w:rsidRDefault="006806E9" w:rsidP="00680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2E54A0" w14:textId="55ED59CF" w:rsidR="006806E9" w:rsidRPr="006806E9" w:rsidRDefault="006806E9" w:rsidP="006806E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uk-UA"/>
        </w:rPr>
      </w:pPr>
      <w:r w:rsidRPr="006806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Селищний голова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6806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Володимир ПАВЛЕНКО</w:t>
      </w:r>
    </w:p>
    <w:sectPr w:rsidR="006806E9" w:rsidRPr="006806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6"/>
    <w:rsid w:val="0009664F"/>
    <w:rsid w:val="001850EA"/>
    <w:rsid w:val="001E1EB6"/>
    <w:rsid w:val="00482A3F"/>
    <w:rsid w:val="00530AD4"/>
    <w:rsid w:val="006806E9"/>
    <w:rsid w:val="006D0D86"/>
    <w:rsid w:val="007C3971"/>
    <w:rsid w:val="007D449C"/>
    <w:rsid w:val="008C20C9"/>
    <w:rsid w:val="00932CA9"/>
    <w:rsid w:val="009427DA"/>
    <w:rsid w:val="009671CE"/>
    <w:rsid w:val="00A54F53"/>
    <w:rsid w:val="00B52A87"/>
    <w:rsid w:val="00DB4823"/>
    <w:rsid w:val="00E45639"/>
    <w:rsid w:val="00F069B3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EB50"/>
  <w15:chartTrackingRefBased/>
  <w15:docId w15:val="{FCDF03D6-2156-4499-8F5E-6C1D38D7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64F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E9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2024-01-08T09:21:00Z</cp:lastPrinted>
  <dcterms:created xsi:type="dcterms:W3CDTF">2024-01-22T10:48:00Z</dcterms:created>
  <dcterms:modified xsi:type="dcterms:W3CDTF">2024-01-22T10:48:00Z</dcterms:modified>
</cp:coreProperties>
</file>